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0F29F" w14:textId="16D63EAD" w:rsidR="00582945" w:rsidRPr="00B56EA9" w:rsidRDefault="00582945" w:rsidP="00582945">
      <w:pPr>
        <w:jc w:val="center"/>
        <w:rPr>
          <w:rFonts w:ascii="FlandersArtSans-Regular" w:hAnsi="FlandersArtSans-Regular"/>
          <w:b/>
          <w:bCs/>
          <w:sz w:val="26"/>
          <w:szCs w:val="26"/>
          <w:u w:val="single"/>
        </w:rPr>
      </w:pPr>
      <w:r w:rsidRPr="00B56EA9">
        <w:rPr>
          <w:rFonts w:ascii="FlandersArtSans-Regular" w:hAnsi="FlandersArtSans-Regular"/>
          <w:b/>
          <w:bCs/>
          <w:sz w:val="26"/>
          <w:szCs w:val="26"/>
          <w:u w:val="single"/>
        </w:rPr>
        <w:t>Verklaring voor akkoord</w:t>
      </w:r>
    </w:p>
    <w:p w14:paraId="5D14774D" w14:textId="6EEA3D51" w:rsidR="007C2E74" w:rsidRPr="00343801" w:rsidRDefault="00582945" w:rsidP="00582945">
      <w:pPr>
        <w:jc w:val="both"/>
        <w:rPr>
          <w:rFonts w:ascii="FlandersArtSans-Regular" w:hAnsi="FlandersArtSans-Regular"/>
        </w:rPr>
      </w:pPr>
      <w:r w:rsidRPr="00343801">
        <w:rPr>
          <w:rFonts w:ascii="FlandersArtSans-Regular" w:hAnsi="FlandersArtSans-Regular"/>
        </w:rPr>
        <w:t xml:space="preserve">Verklaring tussen </w:t>
      </w:r>
    </w:p>
    <w:p w14:paraId="47C9E7BA" w14:textId="77777777" w:rsidR="007C2E74" w:rsidRPr="00343801" w:rsidRDefault="007C2E74" w:rsidP="007C2E74">
      <w:pPr>
        <w:jc w:val="both"/>
        <w:rPr>
          <w:rFonts w:ascii="FlandersArtSans-Regular" w:hAnsi="FlandersArtSans-Regular" w:cstheme="minorHAnsi"/>
          <w:b/>
          <w:lang w:val="nl-NL"/>
        </w:rPr>
      </w:pPr>
      <w:r w:rsidRPr="00343801">
        <w:rPr>
          <w:rFonts w:ascii="FlandersArtSans-Regular" w:hAnsi="FlandersArtSans-Regular" w:cstheme="minorHAnsi"/>
          <w:b/>
          <w:lang w:val="nl-NL"/>
        </w:rPr>
        <w:t xml:space="preserve">De GEZAMENLIJKE VERWERKINGSVERANTWOORDELIJKEN van de VLAAMSE HUISVESTINGSTOOL, zijnde </w:t>
      </w:r>
    </w:p>
    <w:p w14:paraId="27CBA6BC" w14:textId="77777777" w:rsidR="007C2E74" w:rsidRPr="00343801" w:rsidRDefault="007C2E74" w:rsidP="007C2E74">
      <w:pPr>
        <w:pStyle w:val="Lijstalinea"/>
        <w:numPr>
          <w:ilvl w:val="0"/>
          <w:numId w:val="1"/>
        </w:numPr>
        <w:ind w:right="368"/>
        <w:jc w:val="both"/>
        <w:rPr>
          <w:rFonts w:ascii="FlandersArtSans-Regular" w:hAnsi="FlandersArtSans-Regular" w:cstheme="minorHAnsi"/>
          <w:lang w:val="nl-NL"/>
        </w:rPr>
      </w:pPr>
      <w:r w:rsidRPr="00343801">
        <w:rPr>
          <w:rFonts w:ascii="FlandersArtSans-Regular" w:hAnsi="FlandersArtSans-Regular" w:cstheme="minorHAnsi"/>
          <w:b/>
          <w:bCs/>
          <w:lang w:val="nl-NL"/>
        </w:rPr>
        <w:t>VLAAMS GEWEST</w:t>
      </w:r>
      <w:r w:rsidRPr="00343801">
        <w:rPr>
          <w:rFonts w:ascii="FlandersArtSans-Regular" w:hAnsi="FlandersArtSans-Regular" w:cstheme="minorHAnsi"/>
          <w:lang w:val="nl-NL"/>
        </w:rPr>
        <w:t xml:space="preserve">, vertegenwoordigd door de Vlaamse Regering, bij delegatie, in de persoon van de leidend ambtenaar van agentschap zonder rechtspersoonlijkheid </w:t>
      </w:r>
      <w:r w:rsidRPr="00343801">
        <w:rPr>
          <w:rFonts w:ascii="FlandersArtSans-Regular" w:hAnsi="FlandersArtSans-Regular" w:cstheme="minorHAnsi"/>
          <w:b/>
          <w:bCs/>
          <w:lang w:val="nl-NL"/>
        </w:rPr>
        <w:t>AGENTSCHAP BINNENLANDS BESTUUR</w:t>
      </w:r>
      <w:r w:rsidRPr="00343801">
        <w:rPr>
          <w:rFonts w:ascii="FlandersArtSans-Regular" w:hAnsi="FlandersArtSans-Regular" w:cstheme="minorHAnsi"/>
          <w:lang w:val="nl-NL"/>
        </w:rPr>
        <w:t xml:space="preserve">, JEROEN WINDEY, administrateur-generaal, ingeschreven in het KBO met nummer 2.199.300.596 waarvan de administratieve zetel zich bevindt te Havenlaan 88, bus 70, 1000 Brussel </w:t>
      </w:r>
    </w:p>
    <w:p w14:paraId="4AC83DCF" w14:textId="77777777" w:rsidR="007C2E74" w:rsidRPr="00343801" w:rsidRDefault="007C2E74" w:rsidP="007C2E74">
      <w:pPr>
        <w:ind w:left="360"/>
        <w:jc w:val="both"/>
        <w:rPr>
          <w:rFonts w:ascii="FlandersArtSans-Regular" w:hAnsi="FlandersArtSans-Regular" w:cstheme="minorHAnsi"/>
          <w:bCs/>
          <w:lang w:val="nl-NL"/>
        </w:rPr>
      </w:pPr>
      <w:r w:rsidRPr="00343801">
        <w:rPr>
          <w:rFonts w:ascii="FlandersArtSans-Regular" w:hAnsi="FlandersArtSans-Regular" w:cstheme="minorHAnsi"/>
          <w:bCs/>
          <w:lang w:val="nl-NL"/>
        </w:rPr>
        <w:t>hierna: “ABB”;</w:t>
      </w:r>
    </w:p>
    <w:p w14:paraId="7EF7FAEC" w14:textId="77777777" w:rsidR="007C2E74" w:rsidRPr="00343801" w:rsidRDefault="007C2E74" w:rsidP="007C2E74">
      <w:pPr>
        <w:ind w:firstLine="360"/>
        <w:jc w:val="both"/>
        <w:rPr>
          <w:rFonts w:ascii="FlandersArtSans-Regular" w:hAnsi="FlandersArtSans-Regular" w:cstheme="minorHAnsi"/>
          <w:b/>
          <w:lang w:val="nl-NL"/>
        </w:rPr>
      </w:pPr>
      <w:r w:rsidRPr="00343801">
        <w:rPr>
          <w:rFonts w:ascii="FlandersArtSans-Regular" w:hAnsi="FlandersArtSans-Regular" w:cstheme="minorHAnsi"/>
          <w:b/>
          <w:lang w:val="nl-NL"/>
        </w:rPr>
        <w:t>EN</w:t>
      </w:r>
    </w:p>
    <w:p w14:paraId="0A622FF1" w14:textId="77777777" w:rsidR="007C2E74" w:rsidRPr="00343801" w:rsidRDefault="007C2E74" w:rsidP="007C2E74">
      <w:pPr>
        <w:pStyle w:val="Lijstalinea"/>
        <w:numPr>
          <w:ilvl w:val="0"/>
          <w:numId w:val="1"/>
        </w:numPr>
        <w:jc w:val="both"/>
        <w:rPr>
          <w:rFonts w:ascii="FlandersArtSans-Regular" w:hAnsi="FlandersArtSans-Regular" w:cstheme="minorHAnsi"/>
          <w:b/>
          <w:bCs/>
          <w:lang w:val="nl-NL"/>
        </w:rPr>
      </w:pPr>
      <w:r w:rsidRPr="00343801">
        <w:rPr>
          <w:rFonts w:ascii="FlandersArtSans-Regular" w:hAnsi="FlandersArtSans-Regular" w:cstheme="minorHAnsi"/>
          <w:b/>
          <w:bCs/>
          <w:lang w:val="nl-NL"/>
        </w:rPr>
        <w:t>VLAAMS GEWEST</w:t>
      </w:r>
      <w:r w:rsidRPr="00343801">
        <w:rPr>
          <w:rFonts w:ascii="FlandersArtSans-Regular" w:hAnsi="FlandersArtSans-Regular" w:cstheme="minorHAnsi"/>
          <w:lang w:val="nl-NL"/>
        </w:rPr>
        <w:t xml:space="preserve">, vertegenwoordigd door de Vlaamse Regering, bij delegatie, in de persoon van de leidend ambtenaar van agentschap zonder rechtspersoonlijkheid </w:t>
      </w:r>
      <w:r w:rsidRPr="00343801">
        <w:rPr>
          <w:rFonts w:ascii="FlandersArtSans-Regular" w:hAnsi="FlandersArtSans-Regular" w:cstheme="minorHAnsi"/>
          <w:b/>
          <w:bCs/>
          <w:lang w:val="nl-NL"/>
        </w:rPr>
        <w:t>AGENTSCHAP WONEN IN VLAANDEREN</w:t>
      </w:r>
      <w:r w:rsidRPr="00343801">
        <w:rPr>
          <w:rFonts w:ascii="FlandersArtSans-Regular" w:hAnsi="FlandersArtSans-Regular" w:cstheme="minorHAnsi"/>
          <w:lang w:val="nl-NL"/>
        </w:rPr>
        <w:t>, HELMER ROOZE, administrateur-generaal ingeschreven in het KBO met nummer met de naam ‘Ministeries van de Vlaamse Gemeenschap’ (MVG) met nummer 0316.380.841 en met vestigingsnummer 2.199.337.616 waarvan de administratieve zetel zich bevindt te Havenlaan 88, bus 40A, 1000 Brussel</w:t>
      </w:r>
    </w:p>
    <w:p w14:paraId="73D5DBEE" w14:textId="77777777" w:rsidR="007C2E74" w:rsidRPr="00343801" w:rsidRDefault="007C2E74" w:rsidP="007C2E74">
      <w:pPr>
        <w:ind w:right="368" w:firstLine="360"/>
        <w:jc w:val="both"/>
        <w:rPr>
          <w:rFonts w:ascii="FlandersArtSans-Regular" w:hAnsi="FlandersArtSans-Regular" w:cstheme="minorHAnsi"/>
          <w:bCs/>
          <w:lang w:val="nl-NL"/>
        </w:rPr>
      </w:pPr>
      <w:r w:rsidRPr="00343801">
        <w:rPr>
          <w:rFonts w:ascii="FlandersArtSans-Regular" w:hAnsi="FlandersArtSans-Regular" w:cstheme="minorHAnsi"/>
          <w:bCs/>
          <w:lang w:val="nl-NL"/>
        </w:rPr>
        <w:t>hierna: “W-VL”;</w:t>
      </w:r>
    </w:p>
    <w:p w14:paraId="6E63402E" w14:textId="77777777" w:rsidR="007C2E74" w:rsidRPr="00343801" w:rsidRDefault="007C2E74" w:rsidP="007C2E74">
      <w:pPr>
        <w:jc w:val="both"/>
        <w:rPr>
          <w:rFonts w:ascii="FlandersArtSans-Regular" w:hAnsi="FlandersArtSans-Regular" w:cstheme="minorHAnsi"/>
          <w:bCs/>
          <w:lang w:val="nl-NL"/>
        </w:rPr>
      </w:pPr>
      <w:r w:rsidRPr="00343801">
        <w:rPr>
          <w:rFonts w:ascii="FlandersArtSans-Regular" w:hAnsi="FlandersArtSans-Regular" w:cstheme="minorHAnsi"/>
          <w:lang w:val="nl-NL"/>
        </w:rPr>
        <w:t xml:space="preserve">De voornoemde partijen worden hieronder, gezamenlijk, als de “gezamenlijke verwerkingsverantwoordelijken” en individueel als een “verwerkingsverantwoordelijke” aangeduid. </w:t>
      </w:r>
    </w:p>
    <w:p w14:paraId="70A21553" w14:textId="77777777" w:rsidR="007C2E74" w:rsidRPr="00343801" w:rsidRDefault="007C2E74" w:rsidP="007C2E74">
      <w:pPr>
        <w:jc w:val="both"/>
        <w:rPr>
          <w:rFonts w:ascii="FlandersArtSans-Regular" w:hAnsi="FlandersArtSans-Regular" w:cstheme="minorHAnsi"/>
          <w:b/>
          <w:lang w:val="nl-NL"/>
        </w:rPr>
      </w:pPr>
      <w:r w:rsidRPr="00343801">
        <w:rPr>
          <w:rFonts w:ascii="FlandersArtSans-Regular" w:hAnsi="FlandersArtSans-Regular" w:cstheme="minorHAnsi"/>
          <w:b/>
          <w:lang w:val="nl-NL"/>
        </w:rPr>
        <w:t>EN</w:t>
      </w:r>
    </w:p>
    <w:p w14:paraId="151911A8" w14:textId="77777777" w:rsidR="007C2E74" w:rsidRPr="00343801" w:rsidRDefault="007C2E74" w:rsidP="007C2E74">
      <w:pPr>
        <w:ind w:right="368"/>
        <w:jc w:val="both"/>
        <w:rPr>
          <w:rFonts w:ascii="FlandersArtSans-Regular" w:hAnsi="FlandersArtSans-Regular" w:cstheme="minorHAnsi"/>
          <w:b/>
          <w:lang w:val="nl-NL"/>
        </w:rPr>
      </w:pPr>
      <w:r w:rsidRPr="00343801">
        <w:rPr>
          <w:rFonts w:ascii="FlandersArtSans-Regular" w:hAnsi="FlandersArtSans-Regular" w:cstheme="minorHAnsi"/>
          <w:b/>
          <w:lang w:val="nl-NL"/>
        </w:rPr>
        <w:t>Het LOKAAL BESTUUR, zijnde</w:t>
      </w:r>
    </w:p>
    <w:p w14:paraId="5B54E3C1" w14:textId="742E4204" w:rsidR="007C2E74" w:rsidRPr="001A04B5" w:rsidRDefault="001A04B5" w:rsidP="001A04B5">
      <w:pPr>
        <w:pStyle w:val="Lijstalinea"/>
        <w:numPr>
          <w:ilvl w:val="0"/>
          <w:numId w:val="2"/>
        </w:numPr>
        <w:jc w:val="both"/>
        <w:rPr>
          <w:rFonts w:ascii="FlandersArtSans-Regular" w:hAnsi="FlandersArtSans-Regular" w:cstheme="minorHAnsi"/>
          <w:bCs/>
          <w:lang w:val="nl-NL"/>
        </w:rPr>
      </w:pPr>
      <w:r>
        <w:rPr>
          <w:rFonts w:ascii="FlandersArtSans-Regular" w:hAnsi="FlandersArtSans-Regular" w:cstheme="minorHAnsi"/>
          <w:b/>
          <w:lang w:val="nl-NL"/>
        </w:rPr>
        <w:t>Gemeente Drogenbos</w:t>
      </w:r>
      <w:r w:rsidR="007C2E74" w:rsidRPr="00343801">
        <w:rPr>
          <w:rFonts w:ascii="FlandersArtSans-Regular" w:hAnsi="FlandersArtSans-Regular" w:cstheme="minorHAnsi"/>
          <w:b/>
          <w:bCs/>
          <w:lang w:val="nl-NL"/>
        </w:rPr>
        <w:t xml:space="preserve"> </w:t>
      </w:r>
      <w:r w:rsidR="007C2E74" w:rsidRPr="00343801">
        <w:rPr>
          <w:rFonts w:ascii="FlandersArtSans-Regular" w:hAnsi="FlandersArtSans-Regular" w:cstheme="minorHAnsi"/>
          <w:bCs/>
          <w:lang w:val="nl-NL"/>
        </w:rPr>
        <w:t xml:space="preserve">met zetel </w:t>
      </w:r>
      <w:r>
        <w:rPr>
          <w:rFonts w:ascii="FlandersArtSans-Regular" w:hAnsi="FlandersArtSans-Regular" w:cstheme="minorHAnsi"/>
          <w:bCs/>
          <w:lang w:val="nl-NL"/>
        </w:rPr>
        <w:t>te Grote Baan 222 1620 Drogenbos</w:t>
      </w:r>
      <w:r w:rsidR="007C2E74" w:rsidRPr="00343801">
        <w:rPr>
          <w:rFonts w:ascii="FlandersArtSans-Regular" w:hAnsi="FlandersArtSans-Regular" w:cstheme="minorHAnsi"/>
          <w:bCs/>
          <w:lang w:val="nl-NL"/>
        </w:rPr>
        <w:t xml:space="preserve"> vertegenwoordigd door het college van burgemeester en schepenen, voor wie tekenen, </w:t>
      </w:r>
      <w:r>
        <w:rPr>
          <w:rFonts w:ascii="FlandersArtSans-Regular" w:hAnsi="FlandersArtSans-Regular" w:cstheme="minorHAnsi"/>
          <w:bCs/>
          <w:lang w:val="nl-NL"/>
        </w:rPr>
        <w:t>burgemeester Alexis Calmeyn</w:t>
      </w:r>
      <w:r w:rsidR="007C2E74" w:rsidRPr="00343801">
        <w:rPr>
          <w:rFonts w:ascii="FlandersArtSans-Regular" w:hAnsi="FlandersArtSans-Regular" w:cstheme="minorHAnsi"/>
          <w:bCs/>
          <w:lang w:val="nl-NL"/>
        </w:rPr>
        <w:t xml:space="preserve">, en </w:t>
      </w:r>
      <w:r>
        <w:rPr>
          <w:rFonts w:ascii="FlandersArtSans-Regular" w:hAnsi="FlandersArtSans-Regular" w:cstheme="minorHAnsi"/>
          <w:bCs/>
          <w:lang w:val="nl-NL"/>
        </w:rPr>
        <w:t>de algemeen directeur Sonja Dedoncker</w:t>
      </w:r>
      <w:r w:rsidR="007C2E74" w:rsidRPr="00343801">
        <w:rPr>
          <w:rFonts w:ascii="FlandersArtSans-Regular" w:hAnsi="FlandersArtSans-Regular" w:cstheme="minorHAnsi"/>
          <w:bCs/>
          <w:lang w:val="nl-NL"/>
        </w:rPr>
        <w:t xml:space="preserve"> </w:t>
      </w:r>
    </w:p>
    <w:p w14:paraId="62B2553A" w14:textId="54DE3BB8" w:rsidR="007C2E74" w:rsidRPr="00343801" w:rsidRDefault="007C2E74" w:rsidP="007C2E74">
      <w:pPr>
        <w:ind w:left="708"/>
        <w:jc w:val="both"/>
        <w:rPr>
          <w:rFonts w:ascii="FlandersArtSans-Regular" w:hAnsi="FlandersArtSans-Regular" w:cstheme="minorHAnsi"/>
          <w:b/>
          <w:bCs/>
          <w:lang w:val="nl-NL"/>
        </w:rPr>
      </w:pPr>
      <w:r w:rsidRPr="00343801">
        <w:rPr>
          <w:rFonts w:ascii="FlandersArtSans-Regular" w:hAnsi="FlandersArtSans-Regular" w:cstheme="minorHAnsi"/>
          <w:bCs/>
          <w:lang w:val="nl-NL"/>
        </w:rPr>
        <w:t xml:space="preserve">Ingeschreven in het KBO met nummer </w:t>
      </w:r>
      <w:r w:rsidR="001A04B5">
        <w:rPr>
          <w:rFonts w:ascii="FlandersArtSans-Regular" w:hAnsi="FlandersArtSans-Regular" w:cstheme="minorHAnsi"/>
          <w:bCs/>
          <w:lang w:val="nl-NL"/>
        </w:rPr>
        <w:t>207.484.186</w:t>
      </w:r>
      <w:r w:rsidRPr="00343801">
        <w:rPr>
          <w:rFonts w:ascii="FlandersArtSans-Regular" w:hAnsi="FlandersArtSans-Regular" w:cstheme="minorHAnsi"/>
          <w:bCs/>
          <w:lang w:val="nl-NL"/>
        </w:rPr>
        <w:t xml:space="preserve"> waarvan de administratieve zetel zich bevindt te </w:t>
      </w:r>
      <w:r w:rsidR="001A04B5">
        <w:rPr>
          <w:rFonts w:ascii="FlandersArtSans-Regular" w:hAnsi="FlandersArtSans-Regular" w:cstheme="minorHAnsi"/>
          <w:bCs/>
          <w:lang w:val="nl-NL"/>
        </w:rPr>
        <w:t xml:space="preserve">Grote Baan 222 1620 Drogenbos. </w:t>
      </w:r>
    </w:p>
    <w:p w14:paraId="6E7C8469" w14:textId="77777777" w:rsidR="007C2E74" w:rsidRPr="00343801" w:rsidRDefault="007C2E74" w:rsidP="007C2E74">
      <w:pPr>
        <w:ind w:firstLine="360"/>
        <w:jc w:val="both"/>
        <w:rPr>
          <w:rFonts w:ascii="FlandersArtSans-Regular" w:hAnsi="FlandersArtSans-Regular" w:cstheme="minorHAnsi"/>
          <w:lang w:val="nl-NL"/>
        </w:rPr>
      </w:pPr>
      <w:r w:rsidRPr="00343801">
        <w:rPr>
          <w:rFonts w:ascii="FlandersArtSans-Regular" w:hAnsi="FlandersArtSans-Regular" w:cstheme="minorHAnsi"/>
          <w:lang w:val="nl-NL"/>
        </w:rPr>
        <w:t>hierna: “de Stad/ de Gemeente”;</w:t>
      </w:r>
    </w:p>
    <w:p w14:paraId="39F09107" w14:textId="548B1E22" w:rsidR="007C2E74" w:rsidRPr="00343801" w:rsidRDefault="007C2E74" w:rsidP="007C2E74">
      <w:pPr>
        <w:pStyle w:val="Lijstalinea"/>
        <w:numPr>
          <w:ilvl w:val="0"/>
          <w:numId w:val="2"/>
        </w:numPr>
        <w:jc w:val="both"/>
        <w:rPr>
          <w:rFonts w:ascii="FlandersArtSans-Regular" w:hAnsi="FlandersArtSans-Regular" w:cstheme="minorHAnsi"/>
          <w:lang w:val="nl-NL"/>
        </w:rPr>
      </w:pPr>
      <w:r w:rsidRPr="00343801">
        <w:rPr>
          <w:rFonts w:ascii="FlandersArtSans-Regular" w:hAnsi="FlandersArtSans-Regular" w:cstheme="minorHAnsi"/>
          <w:b/>
          <w:bCs/>
          <w:lang w:val="nl-NL"/>
        </w:rPr>
        <w:t>OCMW</w:t>
      </w:r>
      <w:r w:rsidRPr="00343801">
        <w:rPr>
          <w:rFonts w:ascii="FlandersArtSans-Regular" w:hAnsi="FlandersArtSans-Regular" w:cstheme="minorHAnsi"/>
          <w:lang w:val="nl-NL"/>
        </w:rPr>
        <w:t xml:space="preserve"> </w:t>
      </w:r>
      <w:r w:rsidR="001A04B5">
        <w:rPr>
          <w:rFonts w:ascii="FlandersArtSans-Regular" w:hAnsi="FlandersArtSans-Regular" w:cstheme="minorHAnsi"/>
          <w:b/>
          <w:lang w:val="nl-NL"/>
        </w:rPr>
        <w:t>Drogenbos</w:t>
      </w:r>
      <w:r w:rsidRPr="00343801">
        <w:rPr>
          <w:rFonts w:ascii="FlandersArtSans-Regular" w:hAnsi="FlandersArtSans-Regular" w:cstheme="minorHAnsi"/>
          <w:b/>
          <w:bCs/>
          <w:lang w:val="nl-NL"/>
        </w:rPr>
        <w:t xml:space="preserve"> </w:t>
      </w:r>
      <w:r w:rsidRPr="00343801">
        <w:rPr>
          <w:rFonts w:ascii="FlandersArtSans-Regular" w:hAnsi="FlandersArtSans-Regular" w:cstheme="minorHAnsi"/>
          <w:bCs/>
          <w:lang w:val="nl-NL"/>
        </w:rPr>
        <w:t xml:space="preserve">met zetel te </w:t>
      </w:r>
      <w:r w:rsidR="001A04B5">
        <w:rPr>
          <w:rFonts w:ascii="FlandersArtSans-Regular" w:hAnsi="FlandersArtSans-Regular" w:cstheme="minorHAnsi"/>
          <w:bCs/>
          <w:lang w:val="nl-NL"/>
        </w:rPr>
        <w:t>Grote Baan 226 1620 Drogenbos</w:t>
      </w:r>
      <w:r w:rsidRPr="00343801">
        <w:rPr>
          <w:rFonts w:ascii="FlandersArtSans-Regular" w:hAnsi="FlandersArtSans-Regular" w:cstheme="minorHAnsi"/>
          <w:bCs/>
          <w:lang w:val="nl-NL"/>
        </w:rPr>
        <w:t xml:space="preserve"> vertegenwoordigd </w:t>
      </w:r>
      <w:r w:rsidRPr="00343801">
        <w:rPr>
          <w:rFonts w:ascii="FlandersArtSans-Regular" w:hAnsi="FlandersArtSans-Regular"/>
        </w:rPr>
        <w:t>door het vast bureau, voor wie tekenen</w:t>
      </w:r>
      <w:r w:rsidR="001A04B5">
        <w:rPr>
          <w:rFonts w:ascii="FlandersArtSans-Regular" w:hAnsi="FlandersArtSans-Regular"/>
        </w:rPr>
        <w:t>, de voorzitter van het OCMW, Valérie Cogels</w:t>
      </w:r>
      <w:r w:rsidRPr="00343801">
        <w:rPr>
          <w:rFonts w:ascii="FlandersArtSans-Regular" w:hAnsi="FlandersArtSans-Regular"/>
        </w:rPr>
        <w:t xml:space="preserve"> en </w:t>
      </w:r>
      <w:r w:rsidR="001A04B5">
        <w:rPr>
          <w:rFonts w:ascii="FlandersArtSans-Regular" w:hAnsi="FlandersArtSans-Regular"/>
        </w:rPr>
        <w:t xml:space="preserve">de algemeen directeur Sonja Dedoncker </w:t>
      </w:r>
      <w:r w:rsidRPr="00343801">
        <w:rPr>
          <w:rFonts w:ascii="FlandersArtSans-Regular" w:hAnsi="FlandersArtSans-Regular"/>
        </w:rPr>
        <w:t xml:space="preserve"> </w:t>
      </w:r>
    </w:p>
    <w:p w14:paraId="12ACAA7A" w14:textId="7883D548" w:rsidR="007C2E74" w:rsidRPr="00343801" w:rsidRDefault="007C2E74" w:rsidP="001A04B5">
      <w:pPr>
        <w:ind w:left="708"/>
        <w:jc w:val="both"/>
        <w:rPr>
          <w:rFonts w:ascii="FlandersArtSans-Regular" w:hAnsi="FlandersArtSans-Regular" w:cstheme="minorHAnsi"/>
          <w:b/>
          <w:bCs/>
          <w:lang w:val="nl-NL"/>
        </w:rPr>
      </w:pPr>
      <w:r w:rsidRPr="001A04B5">
        <w:rPr>
          <w:rFonts w:ascii="FlandersArtSans-Regular" w:hAnsi="FlandersArtSans-Regular" w:cstheme="minorHAnsi"/>
          <w:bCs/>
          <w:lang w:val="nl-NL"/>
        </w:rPr>
        <w:t xml:space="preserve">Ingeschreven in het KBO met nummer </w:t>
      </w:r>
      <w:r w:rsidR="001A04B5" w:rsidRPr="001A04B5">
        <w:rPr>
          <w:rFonts w:ascii="FlandersArtSans-Regular" w:hAnsi="FlandersArtSans-Regular" w:cstheme="minorHAnsi"/>
          <w:bCs/>
          <w:lang w:val="nl-NL"/>
        </w:rPr>
        <w:t>212.247.579</w:t>
      </w:r>
      <w:r w:rsidRPr="00343801">
        <w:rPr>
          <w:rFonts w:ascii="FlandersArtSans-Regular" w:hAnsi="FlandersArtSans-Regular" w:cstheme="minorHAnsi"/>
          <w:bCs/>
          <w:lang w:val="nl-NL"/>
        </w:rPr>
        <w:t xml:space="preserve"> waarvan de administratieve zetel zich bevindt te </w:t>
      </w:r>
      <w:r w:rsidR="001A04B5" w:rsidRPr="001A04B5">
        <w:rPr>
          <w:rFonts w:ascii="FlandersArtSans-Regular" w:hAnsi="FlandersArtSans-Regular" w:cstheme="minorHAnsi"/>
          <w:bCs/>
          <w:lang w:val="nl-NL"/>
        </w:rPr>
        <w:t xml:space="preserve">Grote Baan 226 1620 Drogenbos. </w:t>
      </w:r>
    </w:p>
    <w:p w14:paraId="0514BE53" w14:textId="77777777" w:rsidR="007C2E74" w:rsidRPr="00343801" w:rsidRDefault="007C2E74" w:rsidP="007C2E74">
      <w:pPr>
        <w:ind w:firstLine="360"/>
        <w:jc w:val="both"/>
        <w:rPr>
          <w:rFonts w:ascii="FlandersArtSans-Regular" w:hAnsi="FlandersArtSans-Regular" w:cstheme="minorHAnsi"/>
          <w:lang w:val="nl-NL"/>
        </w:rPr>
      </w:pPr>
      <w:r w:rsidRPr="00343801">
        <w:rPr>
          <w:rFonts w:ascii="FlandersArtSans-Regular" w:hAnsi="FlandersArtSans-Regular" w:cstheme="minorHAnsi"/>
          <w:lang w:val="nl-NL"/>
        </w:rPr>
        <w:t>hierna: “het OCMW”;</w:t>
      </w:r>
    </w:p>
    <w:p w14:paraId="07D62BE1" w14:textId="77777777" w:rsidR="007C2E74" w:rsidRPr="00343801" w:rsidRDefault="007C2E74" w:rsidP="007C2E74">
      <w:pPr>
        <w:jc w:val="both"/>
        <w:rPr>
          <w:rFonts w:ascii="FlandersArtSans-Regular" w:hAnsi="FlandersArtSans-Regular" w:cstheme="minorHAnsi"/>
          <w:lang w:val="nl-NL"/>
        </w:rPr>
      </w:pPr>
      <w:r w:rsidRPr="00343801">
        <w:rPr>
          <w:rFonts w:ascii="FlandersArtSans-Regular" w:hAnsi="FlandersArtSans-Regular" w:cstheme="minorHAnsi"/>
          <w:lang w:val="nl-NL"/>
        </w:rPr>
        <w:t>De voornoemde partijen worden hieronder, gezamenlijk, als het “lokaal bestuur” aangeduid.</w:t>
      </w:r>
    </w:p>
    <w:p w14:paraId="3E5E1348" w14:textId="53DE8701" w:rsidR="007C2E74" w:rsidRPr="00343801" w:rsidRDefault="007C2E74" w:rsidP="007C2E74">
      <w:pPr>
        <w:jc w:val="both"/>
        <w:rPr>
          <w:rFonts w:ascii="FlandersArtSans-Regular" w:hAnsi="FlandersArtSans-Regular" w:cstheme="minorHAnsi"/>
          <w:lang w:val="nl-NL"/>
        </w:rPr>
      </w:pPr>
      <w:r w:rsidRPr="00343801">
        <w:rPr>
          <w:rFonts w:ascii="FlandersArtSans-Regular" w:hAnsi="FlandersArtSans-Regular" w:cstheme="minorHAnsi"/>
          <w:lang w:val="nl-NL"/>
        </w:rPr>
        <w:t>De gezamenlijke verwerkingsverantwoordelijken en het loka</w:t>
      </w:r>
      <w:r w:rsidR="007917CD">
        <w:rPr>
          <w:rFonts w:ascii="FlandersArtSans-Regular" w:hAnsi="FlandersArtSans-Regular" w:cstheme="minorHAnsi"/>
          <w:lang w:val="nl-NL"/>
        </w:rPr>
        <w:t xml:space="preserve">al </w:t>
      </w:r>
      <w:r w:rsidRPr="00343801">
        <w:rPr>
          <w:rFonts w:ascii="FlandersArtSans-Regular" w:hAnsi="FlandersArtSans-Regular" w:cstheme="minorHAnsi"/>
          <w:lang w:val="nl-NL"/>
        </w:rPr>
        <w:t>bestuur</w:t>
      </w:r>
      <w:r w:rsidRPr="00343801" w:rsidDel="00A937CD">
        <w:rPr>
          <w:rFonts w:ascii="FlandersArtSans-Regular" w:hAnsi="FlandersArtSans-Regular" w:cstheme="minorHAnsi"/>
          <w:lang w:val="nl-NL"/>
        </w:rPr>
        <w:t xml:space="preserve"> </w:t>
      </w:r>
      <w:r w:rsidRPr="00343801">
        <w:rPr>
          <w:rFonts w:ascii="FlandersArtSans-Regular" w:hAnsi="FlandersArtSans-Regular" w:cstheme="minorHAnsi"/>
          <w:lang w:val="nl-NL"/>
        </w:rPr>
        <w:t>worden hieronder ook wel gezamenlijk als de “partijen” aangeduid</w:t>
      </w:r>
      <w:r w:rsidR="00B56EA9">
        <w:rPr>
          <w:rFonts w:ascii="FlandersArtSans-Regular" w:hAnsi="FlandersArtSans-Regular" w:cstheme="minorHAnsi"/>
          <w:lang w:val="nl-NL"/>
        </w:rPr>
        <w:t>.</w:t>
      </w:r>
    </w:p>
    <w:p w14:paraId="51C76F16" w14:textId="145F2745" w:rsidR="00FD1EE9" w:rsidRPr="00343801" w:rsidRDefault="00582945" w:rsidP="00582945">
      <w:pPr>
        <w:jc w:val="both"/>
        <w:rPr>
          <w:rFonts w:ascii="FlandersArtSans-Regular" w:hAnsi="FlandersArtSans-Regular"/>
        </w:rPr>
      </w:pPr>
      <w:r w:rsidRPr="00343801">
        <w:rPr>
          <w:rFonts w:ascii="FlandersArtSans-Regular" w:hAnsi="FlandersArtSans-Regular"/>
        </w:rPr>
        <w:lastRenderedPageBreak/>
        <w:t xml:space="preserve">De partijen gaan akkoord met de inhoud van het protocol voor de elektronische mededeling van persoonsgegevens </w:t>
      </w:r>
      <w:r w:rsidR="00D51B30" w:rsidRPr="00343801">
        <w:rPr>
          <w:rFonts w:ascii="FlandersArtSans-Regular" w:hAnsi="FlandersArtSans-Regular"/>
        </w:rPr>
        <w:t xml:space="preserve">d.d. </w:t>
      </w:r>
      <w:r w:rsidR="00550477" w:rsidRPr="00343801">
        <w:rPr>
          <w:rFonts w:ascii="FlandersArtSans-Regular" w:hAnsi="FlandersArtSans-Regular"/>
        </w:rPr>
        <w:t>31</w:t>
      </w:r>
      <w:r w:rsidR="79B7A4FF" w:rsidRPr="00343801">
        <w:rPr>
          <w:rFonts w:ascii="FlandersArtSans-Regular" w:hAnsi="FlandersArtSans-Regular"/>
        </w:rPr>
        <w:t>/01/202</w:t>
      </w:r>
      <w:r w:rsidR="006C0508" w:rsidRPr="00343801">
        <w:rPr>
          <w:rFonts w:ascii="FlandersArtSans-Regular" w:hAnsi="FlandersArtSans-Regular"/>
        </w:rPr>
        <w:t>4</w:t>
      </w:r>
      <w:r w:rsidR="00D51B30" w:rsidRPr="00343801">
        <w:rPr>
          <w:rFonts w:ascii="FlandersArtSans-Regular" w:hAnsi="FlandersArtSans-Regular"/>
        </w:rPr>
        <w:t xml:space="preserve"> tussen </w:t>
      </w:r>
      <w:r w:rsidR="00A42C2B" w:rsidRPr="00343801">
        <w:rPr>
          <w:rFonts w:ascii="FlandersArtSans-Regular" w:hAnsi="FlandersArtSans-Regular"/>
        </w:rPr>
        <w:t>de gezamenlijke verwerkingsverantwoordelijken</w:t>
      </w:r>
      <w:r w:rsidR="006A6DAC" w:rsidRPr="00343801">
        <w:rPr>
          <w:rFonts w:ascii="FlandersArtSans-Regular" w:hAnsi="FlandersArtSans-Regular"/>
        </w:rPr>
        <w:t xml:space="preserve"> </w:t>
      </w:r>
      <w:r w:rsidR="00D51B30" w:rsidRPr="00343801">
        <w:rPr>
          <w:rFonts w:ascii="FlandersArtSans-Regular" w:hAnsi="FlandersArtSans-Regular"/>
        </w:rPr>
        <w:t xml:space="preserve">en </w:t>
      </w:r>
      <w:r w:rsidR="00E93944" w:rsidRPr="00343801">
        <w:rPr>
          <w:rFonts w:ascii="FlandersArtSans-Regular" w:hAnsi="FlandersArtSans-Regular"/>
        </w:rPr>
        <w:t xml:space="preserve">het lokaal bestuur </w:t>
      </w:r>
      <w:r w:rsidRPr="00343801">
        <w:rPr>
          <w:rFonts w:ascii="FlandersArtSans-Regular" w:hAnsi="FlandersArtSans-Regular"/>
        </w:rPr>
        <w:t xml:space="preserve">in het kader van </w:t>
      </w:r>
      <w:r w:rsidR="00FD1EE9" w:rsidRPr="00343801">
        <w:rPr>
          <w:rFonts w:ascii="FlandersArtSans-Regular" w:hAnsi="FlandersArtSans-Regular"/>
        </w:rPr>
        <w:t xml:space="preserve">de Vlaamse Huisvestingstool </w:t>
      </w:r>
      <w:r w:rsidR="005B456F" w:rsidRPr="00343801">
        <w:rPr>
          <w:rFonts w:ascii="FlandersArtSans-Regular" w:hAnsi="FlandersArtSans-Regular"/>
        </w:rPr>
        <w:t>en de huisvesting van tijdelijk ontheem</w:t>
      </w:r>
      <w:r w:rsidR="3308C126" w:rsidRPr="00343801">
        <w:rPr>
          <w:rFonts w:ascii="FlandersArtSans-Regular" w:hAnsi="FlandersArtSans-Regular"/>
        </w:rPr>
        <w:t>d</w:t>
      </w:r>
      <w:r w:rsidR="005B456F" w:rsidRPr="00343801">
        <w:rPr>
          <w:rFonts w:ascii="FlandersArtSans-Regular" w:hAnsi="FlandersArtSans-Regular"/>
        </w:rPr>
        <w:t>en uit Oekraïne, om het Vlaamse aanbod van opvang</w:t>
      </w:r>
      <w:r w:rsidR="5A3BCE68" w:rsidRPr="00343801">
        <w:rPr>
          <w:rFonts w:ascii="FlandersArtSans-Regular" w:hAnsi="FlandersArtSans-Regular"/>
        </w:rPr>
        <w:t>p</w:t>
      </w:r>
      <w:r w:rsidR="005B456F" w:rsidRPr="00343801">
        <w:rPr>
          <w:rFonts w:ascii="FlandersArtSans-Regular" w:hAnsi="FlandersArtSans-Regular"/>
        </w:rPr>
        <w:t xml:space="preserve">laatsen in kaart te brengen. </w:t>
      </w:r>
    </w:p>
    <w:p w14:paraId="432DC302" w14:textId="450653F3" w:rsidR="00582945" w:rsidRPr="00343801" w:rsidRDefault="00CF091A" w:rsidP="00582945">
      <w:pPr>
        <w:jc w:val="both"/>
        <w:rPr>
          <w:rFonts w:ascii="FlandersArtSans-Regular" w:hAnsi="FlandersArtSans-Regular"/>
        </w:rPr>
      </w:pPr>
      <w:r w:rsidRPr="00343801">
        <w:rPr>
          <w:rFonts w:ascii="FlandersArtSans-Regular" w:hAnsi="FlandersArtSans-Regular"/>
        </w:rPr>
        <w:t>De gezamenlijke verwerkingsverantwoordelijken</w:t>
      </w:r>
      <w:r w:rsidR="00E93944" w:rsidRPr="00343801">
        <w:rPr>
          <w:rFonts w:ascii="FlandersArtSans-Regular" w:hAnsi="FlandersArtSans-Regular"/>
        </w:rPr>
        <w:t xml:space="preserve"> </w:t>
      </w:r>
      <w:r w:rsidR="00582945" w:rsidRPr="00343801">
        <w:rPr>
          <w:rFonts w:ascii="FlandersArtSans-Regular" w:hAnsi="FlandersArtSans-Regular"/>
        </w:rPr>
        <w:t>verbind</w:t>
      </w:r>
      <w:r w:rsidR="00E93944" w:rsidRPr="00343801">
        <w:rPr>
          <w:rFonts w:ascii="FlandersArtSans-Regular" w:hAnsi="FlandersArtSans-Regular"/>
        </w:rPr>
        <w:t>en</w:t>
      </w:r>
      <w:r w:rsidR="00582945" w:rsidRPr="00343801">
        <w:rPr>
          <w:rFonts w:ascii="FlandersArtSans-Regular" w:hAnsi="FlandersArtSans-Regular"/>
        </w:rPr>
        <w:t xml:space="preserve"> er zich toe</w:t>
      </w:r>
      <w:r w:rsidR="00FB33A9" w:rsidRPr="00343801">
        <w:rPr>
          <w:rFonts w:ascii="FlandersArtSans-Regular" w:hAnsi="FlandersArtSans-Regular"/>
        </w:rPr>
        <w:t xml:space="preserve"> het lokaal bestuur </w:t>
      </w:r>
      <w:r w:rsidR="00582945" w:rsidRPr="00343801">
        <w:rPr>
          <w:rFonts w:ascii="FlandersArtSans-Regular" w:hAnsi="FlandersArtSans-Regular"/>
        </w:rPr>
        <w:t xml:space="preserve">op de hoogte </w:t>
      </w:r>
      <w:r w:rsidR="00163974" w:rsidRPr="00343801">
        <w:rPr>
          <w:rFonts w:ascii="FlandersArtSans-Regular" w:hAnsi="FlandersArtSans-Regular"/>
        </w:rPr>
        <w:t xml:space="preserve">te </w:t>
      </w:r>
      <w:r w:rsidR="00582945" w:rsidRPr="00343801">
        <w:rPr>
          <w:rFonts w:ascii="FlandersArtSans-Regular" w:hAnsi="FlandersArtSans-Regular"/>
        </w:rPr>
        <w:t>stellen van elke wijziging aan het protocol en hiervoor een nieuwe verklaring voor akkoord voor te leggen.</w:t>
      </w:r>
    </w:p>
    <w:p w14:paraId="679A83CC" w14:textId="00BD9027" w:rsidR="00850A6E" w:rsidRPr="00343801" w:rsidRDefault="00850A6E" w:rsidP="00582945">
      <w:pPr>
        <w:jc w:val="both"/>
        <w:rPr>
          <w:rFonts w:ascii="FlandersArtSans-Regular" w:hAnsi="FlandersArtSans-Regular"/>
        </w:rPr>
      </w:pPr>
      <w:r w:rsidRPr="00343801">
        <w:rPr>
          <w:rFonts w:ascii="FlandersArtSans-Regular" w:hAnsi="FlandersArtSans-Regular"/>
        </w:rPr>
        <w:t>De partijen publiceren het protocol in zijn geheel op hun publieke website.</w:t>
      </w:r>
    </w:p>
    <w:p w14:paraId="66AAE191" w14:textId="59333956" w:rsidR="00850A6E" w:rsidRPr="00343801" w:rsidRDefault="00850A6E" w:rsidP="00850A6E">
      <w:pPr>
        <w:jc w:val="both"/>
        <w:rPr>
          <w:rFonts w:ascii="FlandersArtSans-Regular" w:hAnsi="FlandersArtSans-Regular"/>
        </w:rPr>
      </w:pPr>
      <w:r w:rsidRPr="00343801">
        <w:rPr>
          <w:rFonts w:ascii="FlandersArtSans-Regular" w:hAnsi="FlandersArtSans-Regular"/>
        </w:rPr>
        <w:t xml:space="preserve">Opgemaakt te Brussel, op </w:t>
      </w:r>
      <w:r w:rsidR="00A20AF9" w:rsidRPr="00343801">
        <w:rPr>
          <w:rFonts w:ascii="FlandersArtSans-Regular" w:hAnsi="FlandersArtSans-Regular"/>
        </w:rPr>
        <w:t xml:space="preserve">(zie datum digitale handtekening) </w:t>
      </w:r>
      <w:r w:rsidRPr="00343801">
        <w:rPr>
          <w:rFonts w:ascii="FlandersArtSans-Regular" w:hAnsi="FlandersArtSans-Regular"/>
        </w:rPr>
        <w:t>in evenveel exemplaren als dat er partijen zijn.</w:t>
      </w:r>
    </w:p>
    <w:tbl>
      <w:tblPr>
        <w:tblStyle w:val="Tabelraster"/>
        <w:tblW w:w="0" w:type="auto"/>
        <w:tblLook w:val="04A0" w:firstRow="1" w:lastRow="0" w:firstColumn="1" w:lastColumn="0" w:noHBand="0" w:noVBand="1"/>
      </w:tblPr>
      <w:tblGrid>
        <w:gridCol w:w="4531"/>
        <w:gridCol w:w="4531"/>
      </w:tblGrid>
      <w:tr w:rsidR="00A422F9" w:rsidRPr="00343801" w14:paraId="38B9BF79" w14:textId="77777777" w:rsidTr="00F70BFD">
        <w:tc>
          <w:tcPr>
            <w:tcW w:w="9062" w:type="dxa"/>
            <w:gridSpan w:val="2"/>
          </w:tcPr>
          <w:p w14:paraId="1441BB43" w14:textId="77777777" w:rsidR="00A422F9" w:rsidRPr="00343801" w:rsidRDefault="00A422F9" w:rsidP="00F70BFD">
            <w:pPr>
              <w:jc w:val="both"/>
              <w:rPr>
                <w:rFonts w:ascii="FlandersArtSans-Regular" w:hAnsi="FlandersArtSans-Regular" w:cstheme="minorHAnsi"/>
                <w:lang w:val="nl-NL"/>
              </w:rPr>
            </w:pPr>
            <w:r w:rsidRPr="00343801">
              <w:rPr>
                <w:rFonts w:ascii="FlandersArtSans-Regular" w:hAnsi="FlandersArtSans-Regular" w:cstheme="minorHAnsi"/>
                <w:lang w:val="nl-NL"/>
              </w:rPr>
              <w:t xml:space="preserve">Namens de stad / de gemeente  </w:t>
            </w:r>
          </w:p>
        </w:tc>
      </w:tr>
      <w:tr w:rsidR="00A422F9" w:rsidRPr="00343801" w14:paraId="222B988F" w14:textId="77777777" w:rsidTr="00F70BFD">
        <w:tc>
          <w:tcPr>
            <w:tcW w:w="4531" w:type="dxa"/>
          </w:tcPr>
          <w:p w14:paraId="48F35F65" w14:textId="77777777" w:rsidR="00A422F9" w:rsidRPr="00343801" w:rsidRDefault="00A422F9" w:rsidP="00F70BFD">
            <w:pPr>
              <w:jc w:val="both"/>
              <w:rPr>
                <w:rFonts w:ascii="FlandersArtSans-Regular" w:hAnsi="FlandersArtSans-Regular" w:cstheme="minorHAnsi"/>
                <w:lang w:val="nl-NL"/>
              </w:rPr>
            </w:pPr>
          </w:p>
          <w:p w14:paraId="3B9F88BF" w14:textId="77777777" w:rsidR="00A422F9" w:rsidRPr="00343801" w:rsidRDefault="00A422F9" w:rsidP="00F70BFD">
            <w:pPr>
              <w:jc w:val="both"/>
              <w:rPr>
                <w:rFonts w:ascii="FlandersArtSans-Regular" w:hAnsi="FlandersArtSans-Regular" w:cstheme="minorHAnsi"/>
                <w:lang w:val="nl-NL"/>
              </w:rPr>
            </w:pPr>
          </w:p>
          <w:p w14:paraId="724DE62B" w14:textId="77777777" w:rsidR="00A422F9" w:rsidRPr="00343801" w:rsidRDefault="00A422F9" w:rsidP="00F70BFD">
            <w:pPr>
              <w:jc w:val="both"/>
              <w:rPr>
                <w:rFonts w:ascii="FlandersArtSans-Regular" w:hAnsi="FlandersArtSans-Regular" w:cstheme="minorHAnsi"/>
                <w:lang w:val="nl-NL"/>
              </w:rPr>
            </w:pPr>
          </w:p>
          <w:p w14:paraId="3183F735" w14:textId="77777777" w:rsidR="00A422F9" w:rsidRPr="00343801" w:rsidRDefault="00A422F9" w:rsidP="00F70BFD">
            <w:pPr>
              <w:pBdr>
                <w:bottom w:val="single" w:sz="12" w:space="1" w:color="auto"/>
              </w:pBdr>
              <w:jc w:val="both"/>
              <w:rPr>
                <w:rFonts w:ascii="FlandersArtSans-Regular" w:hAnsi="FlandersArtSans-Regular" w:cstheme="minorHAnsi"/>
                <w:lang w:val="nl-NL"/>
              </w:rPr>
            </w:pPr>
          </w:p>
          <w:p w14:paraId="2EAF8233" w14:textId="77777777" w:rsidR="00A422F9" w:rsidRPr="00343801" w:rsidRDefault="00A422F9" w:rsidP="00F70BFD">
            <w:pPr>
              <w:jc w:val="both"/>
              <w:rPr>
                <w:rFonts w:ascii="FlandersArtSans-Regular" w:hAnsi="FlandersArtSans-Regular" w:cstheme="minorHAnsi"/>
                <w:lang w:val="nl-NL"/>
              </w:rPr>
            </w:pPr>
          </w:p>
        </w:tc>
        <w:tc>
          <w:tcPr>
            <w:tcW w:w="4531" w:type="dxa"/>
          </w:tcPr>
          <w:p w14:paraId="1E229F1E" w14:textId="77777777" w:rsidR="00A422F9" w:rsidRPr="00343801" w:rsidRDefault="00A422F9" w:rsidP="00F70BFD">
            <w:pPr>
              <w:pBdr>
                <w:bottom w:val="single" w:sz="12" w:space="1" w:color="auto"/>
              </w:pBdr>
              <w:jc w:val="both"/>
              <w:rPr>
                <w:rFonts w:ascii="FlandersArtSans-Regular" w:hAnsi="FlandersArtSans-Regular" w:cstheme="minorHAnsi"/>
                <w:lang w:val="nl-NL"/>
              </w:rPr>
            </w:pPr>
          </w:p>
          <w:p w14:paraId="313F0B68" w14:textId="77777777" w:rsidR="00A422F9" w:rsidRPr="00343801" w:rsidRDefault="00A422F9" w:rsidP="00F70BFD">
            <w:pPr>
              <w:pBdr>
                <w:bottom w:val="single" w:sz="12" w:space="1" w:color="auto"/>
              </w:pBdr>
              <w:jc w:val="both"/>
              <w:rPr>
                <w:rFonts w:ascii="FlandersArtSans-Regular" w:hAnsi="FlandersArtSans-Regular" w:cstheme="minorHAnsi"/>
                <w:lang w:val="nl-NL"/>
              </w:rPr>
            </w:pPr>
          </w:p>
          <w:p w14:paraId="5AA54F86" w14:textId="77777777" w:rsidR="00A422F9" w:rsidRPr="00343801" w:rsidRDefault="00A422F9" w:rsidP="00F70BFD">
            <w:pPr>
              <w:pBdr>
                <w:bottom w:val="single" w:sz="12" w:space="1" w:color="auto"/>
              </w:pBdr>
              <w:jc w:val="both"/>
              <w:rPr>
                <w:rFonts w:ascii="FlandersArtSans-Regular" w:hAnsi="FlandersArtSans-Regular" w:cstheme="minorHAnsi"/>
                <w:lang w:val="nl-NL"/>
              </w:rPr>
            </w:pPr>
          </w:p>
          <w:p w14:paraId="12E8B11B" w14:textId="77777777" w:rsidR="00A422F9" w:rsidRPr="00343801" w:rsidRDefault="00A422F9" w:rsidP="00F70BFD">
            <w:pPr>
              <w:pBdr>
                <w:bottom w:val="single" w:sz="12" w:space="1" w:color="auto"/>
              </w:pBdr>
              <w:jc w:val="both"/>
              <w:rPr>
                <w:rFonts w:ascii="FlandersArtSans-Regular" w:hAnsi="FlandersArtSans-Regular" w:cstheme="minorHAnsi"/>
                <w:lang w:val="nl-NL"/>
              </w:rPr>
            </w:pPr>
          </w:p>
          <w:p w14:paraId="03DF2218" w14:textId="77777777" w:rsidR="00A422F9" w:rsidRPr="00343801" w:rsidRDefault="00A422F9" w:rsidP="00F70BFD">
            <w:pPr>
              <w:jc w:val="both"/>
              <w:rPr>
                <w:rFonts w:ascii="FlandersArtSans-Regular" w:hAnsi="FlandersArtSans-Regular" w:cstheme="minorHAnsi"/>
                <w:lang w:val="nl-NL"/>
              </w:rPr>
            </w:pPr>
          </w:p>
        </w:tc>
      </w:tr>
      <w:tr w:rsidR="00A422F9" w:rsidRPr="00343801" w14:paraId="2B634216" w14:textId="77777777" w:rsidTr="00F70BFD">
        <w:trPr>
          <w:trHeight w:val="231"/>
        </w:trPr>
        <w:tc>
          <w:tcPr>
            <w:tcW w:w="4531" w:type="dxa"/>
          </w:tcPr>
          <w:p w14:paraId="7D88755F" w14:textId="03474731" w:rsidR="00A422F9" w:rsidRPr="00343801" w:rsidRDefault="001A04B5" w:rsidP="00F70BFD">
            <w:pPr>
              <w:tabs>
                <w:tab w:val="center" w:pos="2268"/>
                <w:tab w:val="center" w:pos="6804"/>
              </w:tabs>
              <w:jc w:val="both"/>
              <w:rPr>
                <w:rFonts w:ascii="FlandersArtSans-Regular" w:hAnsi="FlandersArtSans-Regular" w:cstheme="minorHAnsi"/>
                <w:lang w:val="nl-NL"/>
              </w:rPr>
            </w:pPr>
            <w:r>
              <w:rPr>
                <w:rFonts w:ascii="FlandersArtSans-Regular" w:hAnsi="FlandersArtSans-Regular" w:cstheme="minorHAnsi"/>
                <w:lang w:val="nl-NL"/>
              </w:rPr>
              <w:t>Alexis Calmeyn</w:t>
            </w:r>
          </w:p>
          <w:p w14:paraId="770BAC07" w14:textId="7C3B7790" w:rsidR="00A422F9" w:rsidRPr="00343801" w:rsidRDefault="001A04B5" w:rsidP="00F70BFD">
            <w:pPr>
              <w:jc w:val="both"/>
              <w:rPr>
                <w:rFonts w:ascii="FlandersArtSans-Regular" w:hAnsi="FlandersArtSans-Regular" w:cstheme="minorHAnsi"/>
                <w:lang w:val="nl-NL"/>
              </w:rPr>
            </w:pPr>
            <w:r>
              <w:rPr>
                <w:rFonts w:ascii="FlandersArtSans-Regular" w:hAnsi="FlandersArtSans-Regular" w:cstheme="minorHAnsi"/>
                <w:lang w:val="nl-NL"/>
              </w:rPr>
              <w:t>Burgemeester</w:t>
            </w:r>
          </w:p>
        </w:tc>
        <w:tc>
          <w:tcPr>
            <w:tcW w:w="4531" w:type="dxa"/>
          </w:tcPr>
          <w:p w14:paraId="15D385C0" w14:textId="09EE02FD" w:rsidR="00A422F9" w:rsidRPr="00343801" w:rsidRDefault="001A04B5" w:rsidP="00F70BFD">
            <w:pPr>
              <w:tabs>
                <w:tab w:val="center" w:pos="2268"/>
                <w:tab w:val="center" w:pos="6804"/>
              </w:tabs>
              <w:jc w:val="both"/>
              <w:rPr>
                <w:rFonts w:ascii="FlandersArtSans-Regular" w:hAnsi="FlandersArtSans-Regular" w:cstheme="minorHAnsi"/>
                <w:lang w:val="nl-NL"/>
              </w:rPr>
            </w:pPr>
            <w:r>
              <w:rPr>
                <w:rFonts w:ascii="FlandersArtSans-Regular" w:hAnsi="FlandersArtSans-Regular" w:cstheme="minorHAnsi"/>
                <w:lang w:val="nl-NL"/>
              </w:rPr>
              <w:t>Sonja Dedoncker</w:t>
            </w:r>
          </w:p>
          <w:p w14:paraId="6EBEDE4E" w14:textId="68D5CFB6" w:rsidR="00A422F9" w:rsidRPr="00343801" w:rsidRDefault="001A04B5" w:rsidP="00F70BFD">
            <w:pPr>
              <w:tabs>
                <w:tab w:val="center" w:pos="2268"/>
                <w:tab w:val="center" w:pos="6804"/>
              </w:tabs>
              <w:jc w:val="both"/>
              <w:rPr>
                <w:rFonts w:ascii="FlandersArtSans-Regular" w:hAnsi="FlandersArtSans-Regular" w:cstheme="minorHAnsi"/>
                <w:lang w:val="nl-NL"/>
              </w:rPr>
            </w:pPr>
            <w:r>
              <w:rPr>
                <w:rFonts w:ascii="FlandersArtSans-Regular" w:hAnsi="FlandersArtSans-Regular" w:cstheme="minorHAnsi"/>
                <w:lang w:val="nl-NL"/>
              </w:rPr>
              <w:t>Algemeen Directeur</w:t>
            </w:r>
          </w:p>
        </w:tc>
      </w:tr>
    </w:tbl>
    <w:p w14:paraId="19EB0143" w14:textId="77777777" w:rsidR="00A422F9" w:rsidRPr="00343801" w:rsidRDefault="00A422F9" w:rsidP="00A422F9">
      <w:pPr>
        <w:tabs>
          <w:tab w:val="center" w:pos="2268"/>
          <w:tab w:val="center" w:pos="6804"/>
        </w:tabs>
        <w:spacing w:line="240" w:lineRule="auto"/>
        <w:jc w:val="both"/>
        <w:rPr>
          <w:rFonts w:ascii="FlandersArtSans-Regular" w:hAnsi="FlandersArtSans-Regular" w:cstheme="minorHAnsi"/>
          <w:lang w:val="nl-NL"/>
        </w:rPr>
      </w:pPr>
    </w:p>
    <w:tbl>
      <w:tblPr>
        <w:tblStyle w:val="Tabelraster"/>
        <w:tblW w:w="0" w:type="auto"/>
        <w:tblLook w:val="04A0" w:firstRow="1" w:lastRow="0" w:firstColumn="1" w:lastColumn="0" w:noHBand="0" w:noVBand="1"/>
      </w:tblPr>
      <w:tblGrid>
        <w:gridCol w:w="4531"/>
        <w:gridCol w:w="4531"/>
      </w:tblGrid>
      <w:tr w:rsidR="00A422F9" w:rsidRPr="00343801" w14:paraId="6EA308B8" w14:textId="77777777" w:rsidTr="00F70BFD">
        <w:tc>
          <w:tcPr>
            <w:tcW w:w="9062" w:type="dxa"/>
            <w:gridSpan w:val="2"/>
          </w:tcPr>
          <w:p w14:paraId="679C34D0" w14:textId="77777777" w:rsidR="00A422F9" w:rsidRPr="00343801" w:rsidRDefault="00A422F9" w:rsidP="00F70BFD">
            <w:pPr>
              <w:jc w:val="both"/>
              <w:rPr>
                <w:rFonts w:ascii="FlandersArtSans-Regular" w:hAnsi="FlandersArtSans-Regular" w:cstheme="minorHAnsi"/>
                <w:lang w:val="nl-NL"/>
              </w:rPr>
            </w:pPr>
            <w:r w:rsidRPr="00343801">
              <w:rPr>
                <w:rFonts w:ascii="FlandersArtSans-Regular" w:hAnsi="FlandersArtSans-Regular" w:cstheme="minorHAnsi"/>
                <w:lang w:val="nl-NL"/>
              </w:rPr>
              <w:t>Namens het OCMW</w:t>
            </w:r>
          </w:p>
        </w:tc>
      </w:tr>
      <w:tr w:rsidR="00A422F9" w:rsidRPr="00343801" w14:paraId="5011C495" w14:textId="77777777" w:rsidTr="00F70BFD">
        <w:tc>
          <w:tcPr>
            <w:tcW w:w="4531" w:type="dxa"/>
          </w:tcPr>
          <w:p w14:paraId="7F927007" w14:textId="77777777" w:rsidR="00A422F9" w:rsidRPr="00343801" w:rsidRDefault="00A422F9" w:rsidP="00F70BFD">
            <w:pPr>
              <w:jc w:val="both"/>
              <w:rPr>
                <w:rFonts w:ascii="FlandersArtSans-Regular" w:hAnsi="FlandersArtSans-Regular" w:cstheme="minorHAnsi"/>
                <w:lang w:val="nl-NL"/>
              </w:rPr>
            </w:pPr>
          </w:p>
          <w:p w14:paraId="2FE0C00B" w14:textId="77777777" w:rsidR="00A422F9" w:rsidRPr="00343801" w:rsidRDefault="00A422F9" w:rsidP="00F70BFD">
            <w:pPr>
              <w:jc w:val="both"/>
              <w:rPr>
                <w:rFonts w:ascii="FlandersArtSans-Regular" w:hAnsi="FlandersArtSans-Regular" w:cstheme="minorHAnsi"/>
                <w:lang w:val="nl-NL"/>
              </w:rPr>
            </w:pPr>
          </w:p>
          <w:p w14:paraId="5C343771" w14:textId="77777777" w:rsidR="00A422F9" w:rsidRPr="00343801" w:rsidRDefault="00A422F9" w:rsidP="00F70BFD">
            <w:pPr>
              <w:jc w:val="both"/>
              <w:rPr>
                <w:rFonts w:ascii="FlandersArtSans-Regular" w:hAnsi="FlandersArtSans-Regular" w:cstheme="minorHAnsi"/>
                <w:lang w:val="nl-NL"/>
              </w:rPr>
            </w:pPr>
          </w:p>
          <w:p w14:paraId="5A3FD4E6" w14:textId="77777777" w:rsidR="00A422F9" w:rsidRPr="00343801" w:rsidRDefault="00A422F9" w:rsidP="00F70BFD">
            <w:pPr>
              <w:pBdr>
                <w:bottom w:val="single" w:sz="12" w:space="1" w:color="auto"/>
              </w:pBdr>
              <w:jc w:val="both"/>
              <w:rPr>
                <w:rFonts w:ascii="FlandersArtSans-Regular" w:hAnsi="FlandersArtSans-Regular" w:cstheme="minorHAnsi"/>
                <w:lang w:val="nl-NL"/>
              </w:rPr>
            </w:pPr>
          </w:p>
          <w:p w14:paraId="5DD75624" w14:textId="77777777" w:rsidR="00A422F9" w:rsidRPr="00343801" w:rsidRDefault="00A422F9" w:rsidP="00F70BFD">
            <w:pPr>
              <w:jc w:val="both"/>
              <w:rPr>
                <w:rFonts w:ascii="FlandersArtSans-Regular" w:hAnsi="FlandersArtSans-Regular" w:cstheme="minorHAnsi"/>
                <w:lang w:val="nl-NL"/>
              </w:rPr>
            </w:pPr>
          </w:p>
        </w:tc>
        <w:tc>
          <w:tcPr>
            <w:tcW w:w="4531" w:type="dxa"/>
          </w:tcPr>
          <w:p w14:paraId="29109412" w14:textId="77777777" w:rsidR="00A422F9" w:rsidRPr="00343801" w:rsidRDefault="00A422F9" w:rsidP="00F70BFD">
            <w:pPr>
              <w:pBdr>
                <w:bottom w:val="single" w:sz="12" w:space="1" w:color="auto"/>
              </w:pBdr>
              <w:jc w:val="both"/>
              <w:rPr>
                <w:rFonts w:ascii="FlandersArtSans-Regular" w:hAnsi="FlandersArtSans-Regular" w:cstheme="minorHAnsi"/>
                <w:lang w:val="nl-NL"/>
              </w:rPr>
            </w:pPr>
          </w:p>
          <w:p w14:paraId="7C0D4D14" w14:textId="77777777" w:rsidR="00A422F9" w:rsidRPr="00343801" w:rsidRDefault="00A422F9" w:rsidP="00F70BFD">
            <w:pPr>
              <w:pBdr>
                <w:bottom w:val="single" w:sz="12" w:space="1" w:color="auto"/>
              </w:pBdr>
              <w:jc w:val="both"/>
              <w:rPr>
                <w:rFonts w:ascii="FlandersArtSans-Regular" w:hAnsi="FlandersArtSans-Regular" w:cstheme="minorHAnsi"/>
                <w:lang w:val="nl-NL"/>
              </w:rPr>
            </w:pPr>
          </w:p>
          <w:p w14:paraId="2552F09A" w14:textId="77777777" w:rsidR="00A422F9" w:rsidRPr="00343801" w:rsidRDefault="00A422F9" w:rsidP="00F70BFD">
            <w:pPr>
              <w:pBdr>
                <w:bottom w:val="single" w:sz="12" w:space="1" w:color="auto"/>
              </w:pBdr>
              <w:jc w:val="both"/>
              <w:rPr>
                <w:rFonts w:ascii="FlandersArtSans-Regular" w:hAnsi="FlandersArtSans-Regular" w:cstheme="minorHAnsi"/>
                <w:lang w:val="nl-NL"/>
              </w:rPr>
            </w:pPr>
          </w:p>
          <w:p w14:paraId="79E512FE" w14:textId="77777777" w:rsidR="00A422F9" w:rsidRPr="00343801" w:rsidRDefault="00A422F9" w:rsidP="00F70BFD">
            <w:pPr>
              <w:pBdr>
                <w:bottom w:val="single" w:sz="12" w:space="1" w:color="auto"/>
              </w:pBdr>
              <w:jc w:val="both"/>
              <w:rPr>
                <w:rFonts w:ascii="FlandersArtSans-Regular" w:hAnsi="FlandersArtSans-Regular" w:cstheme="minorHAnsi"/>
                <w:lang w:val="nl-NL"/>
              </w:rPr>
            </w:pPr>
          </w:p>
          <w:p w14:paraId="64168C50" w14:textId="77777777" w:rsidR="00A422F9" w:rsidRPr="00343801" w:rsidRDefault="00A422F9" w:rsidP="00F70BFD">
            <w:pPr>
              <w:jc w:val="both"/>
              <w:rPr>
                <w:rFonts w:ascii="FlandersArtSans-Regular" w:hAnsi="FlandersArtSans-Regular" w:cstheme="minorHAnsi"/>
                <w:lang w:val="nl-NL"/>
              </w:rPr>
            </w:pPr>
          </w:p>
        </w:tc>
      </w:tr>
      <w:tr w:rsidR="00A422F9" w:rsidRPr="00343801" w14:paraId="7B67E6C7" w14:textId="77777777" w:rsidTr="00F70BFD">
        <w:tc>
          <w:tcPr>
            <w:tcW w:w="4531" w:type="dxa"/>
          </w:tcPr>
          <w:p w14:paraId="54AF7B11" w14:textId="6FB24B74" w:rsidR="00A422F9" w:rsidRPr="00343801" w:rsidRDefault="001A04B5" w:rsidP="00F70BFD">
            <w:pPr>
              <w:tabs>
                <w:tab w:val="center" w:pos="2268"/>
                <w:tab w:val="center" w:pos="6804"/>
              </w:tabs>
              <w:jc w:val="both"/>
              <w:rPr>
                <w:rFonts w:ascii="FlandersArtSans-Regular" w:hAnsi="FlandersArtSans-Regular" w:cstheme="minorHAnsi"/>
                <w:lang w:val="nl-NL"/>
              </w:rPr>
            </w:pPr>
            <w:r>
              <w:rPr>
                <w:rFonts w:ascii="FlandersArtSans-Regular" w:hAnsi="FlandersArtSans-Regular" w:cstheme="minorHAnsi"/>
                <w:lang w:val="nl-NL"/>
              </w:rPr>
              <w:t>Valérie Cogels</w:t>
            </w:r>
          </w:p>
          <w:p w14:paraId="6B112D70" w14:textId="5A32E9F5" w:rsidR="00A422F9" w:rsidRPr="00343801" w:rsidRDefault="001A04B5" w:rsidP="00F70BFD">
            <w:pPr>
              <w:jc w:val="both"/>
              <w:rPr>
                <w:rFonts w:ascii="FlandersArtSans-Regular" w:hAnsi="FlandersArtSans-Regular" w:cstheme="minorHAnsi"/>
                <w:lang w:val="nl-NL"/>
              </w:rPr>
            </w:pPr>
            <w:r>
              <w:rPr>
                <w:rFonts w:ascii="FlandersArtSans-Regular" w:hAnsi="FlandersArtSans-Regular" w:cstheme="minorHAnsi"/>
                <w:lang w:val="nl-NL"/>
              </w:rPr>
              <w:t>Voorzitter van het OCMW</w:t>
            </w:r>
          </w:p>
        </w:tc>
        <w:tc>
          <w:tcPr>
            <w:tcW w:w="4531" w:type="dxa"/>
          </w:tcPr>
          <w:p w14:paraId="0D0921F8" w14:textId="16FAD3C8" w:rsidR="00A422F9" w:rsidRPr="00343801" w:rsidRDefault="001A04B5" w:rsidP="00F70BFD">
            <w:pPr>
              <w:tabs>
                <w:tab w:val="center" w:pos="2268"/>
                <w:tab w:val="center" w:pos="6804"/>
              </w:tabs>
              <w:jc w:val="both"/>
              <w:rPr>
                <w:rFonts w:ascii="FlandersArtSans-Regular" w:hAnsi="FlandersArtSans-Regular" w:cstheme="minorHAnsi"/>
                <w:lang w:val="nl-NL"/>
              </w:rPr>
            </w:pPr>
            <w:r>
              <w:rPr>
                <w:rFonts w:ascii="FlandersArtSans-Regular" w:hAnsi="FlandersArtSans-Regular" w:cstheme="minorHAnsi"/>
                <w:lang w:val="nl-NL"/>
              </w:rPr>
              <w:t>Sonja Dedoncker</w:t>
            </w:r>
          </w:p>
          <w:p w14:paraId="3268D95F" w14:textId="395B4B9D" w:rsidR="00A422F9" w:rsidRPr="00343801" w:rsidRDefault="001A04B5" w:rsidP="00F70BFD">
            <w:pPr>
              <w:tabs>
                <w:tab w:val="center" w:pos="2268"/>
                <w:tab w:val="center" w:pos="6804"/>
              </w:tabs>
              <w:jc w:val="both"/>
              <w:rPr>
                <w:rFonts w:ascii="FlandersArtSans-Regular" w:hAnsi="FlandersArtSans-Regular" w:cstheme="minorHAnsi"/>
                <w:lang w:val="nl-NL"/>
              </w:rPr>
            </w:pPr>
            <w:r>
              <w:rPr>
                <w:rFonts w:ascii="FlandersArtSans-Regular" w:hAnsi="FlandersArtSans-Regular" w:cstheme="minorHAnsi"/>
                <w:lang w:val="nl-NL"/>
              </w:rPr>
              <w:t>Algemeen Directeur</w:t>
            </w:r>
          </w:p>
        </w:tc>
      </w:tr>
    </w:tbl>
    <w:p w14:paraId="0558FF00" w14:textId="3721AB99" w:rsidR="0097675E" w:rsidRPr="00343801" w:rsidRDefault="0097675E" w:rsidP="00850A6E">
      <w:pPr>
        <w:jc w:val="both"/>
        <w:rPr>
          <w:rFonts w:ascii="FlandersArtSans-Regular" w:hAnsi="FlandersArtSans-Regular"/>
        </w:rPr>
      </w:pPr>
    </w:p>
    <w:p w14:paraId="21C0F09D" w14:textId="77777777" w:rsidR="0097675E" w:rsidRPr="00343801" w:rsidRDefault="0097675E">
      <w:pPr>
        <w:rPr>
          <w:rFonts w:ascii="FlandersArtSans-Regular" w:hAnsi="FlandersArtSans-Regular"/>
        </w:rPr>
      </w:pPr>
      <w:r w:rsidRPr="00343801">
        <w:rPr>
          <w:rFonts w:ascii="FlandersArtSans-Regular" w:hAnsi="FlandersArtSans-Regular"/>
        </w:rPr>
        <w:br w:type="page"/>
      </w:r>
    </w:p>
    <w:p w14:paraId="01DB7D52" w14:textId="77777777" w:rsidR="0097675E" w:rsidRPr="00343801" w:rsidRDefault="0097675E" w:rsidP="0097675E">
      <w:pPr>
        <w:tabs>
          <w:tab w:val="center" w:pos="2268"/>
          <w:tab w:val="center" w:pos="6804"/>
        </w:tabs>
        <w:spacing w:line="240" w:lineRule="auto"/>
        <w:jc w:val="both"/>
        <w:rPr>
          <w:rFonts w:ascii="FlandersArtSans-Regular" w:hAnsi="FlandersArtSans-Regular" w:cstheme="minorHAnsi"/>
          <w:b/>
          <w:bCs/>
          <w:sz w:val="26"/>
          <w:szCs w:val="28"/>
          <w:lang w:val="nl-NL"/>
        </w:rPr>
      </w:pPr>
      <w:r w:rsidRPr="00343801">
        <w:rPr>
          <w:rFonts w:ascii="FlandersArtSans-Regular" w:hAnsi="FlandersArtSans-Regular" w:cstheme="minorHAnsi"/>
          <w:b/>
          <w:bCs/>
          <w:sz w:val="26"/>
          <w:szCs w:val="28"/>
          <w:lang w:val="nl-NL"/>
        </w:rPr>
        <w:lastRenderedPageBreak/>
        <w:t>BIJLAGE 1 - DIVERSEN</w:t>
      </w:r>
    </w:p>
    <w:p w14:paraId="5C6374CD" w14:textId="77777777" w:rsidR="0097675E" w:rsidRPr="00343801" w:rsidRDefault="0097675E" w:rsidP="0097675E">
      <w:pPr>
        <w:pStyle w:val="Lijstalinea"/>
        <w:numPr>
          <w:ilvl w:val="0"/>
          <w:numId w:val="4"/>
        </w:numPr>
        <w:jc w:val="both"/>
        <w:rPr>
          <w:rFonts w:ascii="FlandersArtSans-Regular" w:hAnsi="FlandersArtSans-Regular" w:cstheme="minorHAnsi"/>
          <w:b/>
          <w:sz w:val="26"/>
          <w:szCs w:val="26"/>
          <w:u w:val="single"/>
          <w:lang w:val="nl-NL"/>
        </w:rPr>
      </w:pPr>
      <w:r w:rsidRPr="00343801">
        <w:rPr>
          <w:rFonts w:ascii="FlandersArtSans-Regular" w:hAnsi="FlandersArtSans-Regular" w:cstheme="minorHAnsi"/>
          <w:b/>
          <w:sz w:val="26"/>
          <w:szCs w:val="26"/>
          <w:u w:val="single"/>
          <w:lang w:val="nl-NL"/>
        </w:rPr>
        <w:t>Bekendmaking protocollen</w:t>
      </w:r>
    </w:p>
    <w:p w14:paraId="6E84B749" w14:textId="77777777" w:rsidR="0097675E" w:rsidRPr="00343801" w:rsidRDefault="0097675E" w:rsidP="0097675E">
      <w:pPr>
        <w:jc w:val="both"/>
        <w:rPr>
          <w:rFonts w:ascii="FlandersArtSans-Regular" w:hAnsi="FlandersArtSans-Regular" w:cstheme="minorHAnsi"/>
          <w:lang w:val="nl-NL"/>
        </w:rPr>
      </w:pPr>
      <w:r w:rsidRPr="00343801">
        <w:rPr>
          <w:rFonts w:ascii="FlandersArtSans-Regular" w:hAnsi="FlandersArtSans-Regular" w:cstheme="minorHAnsi"/>
          <w:lang w:val="nl-NL"/>
        </w:rPr>
        <w:t>De partijen maken dit protocol bekend op hun respectievelijke websites:</w:t>
      </w:r>
    </w:p>
    <w:p w14:paraId="7478620E" w14:textId="77777777" w:rsidR="0097675E" w:rsidRPr="00343801" w:rsidRDefault="0097675E" w:rsidP="0097675E">
      <w:pPr>
        <w:pStyle w:val="Lijstalinea"/>
        <w:numPr>
          <w:ilvl w:val="1"/>
          <w:numId w:val="3"/>
        </w:numPr>
        <w:rPr>
          <w:rFonts w:ascii="FlandersArtSans-Regular" w:hAnsi="FlandersArtSans-Regular" w:cstheme="minorHAnsi"/>
          <w:lang w:val="pl-PL"/>
        </w:rPr>
      </w:pPr>
      <w:r w:rsidRPr="00343801">
        <w:rPr>
          <w:rFonts w:ascii="FlandersArtSans-Regular" w:hAnsi="FlandersArtSans-Regular" w:cstheme="minorHAnsi"/>
          <w:lang w:val="pl-PL"/>
        </w:rPr>
        <w:t xml:space="preserve">W-VL: </w:t>
      </w:r>
      <w:hyperlink r:id="rId8" w:history="1">
        <w:r w:rsidRPr="00343801">
          <w:rPr>
            <w:rStyle w:val="Hyperlink"/>
            <w:rFonts w:ascii="FlandersArtSans-Regular" w:hAnsi="FlandersArtSans-Regular" w:cstheme="minorHAnsi"/>
            <w:lang w:val="pl-PL"/>
          </w:rPr>
          <w:t>https://www.vlaanderen.be/wonen-in-vlaanderen/privacyverklaring-wonen-in-vlaanderen/machtigingen-en-protocollen-wonen-in-vlaanderen-2023</w:t>
        </w:r>
      </w:hyperlink>
    </w:p>
    <w:p w14:paraId="49569AB6" w14:textId="77777777" w:rsidR="0097675E" w:rsidRPr="00343801" w:rsidRDefault="0097675E" w:rsidP="0097675E">
      <w:pPr>
        <w:pStyle w:val="Lijstalinea"/>
        <w:numPr>
          <w:ilvl w:val="1"/>
          <w:numId w:val="3"/>
        </w:numPr>
        <w:rPr>
          <w:rFonts w:ascii="FlandersArtSans-Regular" w:hAnsi="FlandersArtSans-Regular" w:cstheme="minorHAnsi"/>
          <w:lang w:val="it-IT"/>
        </w:rPr>
      </w:pPr>
      <w:r w:rsidRPr="00343801">
        <w:rPr>
          <w:rFonts w:ascii="FlandersArtSans-Regular" w:hAnsi="FlandersArtSans-Regular"/>
          <w:lang w:val="it-IT"/>
        </w:rPr>
        <w:t xml:space="preserve">ABB: </w:t>
      </w:r>
      <w:hyperlink r:id="rId9" w:history="1">
        <w:r w:rsidRPr="00343801">
          <w:rPr>
            <w:rStyle w:val="Hyperlink"/>
            <w:rFonts w:ascii="FlandersArtSans-Regular" w:hAnsi="FlandersArtSans-Regular"/>
            <w:lang w:val="it-IT"/>
          </w:rPr>
          <w:t>https://www.vlaanderen.be/agentschap-binnenlands-bestuur/privacyverklaring</w:t>
        </w:r>
      </w:hyperlink>
      <w:r w:rsidRPr="00343801">
        <w:rPr>
          <w:rFonts w:ascii="FlandersArtSans-Regular" w:hAnsi="FlandersArtSans-Regular"/>
          <w:lang w:val="it-IT"/>
        </w:rPr>
        <w:t xml:space="preserve"> </w:t>
      </w:r>
      <w:r w:rsidRPr="00343801" w:rsidDel="00D80103">
        <w:rPr>
          <w:rFonts w:ascii="FlandersArtSans-Regular" w:hAnsi="FlandersArtSans-Regular"/>
          <w:lang w:val="it-IT"/>
        </w:rPr>
        <w:t xml:space="preserve"> </w:t>
      </w:r>
    </w:p>
    <w:p w14:paraId="1A7A1A0D" w14:textId="0DBBEA4B" w:rsidR="0097675E" w:rsidRPr="00343801" w:rsidRDefault="0097675E" w:rsidP="0097675E">
      <w:pPr>
        <w:pStyle w:val="Lijstalinea"/>
        <w:numPr>
          <w:ilvl w:val="1"/>
          <w:numId w:val="3"/>
        </w:numPr>
        <w:rPr>
          <w:rFonts w:ascii="FlandersArtSans-Regular" w:hAnsi="FlandersArtSans-Regular" w:cstheme="minorHAnsi"/>
          <w:lang w:val="nl-NL"/>
        </w:rPr>
      </w:pPr>
      <w:r w:rsidRPr="00343801">
        <w:rPr>
          <w:rFonts w:ascii="FlandersArtSans-Regular" w:hAnsi="FlandersArtSans-Regular"/>
          <w:lang w:val="nl-NL"/>
        </w:rPr>
        <w:t xml:space="preserve">Lokaal bestuur: </w:t>
      </w:r>
      <w:r w:rsidR="003F5A6B">
        <w:rPr>
          <w:rFonts w:ascii="FlandersArtSans-Regular" w:hAnsi="FlandersArtSans-Regular" w:cstheme="minorHAnsi"/>
          <w:lang w:val="nl-NL"/>
        </w:rPr>
        <w:t>www.drogenbos.be</w:t>
      </w:r>
    </w:p>
    <w:p w14:paraId="594627B5" w14:textId="77777777" w:rsidR="0097675E" w:rsidRPr="00343801" w:rsidRDefault="0097675E" w:rsidP="0097675E">
      <w:pPr>
        <w:pStyle w:val="Lijstalinea"/>
        <w:ind w:left="1080"/>
        <w:jc w:val="both"/>
        <w:rPr>
          <w:rFonts w:ascii="FlandersArtSans-Regular" w:hAnsi="FlandersArtSans-Regular" w:cstheme="minorHAnsi"/>
          <w:lang w:val="nl-NL"/>
        </w:rPr>
      </w:pPr>
    </w:p>
    <w:p w14:paraId="736E336D" w14:textId="77777777" w:rsidR="0097675E" w:rsidRPr="00343801" w:rsidRDefault="0097675E" w:rsidP="0097675E">
      <w:pPr>
        <w:pStyle w:val="Lijstalinea"/>
        <w:numPr>
          <w:ilvl w:val="0"/>
          <w:numId w:val="4"/>
        </w:numPr>
        <w:jc w:val="both"/>
        <w:rPr>
          <w:rFonts w:ascii="FlandersArtSans-Regular" w:hAnsi="FlandersArtSans-Regular" w:cstheme="minorHAnsi"/>
          <w:b/>
          <w:sz w:val="26"/>
          <w:szCs w:val="26"/>
          <w:u w:val="single"/>
          <w:lang w:val="nl-NL"/>
        </w:rPr>
      </w:pPr>
      <w:r w:rsidRPr="00343801">
        <w:rPr>
          <w:rFonts w:ascii="FlandersArtSans-Regular" w:hAnsi="FlandersArtSans-Regular" w:cstheme="minorHAnsi"/>
          <w:b/>
          <w:sz w:val="26"/>
          <w:szCs w:val="26"/>
          <w:u w:val="single"/>
          <w:lang w:val="nl-NL"/>
        </w:rPr>
        <w:t>Overzicht van (adviezen van) de functionarissen van gegevensbescherming</w:t>
      </w:r>
    </w:p>
    <w:p w14:paraId="65B7D348" w14:textId="77777777" w:rsidR="0097675E" w:rsidRPr="00343801" w:rsidRDefault="0097675E" w:rsidP="0097675E">
      <w:pPr>
        <w:jc w:val="both"/>
        <w:rPr>
          <w:rFonts w:ascii="FlandersArtSans-Regular" w:hAnsi="FlandersArtSans-Regular" w:cstheme="minorHAnsi"/>
          <w:lang w:val="nl-NL"/>
        </w:rPr>
      </w:pPr>
      <w:r w:rsidRPr="00343801">
        <w:rPr>
          <w:rFonts w:ascii="FlandersArtSans-Regular" w:hAnsi="FlandersArtSans-Regular"/>
          <w:lang w:val="nl-NL"/>
        </w:rPr>
        <w:t xml:space="preserve">De functionaris voor gegevensbescherming van </w:t>
      </w:r>
      <w:r w:rsidRPr="00343801">
        <w:rPr>
          <w:rFonts w:ascii="FlandersArtSans-Regular" w:hAnsi="FlandersArtSans-Regular"/>
          <w:b/>
          <w:bCs/>
          <w:lang w:val="nl-NL"/>
        </w:rPr>
        <w:t>W-VL</w:t>
      </w:r>
      <w:r w:rsidRPr="00343801">
        <w:rPr>
          <w:rFonts w:ascii="FlandersArtSans-Regular" w:hAnsi="FlandersArtSans-Regular"/>
          <w:lang w:val="nl-NL"/>
        </w:rPr>
        <w:t xml:space="preserve"> heeft op 19/7/2023 samen met de functionaris voor gegevensbescherming van </w:t>
      </w:r>
      <w:r w:rsidRPr="00343801">
        <w:rPr>
          <w:rFonts w:ascii="FlandersArtSans-Regular" w:hAnsi="FlandersArtSans-Regular"/>
          <w:b/>
          <w:bCs/>
          <w:lang w:val="nl-NL"/>
        </w:rPr>
        <w:t>ABB</w:t>
      </w:r>
      <w:r w:rsidRPr="00343801">
        <w:rPr>
          <w:rFonts w:ascii="FlandersArtSans-Regular" w:hAnsi="FlandersArtSans-Regular"/>
          <w:lang w:val="nl-NL"/>
        </w:rPr>
        <w:t xml:space="preserve"> een gezamenlijk advies met betrekking tot het ontwerp van dit protocol (19/7/2023) gegeven. </w:t>
      </w:r>
    </w:p>
    <w:p w14:paraId="58316691" w14:textId="77777777" w:rsidR="0097675E" w:rsidRPr="00343801" w:rsidRDefault="0097675E" w:rsidP="0097675E">
      <w:pPr>
        <w:jc w:val="both"/>
        <w:rPr>
          <w:rFonts w:ascii="FlandersArtSans-Regular" w:hAnsi="FlandersArtSans-Regular" w:cstheme="minorHAnsi"/>
          <w:lang w:val="nl-NL"/>
        </w:rPr>
      </w:pPr>
      <w:r w:rsidRPr="00343801">
        <w:rPr>
          <w:rFonts w:ascii="FlandersArtSans-Regular" w:hAnsi="FlandersArtSans-Regular" w:cstheme="minorHAnsi"/>
          <w:lang w:val="nl-NL"/>
        </w:rPr>
        <w:t xml:space="preserve">De functionaris voor gegevensbescherming van </w:t>
      </w:r>
      <w:r w:rsidRPr="00343801">
        <w:rPr>
          <w:rFonts w:ascii="FlandersArtSans-Regular" w:hAnsi="FlandersArtSans-Regular" w:cstheme="minorHAnsi"/>
          <w:b/>
          <w:bCs/>
          <w:lang w:val="nl-NL"/>
        </w:rPr>
        <w:t>W-VL</w:t>
      </w:r>
      <w:r w:rsidRPr="00343801">
        <w:rPr>
          <w:rFonts w:ascii="FlandersArtSans-Regular" w:hAnsi="FlandersArtSans-Regular" w:cstheme="minorHAnsi"/>
          <w:lang w:val="nl-NL"/>
        </w:rPr>
        <w:t xml:space="preserve"> kan bereikt worden via de volgende kanalen:</w:t>
      </w:r>
    </w:p>
    <w:p w14:paraId="7A38BAB7" w14:textId="77777777" w:rsidR="0097675E" w:rsidRPr="00343801" w:rsidRDefault="0097675E" w:rsidP="0097675E">
      <w:pPr>
        <w:pStyle w:val="Lijstalinea"/>
        <w:numPr>
          <w:ilvl w:val="1"/>
          <w:numId w:val="3"/>
        </w:numPr>
        <w:jc w:val="both"/>
        <w:rPr>
          <w:rFonts w:ascii="FlandersArtSans-Regular" w:hAnsi="FlandersArtSans-Regular" w:cstheme="minorHAnsi"/>
          <w:lang w:val="fr-BE"/>
        </w:rPr>
      </w:pPr>
      <w:r w:rsidRPr="00343801">
        <w:rPr>
          <w:rFonts w:ascii="FlandersArtSans-Regular" w:hAnsi="FlandersArtSans-Regular" w:cstheme="minorHAnsi"/>
          <w:lang w:val="fr-BE"/>
        </w:rPr>
        <w:t xml:space="preserve">E-mail: </w:t>
      </w:r>
      <w:hyperlink r:id="rId10" w:history="1">
        <w:r w:rsidRPr="00343801">
          <w:rPr>
            <w:rStyle w:val="Hyperlink"/>
            <w:rFonts w:ascii="FlandersArtSans-Regular" w:hAnsi="FlandersArtSans-Regular" w:cstheme="minorHAnsi"/>
            <w:lang w:val="fr-BE"/>
          </w:rPr>
          <w:t>dpo.wonen@vlaanderen.be</w:t>
        </w:r>
      </w:hyperlink>
      <w:r w:rsidRPr="00343801">
        <w:rPr>
          <w:rFonts w:ascii="FlandersArtSans-Regular" w:hAnsi="FlandersArtSans-Regular" w:cstheme="minorHAnsi"/>
          <w:lang w:val="fr-BE"/>
        </w:rPr>
        <w:t xml:space="preserve"> </w:t>
      </w:r>
    </w:p>
    <w:p w14:paraId="6D5FE9DA" w14:textId="77777777" w:rsidR="0097675E" w:rsidRPr="00343801" w:rsidRDefault="0097675E" w:rsidP="0097675E">
      <w:pPr>
        <w:pStyle w:val="Lijstalinea"/>
        <w:numPr>
          <w:ilvl w:val="1"/>
          <w:numId w:val="3"/>
        </w:numPr>
        <w:jc w:val="both"/>
        <w:rPr>
          <w:rFonts w:ascii="FlandersArtSans-Regular" w:hAnsi="FlandersArtSans-Regular" w:cstheme="minorHAnsi"/>
          <w:lang w:val="nl-NL"/>
        </w:rPr>
      </w:pPr>
      <w:r w:rsidRPr="00343801">
        <w:rPr>
          <w:rFonts w:ascii="FlandersArtSans-Regular" w:hAnsi="FlandersArtSans-Regular" w:cstheme="minorHAnsi"/>
          <w:lang w:val="nl-NL"/>
        </w:rPr>
        <w:t xml:space="preserve">Adres: Havenlaan 88 bus 40, 1000 Brussel </w:t>
      </w:r>
    </w:p>
    <w:p w14:paraId="139B3547" w14:textId="77777777" w:rsidR="0097675E" w:rsidRPr="00343801" w:rsidRDefault="0097675E" w:rsidP="0097675E">
      <w:pPr>
        <w:jc w:val="both"/>
        <w:rPr>
          <w:rFonts w:ascii="FlandersArtSans-Regular" w:hAnsi="FlandersArtSans-Regular" w:cstheme="minorHAnsi"/>
          <w:lang w:val="nl-NL"/>
        </w:rPr>
      </w:pPr>
      <w:r w:rsidRPr="00343801">
        <w:rPr>
          <w:rFonts w:ascii="FlandersArtSans-Regular" w:hAnsi="FlandersArtSans-Regular" w:cstheme="minorHAnsi"/>
          <w:lang w:val="nl-NL"/>
        </w:rPr>
        <w:t xml:space="preserve">De functionaris voor gegevensbescherming van </w:t>
      </w:r>
      <w:r w:rsidRPr="00343801">
        <w:rPr>
          <w:rFonts w:ascii="FlandersArtSans-Regular" w:hAnsi="FlandersArtSans-Regular" w:cstheme="minorHAnsi"/>
          <w:b/>
          <w:bCs/>
          <w:lang w:val="nl-NL"/>
        </w:rPr>
        <w:t>ABB</w:t>
      </w:r>
      <w:r w:rsidRPr="00343801">
        <w:rPr>
          <w:rFonts w:ascii="FlandersArtSans-Regular" w:hAnsi="FlandersArtSans-Regular" w:cstheme="minorHAnsi"/>
          <w:lang w:val="nl-NL"/>
        </w:rPr>
        <w:t xml:space="preserve"> kan bereikt worden via de volgende kanalen:</w:t>
      </w:r>
    </w:p>
    <w:p w14:paraId="4457999E" w14:textId="77777777" w:rsidR="0097675E" w:rsidRPr="00343801" w:rsidRDefault="0097675E" w:rsidP="0097675E">
      <w:pPr>
        <w:pStyle w:val="Lijstalinea"/>
        <w:numPr>
          <w:ilvl w:val="0"/>
          <w:numId w:val="5"/>
        </w:numPr>
        <w:jc w:val="both"/>
        <w:rPr>
          <w:rFonts w:ascii="FlandersArtSans-Regular" w:hAnsi="FlandersArtSans-Regular" w:cstheme="minorHAnsi"/>
          <w:lang w:val="fr-BE"/>
        </w:rPr>
      </w:pPr>
      <w:r w:rsidRPr="00343801">
        <w:rPr>
          <w:rFonts w:ascii="FlandersArtSans-Regular" w:hAnsi="FlandersArtSans-Regular" w:cstheme="minorHAnsi"/>
          <w:lang w:val="fr-BE"/>
        </w:rPr>
        <w:t xml:space="preserve">E-mail: </w:t>
      </w:r>
      <w:hyperlink r:id="rId11" w:history="1">
        <w:r w:rsidRPr="00343801">
          <w:rPr>
            <w:rStyle w:val="Hyperlink"/>
            <w:rFonts w:ascii="FlandersArtSans-Regular" w:hAnsi="FlandersArtSans-Regular" w:cstheme="minorHAnsi"/>
            <w:lang w:val="fr-BE"/>
          </w:rPr>
          <w:t>teamDPO-ABB@vlaanderen.be</w:t>
        </w:r>
      </w:hyperlink>
      <w:r w:rsidRPr="00343801">
        <w:rPr>
          <w:rFonts w:ascii="FlandersArtSans-Regular" w:hAnsi="FlandersArtSans-Regular" w:cstheme="minorHAnsi"/>
          <w:lang w:val="fr-BE"/>
        </w:rPr>
        <w:t xml:space="preserve"> </w:t>
      </w:r>
    </w:p>
    <w:p w14:paraId="6FAD1E68" w14:textId="77777777" w:rsidR="0097675E" w:rsidRPr="00343801" w:rsidRDefault="0097675E" w:rsidP="0097675E">
      <w:pPr>
        <w:pStyle w:val="Lijstalinea"/>
        <w:numPr>
          <w:ilvl w:val="0"/>
          <w:numId w:val="5"/>
        </w:numPr>
        <w:jc w:val="both"/>
        <w:rPr>
          <w:rFonts w:ascii="FlandersArtSans-Regular" w:hAnsi="FlandersArtSans-Regular" w:cstheme="minorHAnsi"/>
          <w:lang w:val="nl-NL"/>
        </w:rPr>
      </w:pPr>
      <w:r w:rsidRPr="00343801">
        <w:rPr>
          <w:rFonts w:ascii="FlandersArtSans-Regular" w:hAnsi="FlandersArtSans-Regular" w:cstheme="minorHAnsi"/>
          <w:lang w:val="nl-NL"/>
        </w:rPr>
        <w:t xml:space="preserve">Adres: Havenlaan 88 bus 70, 1000 Brussel </w:t>
      </w:r>
    </w:p>
    <w:p w14:paraId="5F747E14" w14:textId="5E500E9C" w:rsidR="0097675E" w:rsidRPr="00343801" w:rsidRDefault="0097675E" w:rsidP="0097675E">
      <w:pPr>
        <w:jc w:val="both"/>
        <w:rPr>
          <w:rFonts w:ascii="FlandersArtSans-Regular" w:hAnsi="FlandersArtSans-Regular" w:cstheme="minorHAnsi"/>
          <w:lang w:val="nl-NL"/>
        </w:rPr>
      </w:pPr>
      <w:r w:rsidRPr="00343801">
        <w:rPr>
          <w:rFonts w:ascii="FlandersArtSans-Regular" w:hAnsi="FlandersArtSans-Regular" w:cstheme="minorHAnsi"/>
          <w:lang w:val="nl-NL"/>
        </w:rPr>
        <w:t xml:space="preserve">De functionaris voor gegevensbescherming van </w:t>
      </w:r>
      <w:r w:rsidRPr="00343801">
        <w:rPr>
          <w:rFonts w:ascii="FlandersArtSans-Regular" w:hAnsi="FlandersArtSans-Regular" w:cstheme="minorHAnsi"/>
          <w:b/>
          <w:bCs/>
          <w:lang w:val="nl-NL"/>
        </w:rPr>
        <w:t>het lokaal bestuur</w:t>
      </w:r>
      <w:r w:rsidRPr="00343801">
        <w:rPr>
          <w:rFonts w:ascii="FlandersArtSans-Regular" w:hAnsi="FlandersArtSans-Regular" w:cstheme="minorHAnsi"/>
          <w:lang w:val="nl-NL"/>
        </w:rPr>
        <w:t xml:space="preserve"> heeft op </w:t>
      </w:r>
      <w:r w:rsidR="003F5A6B">
        <w:rPr>
          <w:rFonts w:ascii="FlandersArtSans-Regular" w:hAnsi="FlandersArtSans-Regular" w:cstheme="minorHAnsi"/>
          <w:lang w:val="nl-NL"/>
        </w:rPr>
        <w:t>25 september 2023</w:t>
      </w:r>
      <w:r w:rsidRPr="00343801">
        <w:rPr>
          <w:rFonts w:ascii="FlandersArtSans-Regular" w:hAnsi="FlandersArtSans-Regular" w:cstheme="minorHAnsi"/>
          <w:lang w:val="nl-NL"/>
        </w:rPr>
        <w:t xml:space="preserve"> advies met betrekking tot een ontwerp van dit protocol gegeven.</w:t>
      </w:r>
    </w:p>
    <w:p w14:paraId="1315C0AD" w14:textId="77777777" w:rsidR="0097675E" w:rsidRPr="00343801" w:rsidRDefault="0097675E" w:rsidP="0097675E">
      <w:pPr>
        <w:jc w:val="both"/>
        <w:rPr>
          <w:rFonts w:ascii="FlandersArtSans-Regular" w:hAnsi="FlandersArtSans-Regular" w:cstheme="minorHAnsi"/>
          <w:lang w:val="nl-NL"/>
        </w:rPr>
      </w:pPr>
      <w:r w:rsidRPr="00343801">
        <w:rPr>
          <w:rFonts w:ascii="FlandersArtSans-Regular" w:hAnsi="FlandersArtSans-Regular" w:cstheme="minorHAnsi"/>
          <w:lang w:val="nl-NL"/>
        </w:rPr>
        <w:t xml:space="preserve">De functionaris voor gegevensbescherming van </w:t>
      </w:r>
      <w:r w:rsidRPr="00343801">
        <w:rPr>
          <w:rFonts w:ascii="FlandersArtSans-Regular" w:hAnsi="FlandersArtSans-Regular" w:cstheme="minorHAnsi"/>
          <w:b/>
          <w:bCs/>
          <w:lang w:val="nl-NL"/>
        </w:rPr>
        <w:t>het lokaal bestuur</w:t>
      </w:r>
      <w:r w:rsidRPr="00343801">
        <w:rPr>
          <w:rFonts w:ascii="FlandersArtSans-Regular" w:hAnsi="FlandersArtSans-Regular" w:cstheme="minorHAnsi"/>
          <w:lang w:val="nl-NL"/>
        </w:rPr>
        <w:t xml:space="preserve"> kan bereikt worden via de volgende kanalen:</w:t>
      </w:r>
    </w:p>
    <w:p w14:paraId="448D668B" w14:textId="4D93CE98" w:rsidR="0097675E" w:rsidRPr="003F5A6B" w:rsidRDefault="0097675E" w:rsidP="0097675E">
      <w:pPr>
        <w:pStyle w:val="Lijstalinea"/>
        <w:numPr>
          <w:ilvl w:val="0"/>
          <w:numId w:val="6"/>
        </w:numPr>
        <w:jc w:val="both"/>
        <w:rPr>
          <w:rFonts w:ascii="FlandersArtSans-Regular" w:hAnsi="FlandersArtSans-Regular" w:cstheme="minorHAnsi"/>
          <w:lang w:val="fr-FR"/>
        </w:rPr>
      </w:pPr>
      <w:r w:rsidRPr="003F5A6B">
        <w:rPr>
          <w:rFonts w:ascii="FlandersArtSans-Regular" w:hAnsi="FlandersArtSans-Regular" w:cstheme="minorHAnsi"/>
          <w:lang w:val="fr-FR"/>
        </w:rPr>
        <w:t>E-mail</w:t>
      </w:r>
      <w:r w:rsidR="003F5A6B" w:rsidRPr="003F5A6B">
        <w:rPr>
          <w:rFonts w:ascii="FlandersArtSans-Regular" w:hAnsi="FlandersArtSans-Regular" w:cstheme="minorHAnsi"/>
          <w:lang w:val="fr-FR"/>
        </w:rPr>
        <w:t>: privacy@drogenbos.b</w:t>
      </w:r>
      <w:r w:rsidR="003F5A6B">
        <w:rPr>
          <w:rFonts w:ascii="FlandersArtSans-Regular" w:hAnsi="FlandersArtSans-Regular" w:cstheme="minorHAnsi"/>
          <w:lang w:val="fr-FR"/>
        </w:rPr>
        <w:t>e</w:t>
      </w:r>
    </w:p>
    <w:p w14:paraId="7FA3B716" w14:textId="56FDF166" w:rsidR="0097675E" w:rsidRPr="00343801" w:rsidRDefault="0097675E" w:rsidP="0097675E">
      <w:pPr>
        <w:pStyle w:val="Lijstalinea"/>
        <w:numPr>
          <w:ilvl w:val="0"/>
          <w:numId w:val="6"/>
        </w:numPr>
        <w:jc w:val="both"/>
        <w:rPr>
          <w:rFonts w:ascii="FlandersArtSans-Regular" w:hAnsi="FlandersArtSans-Regular" w:cstheme="minorHAnsi"/>
          <w:lang w:val="nl-NL"/>
        </w:rPr>
      </w:pPr>
      <w:r w:rsidRPr="00343801">
        <w:rPr>
          <w:rFonts w:ascii="FlandersArtSans-Regular" w:hAnsi="FlandersArtSans-Regular" w:cstheme="minorHAnsi"/>
          <w:lang w:val="nl-NL"/>
        </w:rPr>
        <w:t xml:space="preserve">Adres: </w:t>
      </w:r>
      <w:r w:rsidR="003F5A6B">
        <w:rPr>
          <w:rFonts w:ascii="FlandersArtSans-Regular" w:hAnsi="FlandersArtSans-Regular" w:cstheme="minorHAnsi"/>
          <w:lang w:val="nl-NL"/>
        </w:rPr>
        <w:t>Grote Baan 222 1620 Drogenbos</w:t>
      </w:r>
    </w:p>
    <w:p w14:paraId="46B3C9F7" w14:textId="77777777" w:rsidR="0097675E" w:rsidRPr="00343801" w:rsidRDefault="0097675E" w:rsidP="0097675E">
      <w:pPr>
        <w:pStyle w:val="Lijstalinea"/>
        <w:ind w:left="1080"/>
        <w:jc w:val="both"/>
        <w:rPr>
          <w:rFonts w:ascii="FlandersArtSans-Regular" w:hAnsi="FlandersArtSans-Regular" w:cstheme="minorHAnsi"/>
          <w:lang w:val="nl-NL"/>
        </w:rPr>
      </w:pPr>
    </w:p>
    <w:p w14:paraId="7A57F60C" w14:textId="77777777" w:rsidR="0097675E" w:rsidRPr="00343801" w:rsidRDefault="0097675E" w:rsidP="0097675E">
      <w:pPr>
        <w:pStyle w:val="Lijstalinea"/>
        <w:numPr>
          <w:ilvl w:val="0"/>
          <w:numId w:val="4"/>
        </w:numPr>
        <w:jc w:val="both"/>
        <w:rPr>
          <w:rFonts w:ascii="FlandersArtSans-Regular" w:hAnsi="FlandersArtSans-Regular" w:cstheme="minorHAnsi"/>
          <w:b/>
          <w:sz w:val="26"/>
          <w:szCs w:val="26"/>
          <w:u w:val="single"/>
          <w:lang w:val="nl-NL"/>
        </w:rPr>
      </w:pPr>
      <w:r w:rsidRPr="00343801">
        <w:rPr>
          <w:rFonts w:ascii="FlandersArtSans-Regular" w:hAnsi="FlandersArtSans-Regular" w:cstheme="minorHAnsi"/>
          <w:b/>
          <w:sz w:val="26"/>
          <w:szCs w:val="26"/>
          <w:u w:val="single"/>
          <w:lang w:val="nl-NL"/>
        </w:rPr>
        <w:t xml:space="preserve">Bekendmaking </w:t>
      </w:r>
      <w:proofErr w:type="spellStart"/>
      <w:r w:rsidRPr="00343801">
        <w:rPr>
          <w:rFonts w:ascii="FlandersArtSans-Regular" w:hAnsi="FlandersArtSans-Regular" w:cstheme="minorHAnsi"/>
          <w:b/>
          <w:sz w:val="26"/>
          <w:szCs w:val="26"/>
          <w:u w:val="single"/>
          <w:lang w:val="nl-NL"/>
        </w:rPr>
        <w:t>privacyverklaringen</w:t>
      </w:r>
      <w:proofErr w:type="spellEnd"/>
      <w:r w:rsidRPr="00343801">
        <w:rPr>
          <w:rFonts w:ascii="FlandersArtSans-Regular" w:hAnsi="FlandersArtSans-Regular" w:cstheme="minorHAnsi"/>
          <w:b/>
          <w:sz w:val="26"/>
          <w:szCs w:val="26"/>
          <w:u w:val="single"/>
          <w:lang w:val="nl-NL"/>
        </w:rPr>
        <w:t xml:space="preserve"> </w:t>
      </w:r>
    </w:p>
    <w:p w14:paraId="1B872B17" w14:textId="77777777" w:rsidR="0097675E" w:rsidRPr="00343801" w:rsidRDefault="0097675E" w:rsidP="0097675E">
      <w:pPr>
        <w:spacing w:after="0" w:line="240" w:lineRule="auto"/>
        <w:jc w:val="both"/>
        <w:textAlignment w:val="baseline"/>
        <w:rPr>
          <w:rFonts w:ascii="FlandersArtSans-Regular" w:hAnsi="FlandersArtSans-Regular" w:cstheme="minorHAnsi"/>
          <w:lang w:val="nl-NL"/>
        </w:rPr>
      </w:pPr>
      <w:r w:rsidRPr="00343801">
        <w:rPr>
          <w:rFonts w:ascii="FlandersArtSans-Regular" w:hAnsi="FlandersArtSans-Regular" w:cstheme="minorHAnsi"/>
          <w:lang w:val="nl-NL"/>
        </w:rPr>
        <w:t xml:space="preserve">De </w:t>
      </w:r>
      <w:r w:rsidRPr="00343801">
        <w:rPr>
          <w:rFonts w:ascii="FlandersArtSans-Regular" w:hAnsi="FlandersArtSans-Regular" w:cstheme="minorHAnsi"/>
          <w:b/>
          <w:bCs/>
          <w:lang w:val="nl-NL"/>
        </w:rPr>
        <w:t>gezamenlijke verwerkingsverantwoordelijken</w:t>
      </w:r>
      <w:r w:rsidRPr="00343801">
        <w:rPr>
          <w:rFonts w:ascii="FlandersArtSans-Regular" w:hAnsi="FlandersArtSans-Regular" w:cstheme="minorHAnsi"/>
          <w:lang w:val="nl-NL"/>
        </w:rPr>
        <w:t xml:space="preserve"> hebben een privacyverklaring ter beschikking specifiek voor de Vlaamse Huisvestingtool.  De link naar deze privacyverklaring is terug te vinden op de webpagina van het portaal: </w:t>
      </w:r>
      <w:hyperlink r:id="rId12" w:history="1">
        <w:r w:rsidRPr="00343801">
          <w:rPr>
            <w:rStyle w:val="Hyperlink"/>
            <w:rFonts w:ascii="FlandersArtSans-Regular" w:hAnsi="FlandersArtSans-Regular" w:cstheme="minorHAnsi"/>
            <w:lang w:val="nl-NL"/>
          </w:rPr>
          <w:t>https://www.vlaanderen-helpt.be/s/privacy?language=nl_BE</w:t>
        </w:r>
      </w:hyperlink>
    </w:p>
    <w:p w14:paraId="2B8CC73B" w14:textId="77777777" w:rsidR="0097675E" w:rsidRPr="00343801" w:rsidRDefault="0097675E" w:rsidP="0097675E">
      <w:pPr>
        <w:spacing w:after="0" w:line="240" w:lineRule="auto"/>
        <w:jc w:val="both"/>
        <w:textAlignment w:val="baseline"/>
        <w:rPr>
          <w:rFonts w:ascii="FlandersArtSans-Regular" w:hAnsi="FlandersArtSans-Regular" w:cstheme="minorHAnsi"/>
          <w:lang w:val="nl-NL"/>
        </w:rPr>
      </w:pPr>
      <w:r w:rsidRPr="00343801">
        <w:rPr>
          <w:rFonts w:ascii="FlandersArtSans-Regular" w:hAnsi="FlandersArtSans-Regular" w:cstheme="minorHAnsi"/>
          <w:lang w:val="nl-NL"/>
        </w:rPr>
        <w:t xml:space="preserve"> </w:t>
      </w:r>
    </w:p>
    <w:p w14:paraId="52C3ECE9" w14:textId="719EB4B1" w:rsidR="0097675E" w:rsidRPr="00343801" w:rsidRDefault="0097675E" w:rsidP="0097675E">
      <w:pPr>
        <w:spacing w:after="0" w:line="240" w:lineRule="auto"/>
        <w:jc w:val="both"/>
        <w:textAlignment w:val="baseline"/>
        <w:rPr>
          <w:rFonts w:ascii="FlandersArtSans-Regular" w:hAnsi="FlandersArtSans-Regular" w:cstheme="minorHAnsi"/>
          <w:lang w:val="nl-NL"/>
        </w:rPr>
      </w:pPr>
      <w:r w:rsidRPr="00343801">
        <w:rPr>
          <w:rFonts w:ascii="FlandersArtSans-Regular" w:hAnsi="FlandersArtSans-Regular" w:cstheme="minorHAnsi"/>
          <w:lang w:val="nl-NL"/>
        </w:rPr>
        <w:t xml:space="preserve">Het lokaal bestuur heeft een privacyverklaring ter beschikking. De link naar deze privacyverklaring is terug te vinden op de website van het lokaal </w:t>
      </w:r>
      <w:proofErr w:type="spellStart"/>
      <w:r w:rsidRPr="00343801">
        <w:rPr>
          <w:rFonts w:ascii="FlandersArtSans-Regular" w:hAnsi="FlandersArtSans-Regular" w:cstheme="minorHAnsi"/>
          <w:lang w:val="nl-NL"/>
        </w:rPr>
        <w:t>bestuur:</w:t>
      </w:r>
      <w:r w:rsidR="003F5A6B">
        <w:rPr>
          <w:rFonts w:ascii="FlandersArtSans-Regular" w:hAnsi="FlandersArtSans-Regular" w:cstheme="minorHAnsi"/>
          <w:lang w:val="nl-NL"/>
        </w:rPr>
        <w:t>www.drogenbos.be</w:t>
      </w:r>
      <w:proofErr w:type="spellEnd"/>
    </w:p>
    <w:p w14:paraId="4164959D" w14:textId="77777777" w:rsidR="0097675E" w:rsidRPr="00343801" w:rsidRDefault="0097675E" w:rsidP="0097675E">
      <w:pPr>
        <w:spacing w:after="0" w:line="240" w:lineRule="auto"/>
        <w:jc w:val="both"/>
        <w:textAlignment w:val="baseline"/>
        <w:rPr>
          <w:rFonts w:ascii="FlandersArtSans-Regular" w:hAnsi="FlandersArtSans-Regular" w:cstheme="minorHAnsi"/>
          <w:lang w:val="nl-NL"/>
        </w:rPr>
      </w:pPr>
    </w:p>
    <w:p w14:paraId="41A6CD60" w14:textId="77777777" w:rsidR="007B1CE7" w:rsidRPr="00343801" w:rsidRDefault="007B1CE7" w:rsidP="00850A6E">
      <w:pPr>
        <w:jc w:val="both"/>
        <w:rPr>
          <w:rFonts w:ascii="FlandersArtSans-Regular" w:hAnsi="FlandersArtSans-Regular"/>
          <w:lang w:val="nl-NL"/>
        </w:rPr>
      </w:pPr>
    </w:p>
    <w:sectPr w:rsidR="007B1CE7" w:rsidRPr="003438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ArtSans-Regular">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20448"/>
    <w:multiLevelType w:val="hybridMultilevel"/>
    <w:tmpl w:val="CD14FD5A"/>
    <w:lvl w:ilvl="0" w:tplc="08090019">
      <w:start w:val="1"/>
      <w:numFmt w:val="lowerLetter"/>
      <w:lvlText w:val="%1."/>
      <w:lvlJc w:val="left"/>
      <w:pPr>
        <w:ind w:left="108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30E4E01"/>
    <w:multiLevelType w:val="hybridMultilevel"/>
    <w:tmpl w:val="85884D12"/>
    <w:lvl w:ilvl="0" w:tplc="D632F2B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34704C"/>
    <w:multiLevelType w:val="hybridMultilevel"/>
    <w:tmpl w:val="CD14FD5A"/>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D0353DD"/>
    <w:multiLevelType w:val="hybridMultilevel"/>
    <w:tmpl w:val="BD8888D8"/>
    <w:lvl w:ilvl="0" w:tplc="5C5EF628">
      <w:start w:val="1"/>
      <w:numFmt w:val="decimal"/>
      <w:lvlText w:val="%1)"/>
      <w:lvlJc w:val="left"/>
      <w:pPr>
        <w:ind w:left="720" w:hanging="360"/>
      </w:pPr>
      <w:rPr>
        <w:rFonts w:hint="default"/>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4E546FA"/>
    <w:multiLevelType w:val="hybridMultilevel"/>
    <w:tmpl w:val="F860458A"/>
    <w:lvl w:ilvl="0" w:tplc="381AB504">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DF20EB1"/>
    <w:multiLevelType w:val="hybridMultilevel"/>
    <w:tmpl w:val="115445B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10113637">
    <w:abstractNumId w:val="3"/>
  </w:num>
  <w:num w:numId="2" w16cid:durableId="228346530">
    <w:abstractNumId w:val="1"/>
  </w:num>
  <w:num w:numId="3" w16cid:durableId="1418482955">
    <w:abstractNumId w:val="4"/>
  </w:num>
  <w:num w:numId="4" w16cid:durableId="1327630006">
    <w:abstractNumId w:val="5"/>
  </w:num>
  <w:num w:numId="5" w16cid:durableId="396901366">
    <w:abstractNumId w:val="0"/>
  </w:num>
  <w:num w:numId="6" w16cid:durableId="331299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45"/>
    <w:rsid w:val="00014F9A"/>
    <w:rsid w:val="000613B3"/>
    <w:rsid w:val="00083BE2"/>
    <w:rsid w:val="000B2954"/>
    <w:rsid w:val="00163974"/>
    <w:rsid w:val="00171B3B"/>
    <w:rsid w:val="00186A28"/>
    <w:rsid w:val="001A04B5"/>
    <w:rsid w:val="001A6B79"/>
    <w:rsid w:val="00287391"/>
    <w:rsid w:val="002876F9"/>
    <w:rsid w:val="00343801"/>
    <w:rsid w:val="003650D3"/>
    <w:rsid w:val="00373223"/>
    <w:rsid w:val="003C02E5"/>
    <w:rsid w:val="003D33F6"/>
    <w:rsid w:val="003E55F9"/>
    <w:rsid w:val="003F5A6B"/>
    <w:rsid w:val="004E521A"/>
    <w:rsid w:val="004F35CB"/>
    <w:rsid w:val="00501CC7"/>
    <w:rsid w:val="00550477"/>
    <w:rsid w:val="005808B2"/>
    <w:rsid w:val="00582945"/>
    <w:rsid w:val="005B456F"/>
    <w:rsid w:val="006A4304"/>
    <w:rsid w:val="006A6DAC"/>
    <w:rsid w:val="006C0508"/>
    <w:rsid w:val="007917CD"/>
    <w:rsid w:val="00794DE0"/>
    <w:rsid w:val="007966F2"/>
    <w:rsid w:val="007B1CE7"/>
    <w:rsid w:val="007C2E74"/>
    <w:rsid w:val="00850A6E"/>
    <w:rsid w:val="0092128B"/>
    <w:rsid w:val="00951E08"/>
    <w:rsid w:val="0097675E"/>
    <w:rsid w:val="009A0699"/>
    <w:rsid w:val="009D5C3D"/>
    <w:rsid w:val="00A20AF9"/>
    <w:rsid w:val="00A422F9"/>
    <w:rsid w:val="00A42C2B"/>
    <w:rsid w:val="00A70366"/>
    <w:rsid w:val="00AF2F3B"/>
    <w:rsid w:val="00B56EA9"/>
    <w:rsid w:val="00B671A4"/>
    <w:rsid w:val="00C55E59"/>
    <w:rsid w:val="00CE0FDA"/>
    <w:rsid w:val="00CF091A"/>
    <w:rsid w:val="00D51B30"/>
    <w:rsid w:val="00D55C01"/>
    <w:rsid w:val="00DC3DF6"/>
    <w:rsid w:val="00E42C15"/>
    <w:rsid w:val="00E93944"/>
    <w:rsid w:val="00F07DB2"/>
    <w:rsid w:val="00F25849"/>
    <w:rsid w:val="00FB33A9"/>
    <w:rsid w:val="00FD1EE9"/>
    <w:rsid w:val="280DACE9"/>
    <w:rsid w:val="3308C126"/>
    <w:rsid w:val="5A3BCE68"/>
    <w:rsid w:val="79B7A4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308A"/>
  <w15:chartTrackingRefBased/>
  <w15:docId w15:val="{604A711F-E376-4788-8116-7A3483D9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Xylos,Table Grid0,Tableau SOGETI"/>
    <w:basedOn w:val="Standaardtabel"/>
    <w:uiPriority w:val="39"/>
    <w:rsid w:val="00850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Normal bullet 2,Bullet list,Lettre d'introduction,Paragrafo elenco,1st level - Bullet List Paragraph,Bullet List Paragraph,Numbered List,List Paragraph11,Normal bullet 21,List Paragraph111,Bullet list1,Bulleted Lijst,Bulleted List,Bullets"/>
    <w:basedOn w:val="Standaard"/>
    <w:link w:val="LijstalineaChar"/>
    <w:uiPriority w:val="34"/>
    <w:qFormat/>
    <w:rsid w:val="007C2E74"/>
    <w:pPr>
      <w:ind w:left="720"/>
      <w:contextualSpacing/>
    </w:p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qFormat/>
    <w:locked/>
    <w:rsid w:val="007C2E74"/>
  </w:style>
  <w:style w:type="character" w:styleId="Hyperlink">
    <w:name w:val="Hyperlink"/>
    <w:basedOn w:val="Standaardalinea-lettertype"/>
    <w:uiPriority w:val="99"/>
    <w:unhideWhenUsed/>
    <w:rsid w:val="009767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aanderen.be/wonen-in-vlaanderen/privacyverklaring-wonen-in-vlaanderen/machtigingen-en-protocollen-wonen-in-vlaanderen-2023"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laanderen-helpt.be/s/privacy?language=nl_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amDPO-ABB@vlaanderen.be" TargetMode="External"/><Relationship Id="rId5" Type="http://schemas.openxmlformats.org/officeDocument/2006/relationships/styles" Target="styles.xml"/><Relationship Id="rId10" Type="http://schemas.openxmlformats.org/officeDocument/2006/relationships/hyperlink" Target="mailto:dpo.wonen@vlaanderen.be" TargetMode="External"/><Relationship Id="rId4" Type="http://schemas.openxmlformats.org/officeDocument/2006/relationships/numbering" Target="numbering.xml"/><Relationship Id="rId9" Type="http://schemas.openxmlformats.org/officeDocument/2006/relationships/hyperlink" Target="https://www.vlaanderen.be/agentschap-binnenlands-bestuur/privacyverklaring"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d7d658-4f9f-400b-806c-6e3fa7d486c5">
      <Terms xmlns="http://schemas.microsoft.com/office/infopath/2007/PartnerControls"/>
    </lcf76f155ced4ddcb4097134ff3c332f>
    <Type_x0020_document xmlns="ebe2c514-f5e9-41ca-8896-6bdb69078998" xsi:nil="true"/>
    <GL_x0020_Case_x0020_Child_x002f_POST xmlns="ebe2c514-f5e9-41ca-8896-6bdb69078998" xsi:nil="true"/>
    <GL_x0020_Case_x0020_Moeder xmlns="ebe2c514-f5e9-41ca-8896-6bdb69078998" xsi:nil="true"/>
    <Status_x0020_document xmlns="ebe2c514-f5e9-41ca-8896-6bdb69078998" xsi:nil="true"/>
    <TaxCatchAll xmlns="9a9ec0f0-7796-43d0-ac1f-4c8c46ee0b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2654A49989F942BCBD8D9802F7E3B9" ma:contentTypeVersion="18" ma:contentTypeDescription="Een nieuw document maken." ma:contentTypeScope="" ma:versionID="2a3a1574055de11c2ab603fd0ff8b3ce">
  <xsd:schema xmlns:xsd="http://www.w3.org/2001/XMLSchema" xmlns:xs="http://www.w3.org/2001/XMLSchema" xmlns:p="http://schemas.microsoft.com/office/2006/metadata/properties" xmlns:ns1="ebe2c514-f5e9-41ca-8896-6bdb69078998" xmlns:ns3="d3d7d658-4f9f-400b-806c-6e3fa7d486c5" xmlns:ns4="9a9ec0f0-7796-43d0-ac1f-4c8c46ee0bd1" targetNamespace="http://schemas.microsoft.com/office/2006/metadata/properties" ma:root="true" ma:fieldsID="7d83b9f259d281506a8ece09e235bbe4" ns1:_="" ns3:_="" ns4:_="">
    <xsd:import namespace="ebe2c514-f5e9-41ca-8896-6bdb69078998"/>
    <xsd:import namespace="d3d7d658-4f9f-400b-806c-6e3fa7d486c5"/>
    <xsd:import namespace="9a9ec0f0-7796-43d0-ac1f-4c8c46ee0bd1"/>
    <xsd:element name="properties">
      <xsd:complexType>
        <xsd:sequence>
          <xsd:element name="documentManagement">
            <xsd:complexType>
              <xsd:all>
                <xsd:element ref="ns1:GL_x0020_Case_x0020_Moeder" minOccurs="0"/>
                <xsd:element ref="ns1:GL_x0020_Case_x0020_Child_x002f_POST" minOccurs="0"/>
                <xsd:element ref="ns1:Status_x0020_document" minOccurs="0"/>
                <xsd:element ref="ns1:Type_x0020_document"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2c514-f5e9-41ca-8896-6bdb69078998" elementFormDefault="qualified">
    <xsd:import namespace="http://schemas.microsoft.com/office/2006/documentManagement/types"/>
    <xsd:import namespace="http://schemas.microsoft.com/office/infopath/2007/PartnerControls"/>
    <xsd:element name="GL_x0020_Case_x0020_Moeder" ma:index="0" nillable="true" ma:displayName="GL Case Moeder" ma:internalName="GL_x0020_Case_x0020_Moeder">
      <xsd:simpleType>
        <xsd:restriction base="dms:Text">
          <xsd:maxLength value="255"/>
        </xsd:restriction>
      </xsd:simpleType>
    </xsd:element>
    <xsd:element name="GL_x0020_Case_x0020_Child_x002f_POST" ma:index="1" nillable="true" ma:displayName="GL Case Child/POST" ma:internalName="GL_x0020_Case_x0020_Child_x002f_POST">
      <xsd:simpleType>
        <xsd:restriction base="dms:Text">
          <xsd:maxLength value="255"/>
        </xsd:restriction>
      </xsd:simpleType>
    </xsd:element>
    <xsd:element name="Status_x0020_document" ma:index="4" nillable="true" ma:displayName="Status" ma:internalName="Status">
      <xsd:simpleType>
        <xsd:restriction base="dms:Text">
          <xsd:maxLength value="255"/>
        </xsd:restriction>
      </xsd:simpleType>
    </xsd:element>
    <xsd:element name="Type_x0020_document" ma:index="5" nillable="true" ma:displayName="Type document" ma:internalName="Type_x0020_docu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7d658-4f9f-400b-806c-6e3fa7d486c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550c79a-7105-4c46-aea3-c8fb56026c91}" ma:internalName="TaxCatchAll" ma:showField="CatchAllData" ma:web="ebe2c514-f5e9-41ca-8896-6bdb690789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656A4-760C-425B-A73B-DC07500EE779}">
  <ds:schemaRefs>
    <ds:schemaRef ds:uri="http://schemas.microsoft.com/sharepoint/v3/contenttype/forms"/>
  </ds:schemaRefs>
</ds:datastoreItem>
</file>

<file path=customXml/itemProps2.xml><?xml version="1.0" encoding="utf-8"?>
<ds:datastoreItem xmlns:ds="http://schemas.openxmlformats.org/officeDocument/2006/customXml" ds:itemID="{1C03351D-55D1-46AA-994C-A83D442B6F75}">
  <ds:schemaRefs>
    <ds:schemaRef ds:uri="http://schemas.microsoft.com/office/2006/metadata/properties"/>
    <ds:schemaRef ds:uri="http://schemas.microsoft.com/office/infopath/2007/PartnerControls"/>
    <ds:schemaRef ds:uri="aadebec8-2be6-436b-aca5-a4bba92247b4"/>
    <ds:schemaRef ds:uri="d3d7d658-4f9f-400b-806c-6e3fa7d486c5"/>
    <ds:schemaRef ds:uri="ebe2c514-f5e9-41ca-8896-6bdb69078998"/>
    <ds:schemaRef ds:uri="9a9ec0f0-7796-43d0-ac1f-4c8c46ee0bd1"/>
  </ds:schemaRefs>
</ds:datastoreItem>
</file>

<file path=customXml/itemProps3.xml><?xml version="1.0" encoding="utf-8"?>
<ds:datastoreItem xmlns:ds="http://schemas.openxmlformats.org/officeDocument/2006/customXml" ds:itemID="{18963E24-6F64-4559-89A6-8DCD0EF9C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2c514-f5e9-41ca-8896-6bdb69078998"/>
    <ds:schemaRef ds:uri="d3d7d658-4f9f-400b-806c-6e3fa7d486c5"/>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824</Words>
  <Characters>4533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Cormon</dc:creator>
  <cp:keywords/>
  <dc:description/>
  <cp:lastModifiedBy>Jolien Bilteryst</cp:lastModifiedBy>
  <cp:revision>3</cp:revision>
  <dcterms:created xsi:type="dcterms:W3CDTF">2024-05-27T13:40:00Z</dcterms:created>
  <dcterms:modified xsi:type="dcterms:W3CDTF">2024-05-27T13:54:00Z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0x010100A32654A49989F942BCBD8D9802F7E3B9</vt:lpwstr>
  </property>
  <property fmtid="{D5CDD505-2E9C-101B-9397-08002B2CF9AE}" pid="3" name="_dlc_DocIdItemGuid">
    <vt:lpwstr>627cb0a0-e432-4a06-a744-b830d7161fe7</vt:lpwstr>
  </property>
  <property fmtid="{D5CDD505-2E9C-101B-9397-08002B2CF9AE}" pid="4" name="MediaServiceImageTags">
    <vt:lpwstr/>
  </property>
</Properties>
</file>