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4CD2" w14:textId="77777777" w:rsidR="005939ED" w:rsidRDefault="005939ED" w:rsidP="005939ED">
      <w:pPr>
        <w:jc w:val="center"/>
      </w:pPr>
      <w:bookmarkStart w:id="0" w:name="_Toc290110645"/>
      <w:bookmarkStart w:id="1" w:name="_Toc290110913"/>
      <w:bookmarkStart w:id="2" w:name="_Toc290111057"/>
      <w:bookmarkStart w:id="3" w:name="_Toc303260481"/>
      <w:bookmarkStart w:id="4" w:name="_Toc482114239"/>
      <w:bookmarkStart w:id="5" w:name="_Toc356200561"/>
      <w:bookmarkStart w:id="6" w:name="_Toc483164319"/>
      <w:bookmarkStart w:id="7" w:name="_Toc483165307"/>
      <w:bookmarkStart w:id="8" w:name="_Toc484762688"/>
      <w:bookmarkStart w:id="9" w:name="_Toc493146147"/>
      <w:bookmarkStart w:id="10" w:name="_Toc493146909"/>
      <w:bookmarkStart w:id="11" w:name="_Toc493147078"/>
      <w:bookmarkStart w:id="12" w:name="_Toc381604231"/>
      <w:r>
        <w:rPr>
          <w:noProof/>
          <w:lang w:val="fr-BE" w:eastAsia="fr-BE"/>
        </w:rPr>
        <w:drawing>
          <wp:inline distT="0" distB="0" distL="0" distR="0" wp14:anchorId="58B19FDC" wp14:editId="314E925D">
            <wp:extent cx="5167162" cy="52093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OND 2022 ss bord.jpg"/>
                    <pic:cNvPicPr/>
                  </pic:nvPicPr>
                  <pic:blipFill>
                    <a:blip r:embed="rId11">
                      <a:extLst>
                        <a:ext uri="{28A0092B-C50C-407E-A947-70E740481C1C}">
                          <a14:useLocalDpi xmlns:a14="http://schemas.microsoft.com/office/drawing/2010/main" val="0"/>
                        </a:ext>
                      </a:extLst>
                    </a:blip>
                    <a:stretch>
                      <a:fillRect/>
                    </a:stretch>
                  </pic:blipFill>
                  <pic:spPr>
                    <a:xfrm>
                      <a:off x="0" y="0"/>
                      <a:ext cx="5178380" cy="5220620"/>
                    </a:xfrm>
                    <a:prstGeom prst="rect">
                      <a:avLst/>
                    </a:prstGeom>
                  </pic:spPr>
                </pic:pic>
              </a:graphicData>
            </a:graphic>
          </wp:inline>
        </w:drawing>
      </w:r>
    </w:p>
    <w:p w14:paraId="54BE5D3E" w14:textId="77777777" w:rsidR="005939ED" w:rsidRDefault="005939ED" w:rsidP="005939ED">
      <w:pPr>
        <w:jc w:val="center"/>
        <w:rPr>
          <w:rFonts w:asciiTheme="majorHAnsi" w:hAnsiTheme="majorHAnsi" w:cstheme="majorHAnsi"/>
          <w:sz w:val="60"/>
          <w:szCs w:val="60"/>
          <w:lang w:val="fr-FR"/>
        </w:rPr>
      </w:pPr>
    </w:p>
    <w:p w14:paraId="1657EAAF" w14:textId="6CD72822" w:rsidR="005939ED" w:rsidRPr="005939ED" w:rsidRDefault="005939ED" w:rsidP="005939ED">
      <w:pPr>
        <w:jc w:val="center"/>
        <w:rPr>
          <w:rFonts w:asciiTheme="majorHAnsi" w:hAnsiTheme="majorHAnsi" w:cstheme="majorHAnsi"/>
          <w:sz w:val="60"/>
          <w:szCs w:val="60"/>
          <w:lang w:val="fr-FR"/>
        </w:rPr>
      </w:pPr>
      <w:proofErr w:type="spellStart"/>
      <w:r>
        <w:rPr>
          <w:rFonts w:asciiTheme="majorHAnsi" w:hAnsiTheme="majorHAnsi" w:cstheme="majorHAnsi"/>
          <w:sz w:val="60"/>
          <w:szCs w:val="60"/>
          <w:lang w:val="fr-FR"/>
        </w:rPr>
        <w:t>A</w:t>
      </w:r>
      <w:r w:rsidR="00235974">
        <w:rPr>
          <w:rFonts w:asciiTheme="majorHAnsi" w:hAnsiTheme="majorHAnsi" w:cstheme="majorHAnsi"/>
          <w:sz w:val="60"/>
          <w:szCs w:val="60"/>
          <w:lang w:val="fr-FR"/>
        </w:rPr>
        <w:t>rbeidsreglement</w:t>
      </w:r>
      <w:proofErr w:type="spellEnd"/>
      <w:r w:rsidR="00235974">
        <w:rPr>
          <w:rFonts w:asciiTheme="majorHAnsi" w:hAnsiTheme="majorHAnsi" w:cstheme="majorHAnsi"/>
          <w:sz w:val="60"/>
          <w:szCs w:val="60"/>
          <w:lang w:val="fr-FR"/>
        </w:rPr>
        <w:t xml:space="preserve"> </w:t>
      </w:r>
      <w:r w:rsidR="00235974" w:rsidRPr="00235974">
        <w:rPr>
          <w:rFonts w:asciiTheme="majorHAnsi" w:hAnsiTheme="majorHAnsi" w:cstheme="majorHAnsi"/>
          <w:sz w:val="60"/>
          <w:szCs w:val="60"/>
          <w:highlight w:val="yellow"/>
          <w:lang w:val="fr-FR"/>
        </w:rPr>
        <w:t>2025</w:t>
      </w:r>
    </w:p>
    <w:p w14:paraId="4AA4DAD0" w14:textId="77777777" w:rsidR="005939ED" w:rsidRDefault="005939ED" w:rsidP="005939ED">
      <w:pPr>
        <w:rPr>
          <w:rFonts w:ascii="Simplicity Medium" w:hAnsi="Simplicity Medium"/>
          <w:color w:val="244061" w:themeColor="accent1" w:themeShade="80"/>
          <w:sz w:val="32"/>
          <w:szCs w:val="32"/>
          <w:lang w:val="fr-FR"/>
        </w:rPr>
      </w:pPr>
    </w:p>
    <w:p w14:paraId="316B40EB" w14:textId="09E0128A" w:rsidR="005939ED" w:rsidRDefault="005939ED" w:rsidP="005939ED">
      <w:pPr>
        <w:jc w:val="center"/>
        <w:rPr>
          <w:rFonts w:ascii="Simplicity Medium" w:hAnsi="Simplicity Medium"/>
          <w:color w:val="244061" w:themeColor="accent1" w:themeShade="80"/>
          <w:sz w:val="32"/>
          <w:szCs w:val="32"/>
          <w:lang w:val="fr-FR"/>
        </w:rPr>
      </w:pPr>
      <w:r>
        <w:rPr>
          <w:noProof/>
          <w:lang w:val="fr-BE" w:eastAsia="fr-BE"/>
        </w:rPr>
        <mc:AlternateContent>
          <mc:Choice Requires="wps">
            <w:drawing>
              <wp:anchor distT="0" distB="0" distL="114300" distR="114300" simplePos="0" relativeHeight="251663360" behindDoc="0" locked="0" layoutInCell="1" allowOverlap="1" wp14:anchorId="2E51D2A7" wp14:editId="140B147B">
                <wp:simplePos x="0" y="0"/>
                <wp:positionH relativeFrom="margin">
                  <wp:align>center</wp:align>
                </wp:positionH>
                <wp:positionV relativeFrom="paragraph">
                  <wp:posOffset>1853565</wp:posOffset>
                </wp:positionV>
                <wp:extent cx="2115403" cy="354283"/>
                <wp:effectExtent l="0" t="0" r="18415" b="27305"/>
                <wp:wrapNone/>
                <wp:docPr id="2" name="Zone de texte 2"/>
                <wp:cNvGraphicFramePr/>
                <a:graphic xmlns:a="http://schemas.openxmlformats.org/drawingml/2006/main">
                  <a:graphicData uri="http://schemas.microsoft.com/office/word/2010/wordprocessingShape">
                    <wps:wsp>
                      <wps:cNvSpPr txBox="1"/>
                      <wps:spPr>
                        <a:xfrm>
                          <a:off x="0" y="0"/>
                          <a:ext cx="2115403" cy="354283"/>
                        </a:xfrm>
                        <a:prstGeom prst="rect">
                          <a:avLst/>
                        </a:prstGeom>
                        <a:noFill/>
                        <a:ln w="6350">
                          <a:solidFill>
                            <a:schemeClr val="bg1"/>
                          </a:solidFill>
                        </a:ln>
                      </wps:spPr>
                      <wps:txbx>
                        <w:txbxContent>
                          <w:p w14:paraId="13B50407" w14:textId="77777777" w:rsidR="00844AC6" w:rsidRPr="008065B8" w:rsidRDefault="00844AC6" w:rsidP="005939ED">
                            <w:pPr>
                              <w:rPr>
                                <w:rFonts w:ascii="Tahoma" w:hAnsi="Tahoma" w:cs="Tahoma"/>
                              </w:rPr>
                            </w:pPr>
                            <w:r w:rsidRPr="008065B8">
                              <w:rPr>
                                <w:rFonts w:ascii="Tahoma" w:hAnsi="Tahoma" w:cs="Tahoma"/>
                                <w:lang w:val="fr-FR"/>
                              </w:rPr>
                              <w:t>Garderie : 0475/78.27.23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2A7" id="_x0000_t202" coordsize="21600,21600" o:spt="202" path="m,l,21600r21600,l21600,xe">
                <v:stroke joinstyle="miter"/>
                <v:path gradientshapeok="t" o:connecttype="rect"/>
              </v:shapetype>
              <v:shape id="Zone de texte 2" o:spid="_x0000_s1026" type="#_x0000_t202" style="position:absolute;left:0;text-align:left;margin-left:0;margin-top:145.95pt;width:166.55pt;height:27.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" filled="f" strokecolor="white [3212]" strokeweight=".5pt">
                <v:textbox>
                  <w:txbxContent>
                    <w:p w14:paraId="13B50407" w14:textId="77777777" w:rsidR="00844AC6" w:rsidRPr="008065B8" w:rsidRDefault="00844AC6" w:rsidP="005939ED">
                      <w:pPr>
                        <w:rPr>
                          <w:rFonts w:ascii="Tahoma" w:hAnsi="Tahoma" w:cs="Tahoma"/>
                        </w:rPr>
                      </w:pPr>
                      <w:r w:rsidRPr="008065B8">
                        <w:rPr>
                          <w:rFonts w:ascii="Tahoma" w:hAnsi="Tahoma" w:cs="Tahoma"/>
                          <w:lang w:val="fr-FR"/>
                        </w:rPr>
                        <w:t>Garderie : 0475/78.27.23</w:t>
                      </w:r>
                    </w:p>
                  </w:txbxContent>
                </v:textbox>
                <w10:wrap anchorx="margin"/>
              </v:shape>
            </w:pict>
          </mc:Fallback>
        </mc:AlternateContent>
      </w:r>
      <w:r>
        <w:rPr>
          <w:noProof/>
          <w:lang w:val="fr-BE" w:eastAsia="fr-BE"/>
        </w:rPr>
        <w:drawing>
          <wp:inline distT="0" distB="0" distL="0" distR="0" wp14:anchorId="081D74ED" wp14:editId="6D1B4B16">
            <wp:extent cx="3362325" cy="2085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2325" cy="2085975"/>
                    </a:xfrm>
                    <a:prstGeom prst="rect">
                      <a:avLst/>
                    </a:prstGeom>
                  </pic:spPr>
                </pic:pic>
              </a:graphicData>
            </a:graphic>
          </wp:inline>
        </w:drawing>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5"/>
      </w:tblGrid>
      <w:tr w:rsidR="00945566" w:rsidRPr="00672029" w14:paraId="493FE5AF" w14:textId="77777777" w:rsidTr="00151AFD">
        <w:trPr>
          <w:trHeight w:val="9459"/>
        </w:trPr>
        <w:tc>
          <w:tcPr>
            <w:tcW w:w="9288" w:type="dxa"/>
            <w:tcBorders>
              <w:top w:val="nil"/>
              <w:left w:val="nil"/>
              <w:bottom w:val="nil"/>
              <w:right w:val="nil"/>
            </w:tcBorders>
          </w:tcPr>
          <w:sdt>
            <w:sdtPr>
              <w:rPr>
                <w:rFonts w:ascii="Arial" w:eastAsiaTheme="minorEastAsia" w:hAnsi="Arial" w:cs="Arial"/>
                <w:b w:val="0"/>
                <w:bCs w:val="0"/>
                <w:color w:val="auto"/>
                <w:kern w:val="2"/>
                <w:sz w:val="24"/>
                <w:szCs w:val="24"/>
              </w:rPr>
              <w:id w:val="-1198845648"/>
              <w:docPartObj>
                <w:docPartGallery w:val="Table of Contents"/>
                <w:docPartUnique/>
              </w:docPartObj>
            </w:sdtPr>
            <w:sdtEndPr>
              <w:rPr>
                <w:rFonts w:eastAsia="Times New Roman"/>
                <w:b/>
                <w:color w:val="365F91"/>
                <w:kern w:val="0"/>
              </w:rPr>
            </w:sdtEndPr>
            <w:sdtContent>
              <w:sdt>
                <w:sdtPr>
                  <w:rPr>
                    <w:rFonts w:ascii="Arial" w:eastAsiaTheme="minorEastAsia" w:hAnsi="Arial" w:cs="Arial"/>
                    <w:b w:val="0"/>
                    <w:bCs w:val="0"/>
                    <w:color w:val="auto"/>
                    <w:kern w:val="2"/>
                    <w:sz w:val="24"/>
                    <w:szCs w:val="24"/>
                  </w:rPr>
                  <w:id w:val="275882412"/>
                </w:sdtPr>
                <w:sdtEndPr>
                  <w:rPr>
                    <w:rFonts w:eastAsia="Times New Roman"/>
                    <w:b/>
                    <w:color w:val="365F91"/>
                    <w:kern w:val="0"/>
                  </w:rPr>
                </w:sdtEndPr>
                <w:sdtContent>
                  <w:p w14:paraId="26F1DC17" w14:textId="58E07620" w:rsidR="00B36C09" w:rsidRPr="00235974" w:rsidRDefault="00B36C09" w:rsidP="00300A58">
                    <w:pPr>
                      <w:pStyle w:val="Kopvaninhoudsopgave"/>
                      <w:rPr>
                        <w:rFonts w:ascii="Arial" w:hAnsi="Arial" w:cs="Arial"/>
                      </w:rPr>
                    </w:pPr>
                    <w:r w:rsidRPr="00235974">
                      <w:rPr>
                        <w:rFonts w:ascii="Arial" w:hAnsi="Arial" w:cs="Arial"/>
                        <w:lang w:val="nl-NL"/>
                      </w:rPr>
                      <w:t>Inhoudsopgave</w:t>
                    </w:r>
                  </w:p>
                </w:sdtContent>
              </w:sdt>
            </w:sdtContent>
          </w:sdt>
          <w:p w14:paraId="40889F35" w14:textId="6FF5BF80" w:rsidR="00DA69D2" w:rsidRDefault="00DA69D2">
            <w:pPr>
              <w:pStyle w:val="Inhopg1"/>
              <w:tabs>
                <w:tab w:val="right" w:leader="underscore" w:pos="10456"/>
              </w:tabs>
              <w:rPr>
                <w:rFonts w:eastAsiaTheme="minorEastAsia" w:cstheme="minorBidi"/>
                <w:b w:val="0"/>
                <w:bCs w:val="0"/>
                <w:i w:val="0"/>
                <w:iCs w:val="0"/>
                <w:noProof/>
                <w:sz w:val="22"/>
                <w:szCs w:val="22"/>
                <w:lang w:val="fr-BE" w:eastAsia="fr-BE"/>
              </w:rPr>
            </w:pPr>
            <w:r>
              <w:fldChar w:fldCharType="begin"/>
            </w:r>
            <w:r>
              <w:instrText xml:space="preserve"> TOC \o "1-3" \h \z \u </w:instrText>
            </w:r>
            <w:r>
              <w:fldChar w:fldCharType="separate"/>
            </w:r>
            <w:hyperlink w:anchor="_Toc200384209" w:history="1">
              <w:r w:rsidRPr="00024FEC">
                <w:rPr>
                  <w:rStyle w:val="Hyperlink"/>
                  <w:noProof/>
                </w:rPr>
                <w:t>Hoofdstuk 1     Algemene bepalingen en definities</w:t>
              </w:r>
              <w:r>
                <w:rPr>
                  <w:noProof/>
                  <w:webHidden/>
                </w:rPr>
                <w:tab/>
              </w:r>
              <w:r>
                <w:rPr>
                  <w:noProof/>
                  <w:webHidden/>
                </w:rPr>
                <w:fldChar w:fldCharType="begin"/>
              </w:r>
              <w:r>
                <w:rPr>
                  <w:noProof/>
                  <w:webHidden/>
                </w:rPr>
                <w:instrText xml:space="preserve"> PAGEREF _Toc200384209 \h </w:instrText>
              </w:r>
              <w:r>
                <w:rPr>
                  <w:noProof/>
                  <w:webHidden/>
                </w:rPr>
              </w:r>
              <w:r>
                <w:rPr>
                  <w:noProof/>
                  <w:webHidden/>
                </w:rPr>
                <w:fldChar w:fldCharType="separate"/>
              </w:r>
              <w:r w:rsidR="0090495C">
                <w:rPr>
                  <w:noProof/>
                  <w:webHidden/>
                </w:rPr>
                <w:t>4</w:t>
              </w:r>
              <w:r>
                <w:rPr>
                  <w:noProof/>
                  <w:webHidden/>
                </w:rPr>
                <w:fldChar w:fldCharType="end"/>
              </w:r>
            </w:hyperlink>
          </w:p>
          <w:p w14:paraId="54508D45" w14:textId="14F91FD8"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0" w:history="1">
              <w:r w:rsidRPr="00024FEC">
                <w:rPr>
                  <w:rStyle w:val="Hyperlink"/>
                  <w:noProof/>
                  <w14:scene3d>
                    <w14:camera w14:prst="orthographicFront"/>
                    <w14:lightRig w14:rig="threePt" w14:dir="t">
                      <w14:rot w14:lat="0" w14:lon="0" w14:rev="0"/>
                    </w14:lightRig>
                  </w14:scene3d>
                </w:rPr>
                <w:t>1.1</w:t>
              </w:r>
              <w:r>
                <w:rPr>
                  <w:rFonts w:eastAsiaTheme="minorEastAsia" w:cstheme="minorBidi"/>
                  <w:b w:val="0"/>
                  <w:bCs w:val="0"/>
                  <w:noProof/>
                  <w:lang w:val="fr-BE" w:eastAsia="fr-BE"/>
                </w:rPr>
                <w:tab/>
              </w:r>
              <w:r w:rsidRPr="00024FEC">
                <w:rPr>
                  <w:rStyle w:val="Hyperlink"/>
                  <w:noProof/>
                </w:rPr>
                <w:t>Draagwijdte</w:t>
              </w:r>
              <w:r>
                <w:rPr>
                  <w:noProof/>
                  <w:webHidden/>
                </w:rPr>
                <w:tab/>
              </w:r>
              <w:r>
                <w:rPr>
                  <w:noProof/>
                  <w:webHidden/>
                </w:rPr>
                <w:fldChar w:fldCharType="begin"/>
              </w:r>
              <w:r>
                <w:rPr>
                  <w:noProof/>
                  <w:webHidden/>
                </w:rPr>
                <w:instrText xml:space="preserve"> PAGEREF _Toc200384210 \h </w:instrText>
              </w:r>
              <w:r>
                <w:rPr>
                  <w:noProof/>
                  <w:webHidden/>
                </w:rPr>
              </w:r>
              <w:r>
                <w:rPr>
                  <w:noProof/>
                  <w:webHidden/>
                </w:rPr>
                <w:fldChar w:fldCharType="separate"/>
              </w:r>
              <w:r w:rsidR="0090495C">
                <w:rPr>
                  <w:noProof/>
                  <w:webHidden/>
                </w:rPr>
                <w:t>4</w:t>
              </w:r>
              <w:r>
                <w:rPr>
                  <w:noProof/>
                  <w:webHidden/>
                </w:rPr>
                <w:fldChar w:fldCharType="end"/>
              </w:r>
            </w:hyperlink>
          </w:p>
          <w:p w14:paraId="314861D0" w14:textId="2ED4E21F"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1" w:history="1">
              <w:r w:rsidRPr="00024FEC">
                <w:rPr>
                  <w:rStyle w:val="Hyperlink"/>
                  <w:noProof/>
                  <w14:scene3d>
                    <w14:camera w14:prst="orthographicFront"/>
                    <w14:lightRig w14:rig="threePt" w14:dir="t">
                      <w14:rot w14:lat="0" w14:lon="0" w14:rev="0"/>
                    </w14:lightRig>
                  </w14:scene3d>
                </w:rPr>
                <w:t>1.2</w:t>
              </w:r>
              <w:r>
                <w:rPr>
                  <w:rFonts w:eastAsiaTheme="minorEastAsia" w:cstheme="minorBidi"/>
                  <w:b w:val="0"/>
                  <w:bCs w:val="0"/>
                  <w:noProof/>
                  <w:lang w:val="fr-BE" w:eastAsia="fr-BE"/>
                </w:rPr>
                <w:tab/>
              </w:r>
              <w:r w:rsidRPr="00024FEC">
                <w:rPr>
                  <w:rStyle w:val="Hyperlink"/>
                  <w:noProof/>
                </w:rPr>
                <w:t>Toepassingsgebied</w:t>
              </w:r>
              <w:r>
                <w:rPr>
                  <w:noProof/>
                  <w:webHidden/>
                </w:rPr>
                <w:tab/>
              </w:r>
              <w:r>
                <w:rPr>
                  <w:noProof/>
                  <w:webHidden/>
                </w:rPr>
                <w:fldChar w:fldCharType="begin"/>
              </w:r>
              <w:r>
                <w:rPr>
                  <w:noProof/>
                  <w:webHidden/>
                </w:rPr>
                <w:instrText xml:space="preserve"> PAGEREF _Toc200384211 \h </w:instrText>
              </w:r>
              <w:r>
                <w:rPr>
                  <w:noProof/>
                  <w:webHidden/>
                </w:rPr>
              </w:r>
              <w:r>
                <w:rPr>
                  <w:noProof/>
                  <w:webHidden/>
                </w:rPr>
                <w:fldChar w:fldCharType="separate"/>
              </w:r>
              <w:r w:rsidR="0090495C">
                <w:rPr>
                  <w:noProof/>
                  <w:webHidden/>
                </w:rPr>
                <w:t>4</w:t>
              </w:r>
              <w:r>
                <w:rPr>
                  <w:noProof/>
                  <w:webHidden/>
                </w:rPr>
                <w:fldChar w:fldCharType="end"/>
              </w:r>
            </w:hyperlink>
          </w:p>
          <w:p w14:paraId="40DD48EC" w14:textId="17B846F2"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2" w:history="1">
              <w:r w:rsidRPr="00024FEC">
                <w:rPr>
                  <w:rStyle w:val="Hyperlink"/>
                  <w:noProof/>
                  <w14:scene3d>
                    <w14:camera w14:prst="orthographicFront"/>
                    <w14:lightRig w14:rig="threePt" w14:dir="t">
                      <w14:rot w14:lat="0" w14:lon="0" w14:rev="0"/>
                    </w14:lightRig>
                  </w14:scene3d>
                </w:rPr>
                <w:t>1.3</w:t>
              </w:r>
              <w:r>
                <w:rPr>
                  <w:rFonts w:eastAsiaTheme="minorEastAsia" w:cstheme="minorBidi"/>
                  <w:b w:val="0"/>
                  <w:bCs w:val="0"/>
                  <w:noProof/>
                  <w:lang w:val="fr-BE" w:eastAsia="fr-BE"/>
                </w:rPr>
                <w:tab/>
              </w:r>
              <w:r w:rsidRPr="00024FEC">
                <w:rPr>
                  <w:rStyle w:val="Hyperlink"/>
                  <w:noProof/>
                </w:rPr>
                <w:t>Definities</w:t>
              </w:r>
              <w:r>
                <w:rPr>
                  <w:noProof/>
                  <w:webHidden/>
                </w:rPr>
                <w:tab/>
              </w:r>
              <w:r>
                <w:rPr>
                  <w:noProof/>
                  <w:webHidden/>
                </w:rPr>
                <w:fldChar w:fldCharType="begin"/>
              </w:r>
              <w:r>
                <w:rPr>
                  <w:noProof/>
                  <w:webHidden/>
                </w:rPr>
                <w:instrText xml:space="preserve"> PAGEREF _Toc200384212 \h </w:instrText>
              </w:r>
              <w:r>
                <w:rPr>
                  <w:noProof/>
                  <w:webHidden/>
                </w:rPr>
              </w:r>
              <w:r>
                <w:rPr>
                  <w:noProof/>
                  <w:webHidden/>
                </w:rPr>
                <w:fldChar w:fldCharType="separate"/>
              </w:r>
              <w:r w:rsidR="0090495C">
                <w:rPr>
                  <w:noProof/>
                  <w:webHidden/>
                </w:rPr>
                <w:t>4</w:t>
              </w:r>
              <w:r>
                <w:rPr>
                  <w:noProof/>
                  <w:webHidden/>
                </w:rPr>
                <w:fldChar w:fldCharType="end"/>
              </w:r>
            </w:hyperlink>
          </w:p>
          <w:p w14:paraId="04434FD8" w14:textId="29E61138"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13" w:history="1">
              <w:r w:rsidRPr="00024FEC">
                <w:rPr>
                  <w:rStyle w:val="Hyperlink"/>
                  <w:noProof/>
                </w:rPr>
                <w:t>Hoofdstuk 2</w:t>
              </w:r>
              <w:r>
                <w:rPr>
                  <w:rFonts w:eastAsiaTheme="minorEastAsia" w:cstheme="minorBidi"/>
                  <w:b w:val="0"/>
                  <w:bCs w:val="0"/>
                  <w:i w:val="0"/>
                  <w:iCs w:val="0"/>
                  <w:noProof/>
                  <w:sz w:val="22"/>
                  <w:szCs w:val="22"/>
                  <w:lang w:val="fr-BE" w:eastAsia="fr-BE"/>
                </w:rPr>
                <w:tab/>
              </w:r>
              <w:r w:rsidRPr="00024FEC">
                <w:rPr>
                  <w:rStyle w:val="Hyperlink"/>
                  <w:noProof/>
                </w:rPr>
                <w:t>Arbeidsduur, arbeidstijd, prestatieregeling, vakantieregeling</w:t>
              </w:r>
              <w:r>
                <w:rPr>
                  <w:noProof/>
                  <w:webHidden/>
                </w:rPr>
                <w:tab/>
              </w:r>
              <w:r>
                <w:rPr>
                  <w:noProof/>
                  <w:webHidden/>
                </w:rPr>
                <w:fldChar w:fldCharType="begin"/>
              </w:r>
              <w:r>
                <w:rPr>
                  <w:noProof/>
                  <w:webHidden/>
                </w:rPr>
                <w:instrText xml:space="preserve"> PAGEREF _Toc200384213 \h </w:instrText>
              </w:r>
              <w:r>
                <w:rPr>
                  <w:noProof/>
                  <w:webHidden/>
                </w:rPr>
              </w:r>
              <w:r>
                <w:rPr>
                  <w:noProof/>
                  <w:webHidden/>
                </w:rPr>
                <w:fldChar w:fldCharType="separate"/>
              </w:r>
              <w:r w:rsidR="0090495C">
                <w:rPr>
                  <w:noProof/>
                  <w:webHidden/>
                </w:rPr>
                <w:t>6</w:t>
              </w:r>
              <w:r>
                <w:rPr>
                  <w:noProof/>
                  <w:webHidden/>
                </w:rPr>
                <w:fldChar w:fldCharType="end"/>
              </w:r>
            </w:hyperlink>
          </w:p>
          <w:p w14:paraId="255AB73C" w14:textId="07F63E56"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4" w:history="1">
              <w:r w:rsidRPr="00024FEC">
                <w:rPr>
                  <w:rStyle w:val="Hyperlink"/>
                  <w:noProof/>
                  <w14:scene3d>
                    <w14:camera w14:prst="orthographicFront"/>
                    <w14:lightRig w14:rig="threePt" w14:dir="t">
                      <w14:rot w14:lat="0" w14:lon="0" w14:rev="0"/>
                    </w14:lightRig>
                  </w14:scene3d>
                </w:rPr>
                <w:t>2.1</w:t>
              </w:r>
              <w:r>
                <w:rPr>
                  <w:rFonts w:eastAsiaTheme="minorEastAsia" w:cstheme="minorBidi"/>
                  <w:b w:val="0"/>
                  <w:bCs w:val="0"/>
                  <w:noProof/>
                  <w:lang w:val="fr-BE" w:eastAsia="fr-BE"/>
                </w:rPr>
                <w:tab/>
              </w:r>
              <w:r w:rsidRPr="00024FEC">
                <w:rPr>
                  <w:rStyle w:val="Hyperlink"/>
                  <w:noProof/>
                </w:rPr>
                <w:t>Algemeen</w:t>
              </w:r>
              <w:r>
                <w:rPr>
                  <w:noProof/>
                  <w:webHidden/>
                </w:rPr>
                <w:tab/>
              </w:r>
              <w:r>
                <w:rPr>
                  <w:noProof/>
                  <w:webHidden/>
                </w:rPr>
                <w:fldChar w:fldCharType="begin"/>
              </w:r>
              <w:r>
                <w:rPr>
                  <w:noProof/>
                  <w:webHidden/>
                </w:rPr>
                <w:instrText xml:space="preserve"> PAGEREF _Toc200384214 \h </w:instrText>
              </w:r>
              <w:r>
                <w:rPr>
                  <w:noProof/>
                  <w:webHidden/>
                </w:rPr>
              </w:r>
              <w:r>
                <w:rPr>
                  <w:noProof/>
                  <w:webHidden/>
                </w:rPr>
                <w:fldChar w:fldCharType="separate"/>
              </w:r>
              <w:r w:rsidR="0090495C">
                <w:rPr>
                  <w:noProof/>
                  <w:webHidden/>
                </w:rPr>
                <w:t>6</w:t>
              </w:r>
              <w:r>
                <w:rPr>
                  <w:noProof/>
                  <w:webHidden/>
                </w:rPr>
                <w:fldChar w:fldCharType="end"/>
              </w:r>
            </w:hyperlink>
          </w:p>
          <w:p w14:paraId="24344141" w14:textId="0EA38735"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5" w:history="1">
              <w:r w:rsidRPr="00024FEC">
                <w:rPr>
                  <w:rStyle w:val="Hyperlink"/>
                  <w:noProof/>
                  <w14:scene3d>
                    <w14:camera w14:prst="orthographicFront"/>
                    <w14:lightRig w14:rig="threePt" w14:dir="t">
                      <w14:rot w14:lat="0" w14:lon="0" w14:rev="0"/>
                    </w14:lightRig>
                  </w14:scene3d>
                </w:rPr>
                <w:t>2.2</w:t>
              </w:r>
              <w:r>
                <w:rPr>
                  <w:rFonts w:eastAsiaTheme="minorEastAsia" w:cstheme="minorBidi"/>
                  <w:b w:val="0"/>
                  <w:bCs w:val="0"/>
                  <w:noProof/>
                  <w:lang w:val="fr-BE" w:eastAsia="fr-BE"/>
                </w:rPr>
                <w:tab/>
              </w:r>
              <w:r w:rsidRPr="00024FEC">
                <w:rPr>
                  <w:rStyle w:val="Hyperlink"/>
                  <w:noProof/>
                </w:rPr>
                <w:t>Directeur</w:t>
              </w:r>
              <w:r>
                <w:rPr>
                  <w:noProof/>
                  <w:webHidden/>
                </w:rPr>
                <w:tab/>
              </w:r>
              <w:r>
                <w:rPr>
                  <w:noProof/>
                  <w:webHidden/>
                </w:rPr>
                <w:fldChar w:fldCharType="begin"/>
              </w:r>
              <w:r>
                <w:rPr>
                  <w:noProof/>
                  <w:webHidden/>
                </w:rPr>
                <w:instrText xml:space="preserve"> PAGEREF _Toc200384215 \h </w:instrText>
              </w:r>
              <w:r>
                <w:rPr>
                  <w:noProof/>
                  <w:webHidden/>
                </w:rPr>
              </w:r>
              <w:r>
                <w:rPr>
                  <w:noProof/>
                  <w:webHidden/>
                </w:rPr>
                <w:fldChar w:fldCharType="separate"/>
              </w:r>
              <w:r w:rsidR="0090495C">
                <w:rPr>
                  <w:noProof/>
                  <w:webHidden/>
                </w:rPr>
                <w:t>9</w:t>
              </w:r>
              <w:r>
                <w:rPr>
                  <w:noProof/>
                  <w:webHidden/>
                </w:rPr>
                <w:fldChar w:fldCharType="end"/>
              </w:r>
            </w:hyperlink>
          </w:p>
          <w:p w14:paraId="03B826E5" w14:textId="758619CA"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16" w:history="1">
              <w:r w:rsidRPr="00024FEC">
                <w:rPr>
                  <w:rStyle w:val="Hyperlink"/>
                  <w:noProof/>
                </w:rPr>
                <w:t>2.2.1</w:t>
              </w:r>
              <w:r>
                <w:rPr>
                  <w:rFonts w:eastAsiaTheme="minorEastAsia" w:cstheme="minorBidi"/>
                  <w:noProof/>
                  <w:sz w:val="22"/>
                  <w:szCs w:val="22"/>
                  <w:lang w:val="fr-BE" w:eastAsia="fr-BE"/>
                </w:rPr>
                <w:tab/>
              </w:r>
              <w:r w:rsidRPr="00024FEC">
                <w:rPr>
                  <w:rStyle w:val="Hyperlink"/>
                  <w:noProof/>
                </w:rPr>
                <w:t>De directeur van een school</w:t>
              </w:r>
              <w:r>
                <w:rPr>
                  <w:noProof/>
                  <w:webHidden/>
                </w:rPr>
                <w:tab/>
              </w:r>
              <w:r>
                <w:rPr>
                  <w:noProof/>
                  <w:webHidden/>
                </w:rPr>
                <w:fldChar w:fldCharType="begin"/>
              </w:r>
              <w:r>
                <w:rPr>
                  <w:noProof/>
                  <w:webHidden/>
                </w:rPr>
                <w:instrText xml:space="preserve"> PAGEREF _Toc200384216 \h </w:instrText>
              </w:r>
              <w:r>
                <w:rPr>
                  <w:noProof/>
                  <w:webHidden/>
                </w:rPr>
              </w:r>
              <w:r>
                <w:rPr>
                  <w:noProof/>
                  <w:webHidden/>
                </w:rPr>
                <w:fldChar w:fldCharType="separate"/>
              </w:r>
              <w:r w:rsidR="0090495C">
                <w:rPr>
                  <w:noProof/>
                  <w:webHidden/>
                </w:rPr>
                <w:t>9</w:t>
              </w:r>
              <w:r>
                <w:rPr>
                  <w:noProof/>
                  <w:webHidden/>
                </w:rPr>
                <w:fldChar w:fldCharType="end"/>
              </w:r>
            </w:hyperlink>
          </w:p>
          <w:p w14:paraId="4AB8CF38" w14:textId="53FA7CB0"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17" w:history="1">
              <w:r w:rsidRPr="00024FEC">
                <w:rPr>
                  <w:rStyle w:val="Hyperlink"/>
                  <w:rFonts w:ascii="Arial" w:hAnsi="Arial"/>
                  <w:noProof/>
                </w:rPr>
                <w:t>2.2.2</w:t>
              </w:r>
              <w:r>
                <w:rPr>
                  <w:rFonts w:eastAsiaTheme="minorEastAsia" w:cstheme="minorBidi"/>
                  <w:noProof/>
                  <w:sz w:val="22"/>
                  <w:szCs w:val="22"/>
                  <w:lang w:val="fr-BE" w:eastAsia="fr-BE"/>
                </w:rPr>
                <w:tab/>
              </w:r>
              <w:r w:rsidRPr="00024FEC">
                <w:rPr>
                  <w:rStyle w:val="Hyperlink"/>
                  <w:rFonts w:ascii="Arial" w:hAnsi="Arial"/>
                  <w:noProof/>
                </w:rPr>
                <w:t xml:space="preserve">De directeur </w:t>
              </w:r>
              <w:r w:rsidRPr="00024FEC">
                <w:rPr>
                  <w:rStyle w:val="Hyperlink"/>
                  <w:noProof/>
                </w:rPr>
                <w:t>coördinatie-scholengemeenschap</w:t>
              </w:r>
              <w:r>
                <w:rPr>
                  <w:noProof/>
                  <w:webHidden/>
                </w:rPr>
                <w:tab/>
              </w:r>
              <w:r>
                <w:rPr>
                  <w:noProof/>
                  <w:webHidden/>
                </w:rPr>
                <w:fldChar w:fldCharType="begin"/>
              </w:r>
              <w:r>
                <w:rPr>
                  <w:noProof/>
                  <w:webHidden/>
                </w:rPr>
                <w:instrText xml:space="preserve"> PAGEREF _Toc200384217 \h </w:instrText>
              </w:r>
              <w:r>
                <w:rPr>
                  <w:noProof/>
                  <w:webHidden/>
                </w:rPr>
              </w:r>
              <w:r>
                <w:rPr>
                  <w:noProof/>
                  <w:webHidden/>
                </w:rPr>
                <w:fldChar w:fldCharType="separate"/>
              </w:r>
              <w:r w:rsidR="0090495C">
                <w:rPr>
                  <w:noProof/>
                  <w:webHidden/>
                </w:rPr>
                <w:t>9</w:t>
              </w:r>
              <w:r>
                <w:rPr>
                  <w:noProof/>
                  <w:webHidden/>
                </w:rPr>
                <w:fldChar w:fldCharType="end"/>
              </w:r>
            </w:hyperlink>
          </w:p>
          <w:p w14:paraId="2EF281BE" w14:textId="2B685CDB"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18" w:history="1">
              <w:r w:rsidRPr="00024FEC">
                <w:rPr>
                  <w:rStyle w:val="Hyperlink"/>
                  <w:noProof/>
                </w:rPr>
                <w:t>2.2.3</w:t>
              </w:r>
              <w:r>
                <w:rPr>
                  <w:rFonts w:eastAsiaTheme="minorEastAsia" w:cstheme="minorBidi"/>
                  <w:noProof/>
                  <w:sz w:val="22"/>
                  <w:szCs w:val="22"/>
                  <w:lang w:val="fr-BE" w:eastAsia="fr-BE"/>
                </w:rPr>
                <w:tab/>
              </w:r>
              <w:r w:rsidRPr="00024FEC">
                <w:rPr>
                  <w:rStyle w:val="Hyperlink"/>
                  <w:noProof/>
                </w:rPr>
                <w:t>De adjunct-directeur uit de puntenenveloppe administratie en beleidsondersteuning</w:t>
              </w:r>
              <w:r>
                <w:rPr>
                  <w:noProof/>
                  <w:webHidden/>
                </w:rPr>
                <w:tab/>
              </w:r>
              <w:r>
                <w:rPr>
                  <w:noProof/>
                  <w:webHidden/>
                </w:rPr>
                <w:fldChar w:fldCharType="begin"/>
              </w:r>
              <w:r>
                <w:rPr>
                  <w:noProof/>
                  <w:webHidden/>
                </w:rPr>
                <w:instrText xml:space="preserve"> PAGEREF _Toc200384218 \h </w:instrText>
              </w:r>
              <w:r>
                <w:rPr>
                  <w:noProof/>
                  <w:webHidden/>
                </w:rPr>
              </w:r>
              <w:r>
                <w:rPr>
                  <w:noProof/>
                  <w:webHidden/>
                </w:rPr>
                <w:fldChar w:fldCharType="separate"/>
              </w:r>
              <w:r w:rsidR="0090495C">
                <w:rPr>
                  <w:noProof/>
                  <w:webHidden/>
                </w:rPr>
                <w:t>9</w:t>
              </w:r>
              <w:r>
                <w:rPr>
                  <w:noProof/>
                  <w:webHidden/>
                </w:rPr>
                <w:fldChar w:fldCharType="end"/>
              </w:r>
            </w:hyperlink>
          </w:p>
          <w:p w14:paraId="28682D2B" w14:textId="044DF41F"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19" w:history="1">
              <w:r w:rsidRPr="00024FEC">
                <w:rPr>
                  <w:rStyle w:val="Hyperlink"/>
                  <w:noProof/>
                  <w14:scene3d>
                    <w14:camera w14:prst="orthographicFront"/>
                    <w14:lightRig w14:rig="threePt" w14:dir="t">
                      <w14:rot w14:lat="0" w14:lon="0" w14:rev="0"/>
                    </w14:lightRig>
                  </w14:scene3d>
                </w:rPr>
                <w:t>2.3</w:t>
              </w:r>
              <w:r>
                <w:rPr>
                  <w:rFonts w:eastAsiaTheme="minorEastAsia" w:cstheme="minorBidi"/>
                  <w:b w:val="0"/>
                  <w:bCs w:val="0"/>
                  <w:noProof/>
                  <w:lang w:val="fr-BE" w:eastAsia="fr-BE"/>
                </w:rPr>
                <w:tab/>
              </w:r>
              <w:r w:rsidRPr="00024FEC">
                <w:rPr>
                  <w:rStyle w:val="Hyperlink"/>
                  <w:noProof/>
                </w:rPr>
                <w:t>Zorgcoördinator, ICT-coördinator en administratief medewerker</w:t>
              </w:r>
              <w:r>
                <w:rPr>
                  <w:noProof/>
                  <w:webHidden/>
                </w:rPr>
                <w:tab/>
              </w:r>
              <w:r>
                <w:rPr>
                  <w:noProof/>
                  <w:webHidden/>
                </w:rPr>
                <w:fldChar w:fldCharType="begin"/>
              </w:r>
              <w:r>
                <w:rPr>
                  <w:noProof/>
                  <w:webHidden/>
                </w:rPr>
                <w:instrText xml:space="preserve"> PAGEREF _Toc200384219 \h </w:instrText>
              </w:r>
              <w:r>
                <w:rPr>
                  <w:noProof/>
                  <w:webHidden/>
                </w:rPr>
              </w:r>
              <w:r>
                <w:rPr>
                  <w:noProof/>
                  <w:webHidden/>
                </w:rPr>
                <w:fldChar w:fldCharType="separate"/>
              </w:r>
              <w:r w:rsidR="0090495C">
                <w:rPr>
                  <w:noProof/>
                  <w:webHidden/>
                </w:rPr>
                <w:t>9</w:t>
              </w:r>
              <w:r>
                <w:rPr>
                  <w:noProof/>
                  <w:webHidden/>
                </w:rPr>
                <w:fldChar w:fldCharType="end"/>
              </w:r>
            </w:hyperlink>
          </w:p>
          <w:p w14:paraId="3F99879D" w14:textId="7F34C0F0"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20" w:history="1">
              <w:r w:rsidRPr="00024FEC">
                <w:rPr>
                  <w:rStyle w:val="Hyperlink"/>
                  <w:noProof/>
                </w:rPr>
                <w:t>2.3.1</w:t>
              </w:r>
              <w:r>
                <w:rPr>
                  <w:rFonts w:eastAsiaTheme="minorEastAsia" w:cstheme="minorBidi"/>
                  <w:noProof/>
                  <w:sz w:val="22"/>
                  <w:szCs w:val="22"/>
                  <w:lang w:val="fr-BE" w:eastAsia="fr-BE"/>
                </w:rPr>
                <w:tab/>
              </w:r>
              <w:r w:rsidRPr="00024FEC">
                <w:rPr>
                  <w:rStyle w:val="Hyperlink"/>
                  <w:noProof/>
                </w:rPr>
                <w:t>Algemeen</w:t>
              </w:r>
              <w:r>
                <w:rPr>
                  <w:noProof/>
                  <w:webHidden/>
                </w:rPr>
                <w:tab/>
              </w:r>
              <w:r>
                <w:rPr>
                  <w:noProof/>
                  <w:webHidden/>
                </w:rPr>
                <w:fldChar w:fldCharType="begin"/>
              </w:r>
              <w:r>
                <w:rPr>
                  <w:noProof/>
                  <w:webHidden/>
                </w:rPr>
                <w:instrText xml:space="preserve"> PAGEREF _Toc200384220 \h </w:instrText>
              </w:r>
              <w:r>
                <w:rPr>
                  <w:noProof/>
                  <w:webHidden/>
                </w:rPr>
              </w:r>
              <w:r>
                <w:rPr>
                  <w:noProof/>
                  <w:webHidden/>
                </w:rPr>
                <w:fldChar w:fldCharType="separate"/>
              </w:r>
              <w:r w:rsidR="0090495C">
                <w:rPr>
                  <w:noProof/>
                  <w:webHidden/>
                </w:rPr>
                <w:t>10</w:t>
              </w:r>
              <w:r>
                <w:rPr>
                  <w:noProof/>
                  <w:webHidden/>
                </w:rPr>
                <w:fldChar w:fldCharType="end"/>
              </w:r>
            </w:hyperlink>
          </w:p>
          <w:p w14:paraId="7FF46653" w14:textId="53E81B6B"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21" w:history="1">
              <w:r w:rsidRPr="00024FEC">
                <w:rPr>
                  <w:rStyle w:val="Hyperlink"/>
                  <w:noProof/>
                </w:rPr>
                <w:t>2.3.2</w:t>
              </w:r>
              <w:r>
                <w:rPr>
                  <w:rFonts w:eastAsiaTheme="minorEastAsia" w:cstheme="minorBidi"/>
                  <w:noProof/>
                  <w:sz w:val="22"/>
                  <w:szCs w:val="22"/>
                  <w:lang w:val="fr-BE" w:eastAsia="fr-BE"/>
                </w:rPr>
                <w:tab/>
              </w:r>
              <w:r w:rsidRPr="00024FEC">
                <w:rPr>
                  <w:rStyle w:val="Hyperlink"/>
                  <w:noProof/>
                </w:rPr>
                <w:t>Bepalingen voor de zorgcoördinator/ de ICT-coördinator</w:t>
              </w:r>
              <w:r>
                <w:rPr>
                  <w:noProof/>
                  <w:webHidden/>
                </w:rPr>
                <w:tab/>
              </w:r>
              <w:r>
                <w:rPr>
                  <w:noProof/>
                  <w:webHidden/>
                </w:rPr>
                <w:fldChar w:fldCharType="begin"/>
              </w:r>
              <w:r>
                <w:rPr>
                  <w:noProof/>
                  <w:webHidden/>
                </w:rPr>
                <w:instrText xml:space="preserve"> PAGEREF _Toc200384221 \h </w:instrText>
              </w:r>
              <w:r>
                <w:rPr>
                  <w:noProof/>
                  <w:webHidden/>
                </w:rPr>
              </w:r>
              <w:r>
                <w:rPr>
                  <w:noProof/>
                  <w:webHidden/>
                </w:rPr>
                <w:fldChar w:fldCharType="separate"/>
              </w:r>
              <w:r w:rsidR="0090495C">
                <w:rPr>
                  <w:noProof/>
                  <w:webHidden/>
                </w:rPr>
                <w:t>10</w:t>
              </w:r>
              <w:r>
                <w:rPr>
                  <w:noProof/>
                  <w:webHidden/>
                </w:rPr>
                <w:fldChar w:fldCharType="end"/>
              </w:r>
            </w:hyperlink>
          </w:p>
          <w:p w14:paraId="5E068B9E" w14:textId="2471D5D9" w:rsidR="00DA69D2" w:rsidRDefault="00DA69D2">
            <w:pPr>
              <w:pStyle w:val="Inhopg3"/>
              <w:tabs>
                <w:tab w:val="left" w:pos="1200"/>
                <w:tab w:val="right" w:leader="underscore" w:pos="10456"/>
              </w:tabs>
              <w:rPr>
                <w:rFonts w:eastAsiaTheme="minorEastAsia" w:cstheme="minorBidi"/>
                <w:noProof/>
                <w:sz w:val="22"/>
                <w:szCs w:val="22"/>
                <w:lang w:val="fr-BE" w:eastAsia="fr-BE"/>
              </w:rPr>
            </w:pPr>
            <w:hyperlink w:anchor="_Toc200384222" w:history="1">
              <w:r w:rsidRPr="00024FEC">
                <w:rPr>
                  <w:rStyle w:val="Hyperlink"/>
                  <w:noProof/>
                </w:rPr>
                <w:t>2.3.3</w:t>
              </w:r>
              <w:r>
                <w:rPr>
                  <w:rFonts w:eastAsiaTheme="minorEastAsia" w:cstheme="minorBidi"/>
                  <w:noProof/>
                  <w:sz w:val="22"/>
                  <w:szCs w:val="22"/>
                  <w:lang w:val="fr-BE" w:eastAsia="fr-BE"/>
                </w:rPr>
                <w:tab/>
              </w:r>
              <w:r w:rsidRPr="00024FEC">
                <w:rPr>
                  <w:rStyle w:val="Hyperlink"/>
                  <w:noProof/>
                </w:rPr>
                <w:t>Bepalingen voor de administratief medewerker</w:t>
              </w:r>
              <w:r>
                <w:rPr>
                  <w:noProof/>
                  <w:webHidden/>
                </w:rPr>
                <w:tab/>
              </w:r>
              <w:r>
                <w:rPr>
                  <w:noProof/>
                  <w:webHidden/>
                </w:rPr>
                <w:fldChar w:fldCharType="begin"/>
              </w:r>
              <w:r>
                <w:rPr>
                  <w:noProof/>
                  <w:webHidden/>
                </w:rPr>
                <w:instrText xml:space="preserve"> PAGEREF _Toc200384222 \h </w:instrText>
              </w:r>
              <w:r>
                <w:rPr>
                  <w:noProof/>
                  <w:webHidden/>
                </w:rPr>
              </w:r>
              <w:r>
                <w:rPr>
                  <w:noProof/>
                  <w:webHidden/>
                </w:rPr>
                <w:fldChar w:fldCharType="separate"/>
              </w:r>
              <w:r w:rsidR="0090495C">
                <w:rPr>
                  <w:noProof/>
                  <w:webHidden/>
                </w:rPr>
                <w:t>10</w:t>
              </w:r>
              <w:r>
                <w:rPr>
                  <w:noProof/>
                  <w:webHidden/>
                </w:rPr>
                <w:fldChar w:fldCharType="end"/>
              </w:r>
            </w:hyperlink>
          </w:p>
          <w:p w14:paraId="3C2703D7" w14:textId="436E9DC2"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3" w:history="1">
              <w:r w:rsidRPr="00024FEC">
                <w:rPr>
                  <w:rStyle w:val="Hyperlink"/>
                  <w:noProof/>
                  <w14:scene3d>
                    <w14:camera w14:prst="orthographicFront"/>
                    <w14:lightRig w14:rig="threePt" w14:dir="t">
                      <w14:rot w14:lat="0" w14:lon="0" w14:rev="0"/>
                    </w14:lightRig>
                  </w14:scene3d>
                </w:rPr>
                <w:t>2.4</w:t>
              </w:r>
              <w:r>
                <w:rPr>
                  <w:rFonts w:eastAsiaTheme="minorEastAsia" w:cstheme="minorBidi"/>
                  <w:b w:val="0"/>
                  <w:bCs w:val="0"/>
                  <w:noProof/>
                  <w:lang w:val="fr-BE" w:eastAsia="fr-BE"/>
                </w:rPr>
                <w:tab/>
              </w:r>
              <w:r w:rsidRPr="00024FEC">
                <w:rPr>
                  <w:rStyle w:val="Hyperlink"/>
                  <w:noProof/>
                </w:rPr>
                <w:t>Onderwijzend personeel</w:t>
              </w:r>
              <w:r>
                <w:rPr>
                  <w:noProof/>
                  <w:webHidden/>
                </w:rPr>
                <w:tab/>
              </w:r>
              <w:r>
                <w:rPr>
                  <w:noProof/>
                  <w:webHidden/>
                </w:rPr>
                <w:fldChar w:fldCharType="begin"/>
              </w:r>
              <w:r>
                <w:rPr>
                  <w:noProof/>
                  <w:webHidden/>
                </w:rPr>
                <w:instrText xml:space="preserve"> PAGEREF _Toc200384223 \h </w:instrText>
              </w:r>
              <w:r>
                <w:rPr>
                  <w:noProof/>
                  <w:webHidden/>
                </w:rPr>
              </w:r>
              <w:r>
                <w:rPr>
                  <w:noProof/>
                  <w:webHidden/>
                </w:rPr>
                <w:fldChar w:fldCharType="separate"/>
              </w:r>
              <w:r w:rsidR="0090495C">
                <w:rPr>
                  <w:noProof/>
                  <w:webHidden/>
                </w:rPr>
                <w:t>11</w:t>
              </w:r>
              <w:r>
                <w:rPr>
                  <w:noProof/>
                  <w:webHidden/>
                </w:rPr>
                <w:fldChar w:fldCharType="end"/>
              </w:r>
            </w:hyperlink>
          </w:p>
          <w:p w14:paraId="3FCB27F9" w14:textId="72E70188"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4" w:history="1">
              <w:r w:rsidRPr="00024FEC">
                <w:rPr>
                  <w:rStyle w:val="Hyperlink"/>
                  <w:rFonts w:cstheme="minorHAnsi"/>
                  <w:noProof/>
                  <w14:scene3d>
                    <w14:camera w14:prst="orthographicFront"/>
                    <w14:lightRig w14:rig="threePt" w14:dir="t">
                      <w14:rot w14:lat="0" w14:lon="0" w14:rev="0"/>
                    </w14:lightRig>
                  </w14:scene3d>
                </w:rPr>
                <w:t>2.5</w:t>
              </w:r>
              <w:r>
                <w:rPr>
                  <w:rFonts w:eastAsiaTheme="minorEastAsia" w:cstheme="minorBidi"/>
                  <w:b w:val="0"/>
                  <w:bCs w:val="0"/>
                  <w:noProof/>
                  <w:lang w:val="fr-BE" w:eastAsia="fr-BE"/>
                </w:rPr>
                <w:tab/>
              </w:r>
              <w:r w:rsidRPr="00024FEC">
                <w:rPr>
                  <w:rStyle w:val="Hyperlink"/>
                  <w:rFonts w:cstheme="minorHAnsi"/>
                  <w:noProof/>
                </w:rPr>
                <w:t>Stafmedewerker-scholengemeenschap</w:t>
              </w:r>
              <w:r>
                <w:rPr>
                  <w:noProof/>
                  <w:webHidden/>
                </w:rPr>
                <w:tab/>
              </w:r>
              <w:r>
                <w:rPr>
                  <w:noProof/>
                  <w:webHidden/>
                </w:rPr>
                <w:fldChar w:fldCharType="begin"/>
              </w:r>
              <w:r>
                <w:rPr>
                  <w:noProof/>
                  <w:webHidden/>
                </w:rPr>
                <w:instrText xml:space="preserve"> PAGEREF _Toc200384224 \h </w:instrText>
              </w:r>
              <w:r>
                <w:rPr>
                  <w:noProof/>
                  <w:webHidden/>
                </w:rPr>
              </w:r>
              <w:r>
                <w:rPr>
                  <w:noProof/>
                  <w:webHidden/>
                </w:rPr>
                <w:fldChar w:fldCharType="separate"/>
              </w:r>
              <w:r w:rsidR="0090495C">
                <w:rPr>
                  <w:noProof/>
                  <w:webHidden/>
                </w:rPr>
                <w:t>12</w:t>
              </w:r>
              <w:r>
                <w:rPr>
                  <w:noProof/>
                  <w:webHidden/>
                </w:rPr>
                <w:fldChar w:fldCharType="end"/>
              </w:r>
            </w:hyperlink>
          </w:p>
          <w:p w14:paraId="6FC93F44" w14:textId="6C401E6B"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5" w:history="1">
              <w:r w:rsidRPr="00024FEC">
                <w:rPr>
                  <w:rStyle w:val="Hyperlink"/>
                  <w:noProof/>
                  <w14:scene3d>
                    <w14:camera w14:prst="orthographicFront"/>
                    <w14:lightRig w14:rig="threePt" w14:dir="t">
                      <w14:rot w14:lat="0" w14:lon="0" w14:rev="0"/>
                    </w14:lightRig>
                  </w14:scene3d>
                </w:rPr>
                <w:t>2.6</w:t>
              </w:r>
              <w:r>
                <w:rPr>
                  <w:rFonts w:eastAsiaTheme="minorEastAsia" w:cstheme="minorBidi"/>
                  <w:b w:val="0"/>
                  <w:bCs w:val="0"/>
                  <w:noProof/>
                  <w:lang w:val="fr-BE" w:eastAsia="fr-BE"/>
                </w:rPr>
                <w:tab/>
              </w:r>
              <w:r w:rsidRPr="00024FEC">
                <w:rPr>
                  <w:rStyle w:val="Hyperlink"/>
                  <w:noProof/>
                </w:rPr>
                <w:t>Kinderverzorger</w:t>
              </w:r>
              <w:r>
                <w:rPr>
                  <w:noProof/>
                  <w:webHidden/>
                </w:rPr>
                <w:tab/>
              </w:r>
              <w:r>
                <w:rPr>
                  <w:noProof/>
                  <w:webHidden/>
                </w:rPr>
                <w:fldChar w:fldCharType="begin"/>
              </w:r>
              <w:r>
                <w:rPr>
                  <w:noProof/>
                  <w:webHidden/>
                </w:rPr>
                <w:instrText xml:space="preserve"> PAGEREF _Toc200384225 \h </w:instrText>
              </w:r>
              <w:r>
                <w:rPr>
                  <w:noProof/>
                  <w:webHidden/>
                </w:rPr>
              </w:r>
              <w:r>
                <w:rPr>
                  <w:noProof/>
                  <w:webHidden/>
                </w:rPr>
                <w:fldChar w:fldCharType="separate"/>
              </w:r>
              <w:r w:rsidR="0090495C">
                <w:rPr>
                  <w:noProof/>
                  <w:webHidden/>
                </w:rPr>
                <w:t>13</w:t>
              </w:r>
              <w:r>
                <w:rPr>
                  <w:noProof/>
                  <w:webHidden/>
                </w:rPr>
                <w:fldChar w:fldCharType="end"/>
              </w:r>
            </w:hyperlink>
          </w:p>
          <w:p w14:paraId="168CFC4E" w14:textId="7AA61B43"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26" w:history="1">
              <w:r w:rsidRPr="00024FEC">
                <w:rPr>
                  <w:rStyle w:val="Hyperlink"/>
                  <w:noProof/>
                </w:rPr>
                <w:t>Hoofdstuk 3</w:t>
              </w:r>
              <w:r>
                <w:rPr>
                  <w:rFonts w:eastAsiaTheme="minorEastAsia" w:cstheme="minorBidi"/>
                  <w:b w:val="0"/>
                  <w:bCs w:val="0"/>
                  <w:i w:val="0"/>
                  <w:iCs w:val="0"/>
                  <w:noProof/>
                  <w:sz w:val="22"/>
                  <w:szCs w:val="22"/>
                  <w:lang w:val="fr-BE" w:eastAsia="fr-BE"/>
                </w:rPr>
                <w:tab/>
              </w:r>
              <w:r w:rsidRPr="00024FEC">
                <w:rPr>
                  <w:rStyle w:val="Hyperlink"/>
                  <w:noProof/>
                </w:rPr>
                <w:t>Afwezigheden en verlof</w:t>
              </w:r>
              <w:r>
                <w:rPr>
                  <w:noProof/>
                  <w:webHidden/>
                </w:rPr>
                <w:tab/>
              </w:r>
              <w:r>
                <w:rPr>
                  <w:noProof/>
                  <w:webHidden/>
                </w:rPr>
                <w:fldChar w:fldCharType="begin"/>
              </w:r>
              <w:r>
                <w:rPr>
                  <w:noProof/>
                  <w:webHidden/>
                </w:rPr>
                <w:instrText xml:space="preserve"> PAGEREF _Toc200384226 \h </w:instrText>
              </w:r>
              <w:r>
                <w:rPr>
                  <w:noProof/>
                  <w:webHidden/>
                </w:rPr>
              </w:r>
              <w:r>
                <w:rPr>
                  <w:noProof/>
                  <w:webHidden/>
                </w:rPr>
                <w:fldChar w:fldCharType="separate"/>
              </w:r>
              <w:r w:rsidR="0090495C">
                <w:rPr>
                  <w:noProof/>
                  <w:webHidden/>
                </w:rPr>
                <w:t>14</w:t>
              </w:r>
              <w:r>
                <w:rPr>
                  <w:noProof/>
                  <w:webHidden/>
                </w:rPr>
                <w:fldChar w:fldCharType="end"/>
              </w:r>
            </w:hyperlink>
          </w:p>
          <w:p w14:paraId="39B805B1" w14:textId="7322668C"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7" w:history="1">
              <w:r w:rsidRPr="00024FEC">
                <w:rPr>
                  <w:rStyle w:val="Hyperlink"/>
                  <w:noProof/>
                  <w14:scene3d>
                    <w14:camera w14:prst="orthographicFront"/>
                    <w14:lightRig w14:rig="threePt" w14:dir="t">
                      <w14:rot w14:lat="0" w14:lon="0" w14:rev="0"/>
                    </w14:lightRig>
                  </w14:scene3d>
                </w:rPr>
                <w:t>3.1</w:t>
              </w:r>
              <w:r>
                <w:rPr>
                  <w:rFonts w:eastAsiaTheme="minorEastAsia" w:cstheme="minorBidi"/>
                  <w:b w:val="0"/>
                  <w:bCs w:val="0"/>
                  <w:noProof/>
                  <w:lang w:val="fr-BE" w:eastAsia="fr-BE"/>
                </w:rPr>
                <w:tab/>
              </w:r>
              <w:r w:rsidRPr="00024FEC">
                <w:rPr>
                  <w:rStyle w:val="Hyperlink"/>
                  <w:noProof/>
                </w:rPr>
                <w:t>Individuele afwezigheden</w:t>
              </w:r>
              <w:r>
                <w:rPr>
                  <w:noProof/>
                  <w:webHidden/>
                </w:rPr>
                <w:tab/>
              </w:r>
              <w:r>
                <w:rPr>
                  <w:noProof/>
                  <w:webHidden/>
                </w:rPr>
                <w:fldChar w:fldCharType="begin"/>
              </w:r>
              <w:r>
                <w:rPr>
                  <w:noProof/>
                  <w:webHidden/>
                </w:rPr>
                <w:instrText xml:space="preserve"> PAGEREF _Toc200384227 \h </w:instrText>
              </w:r>
              <w:r>
                <w:rPr>
                  <w:noProof/>
                  <w:webHidden/>
                </w:rPr>
              </w:r>
              <w:r>
                <w:rPr>
                  <w:noProof/>
                  <w:webHidden/>
                </w:rPr>
                <w:fldChar w:fldCharType="separate"/>
              </w:r>
              <w:r w:rsidR="0090495C">
                <w:rPr>
                  <w:noProof/>
                  <w:webHidden/>
                </w:rPr>
                <w:t>14</w:t>
              </w:r>
              <w:r>
                <w:rPr>
                  <w:noProof/>
                  <w:webHidden/>
                </w:rPr>
                <w:fldChar w:fldCharType="end"/>
              </w:r>
            </w:hyperlink>
          </w:p>
          <w:p w14:paraId="63BF2A78" w14:textId="66DF9DCC"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8" w:history="1">
              <w:r w:rsidRPr="00024FEC">
                <w:rPr>
                  <w:rStyle w:val="Hyperlink"/>
                  <w:noProof/>
                  <w14:scene3d>
                    <w14:camera w14:prst="orthographicFront"/>
                    <w14:lightRig w14:rig="threePt" w14:dir="t">
                      <w14:rot w14:lat="0" w14:lon="0" w14:rev="0"/>
                    </w14:lightRig>
                  </w14:scene3d>
                </w:rPr>
                <w:t>3.2</w:t>
              </w:r>
              <w:r>
                <w:rPr>
                  <w:rFonts w:eastAsiaTheme="minorEastAsia" w:cstheme="minorBidi"/>
                  <w:b w:val="0"/>
                  <w:bCs w:val="0"/>
                  <w:noProof/>
                  <w:lang w:val="fr-BE" w:eastAsia="fr-BE"/>
                </w:rPr>
                <w:tab/>
              </w:r>
              <w:r w:rsidRPr="00024FEC">
                <w:rPr>
                  <w:rStyle w:val="Hyperlink"/>
                  <w:noProof/>
                </w:rPr>
                <w:t>Ziekte</w:t>
              </w:r>
              <w:r>
                <w:rPr>
                  <w:noProof/>
                  <w:webHidden/>
                </w:rPr>
                <w:tab/>
              </w:r>
              <w:r>
                <w:rPr>
                  <w:noProof/>
                  <w:webHidden/>
                </w:rPr>
                <w:fldChar w:fldCharType="begin"/>
              </w:r>
              <w:r>
                <w:rPr>
                  <w:noProof/>
                  <w:webHidden/>
                </w:rPr>
                <w:instrText xml:space="preserve"> PAGEREF _Toc200384228 \h </w:instrText>
              </w:r>
              <w:r>
                <w:rPr>
                  <w:noProof/>
                  <w:webHidden/>
                </w:rPr>
              </w:r>
              <w:r>
                <w:rPr>
                  <w:noProof/>
                  <w:webHidden/>
                </w:rPr>
                <w:fldChar w:fldCharType="separate"/>
              </w:r>
              <w:r w:rsidR="0090495C">
                <w:rPr>
                  <w:noProof/>
                  <w:webHidden/>
                </w:rPr>
                <w:t>14</w:t>
              </w:r>
              <w:r>
                <w:rPr>
                  <w:noProof/>
                  <w:webHidden/>
                </w:rPr>
                <w:fldChar w:fldCharType="end"/>
              </w:r>
            </w:hyperlink>
          </w:p>
          <w:p w14:paraId="37CD2F43" w14:textId="6D28EADE"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29" w:history="1">
              <w:r w:rsidRPr="00024FEC">
                <w:rPr>
                  <w:rStyle w:val="Hyperlink"/>
                  <w:noProof/>
                  <w14:scene3d>
                    <w14:camera w14:prst="orthographicFront"/>
                    <w14:lightRig w14:rig="threePt" w14:dir="t">
                      <w14:rot w14:lat="0" w14:lon="0" w14:rev="0"/>
                    </w14:lightRig>
                  </w14:scene3d>
                </w:rPr>
                <w:t>3.3</w:t>
              </w:r>
              <w:r>
                <w:rPr>
                  <w:rFonts w:eastAsiaTheme="minorEastAsia" w:cstheme="minorBidi"/>
                  <w:b w:val="0"/>
                  <w:bCs w:val="0"/>
                  <w:noProof/>
                  <w:lang w:val="fr-BE" w:eastAsia="fr-BE"/>
                </w:rPr>
                <w:tab/>
              </w:r>
              <w:r w:rsidRPr="00024FEC">
                <w:rPr>
                  <w:rStyle w:val="Hyperlink"/>
                  <w:noProof/>
                </w:rPr>
                <w:t>Afwezigheid en verlofstelsels</w:t>
              </w:r>
              <w:r>
                <w:rPr>
                  <w:noProof/>
                  <w:webHidden/>
                </w:rPr>
                <w:tab/>
              </w:r>
              <w:r>
                <w:rPr>
                  <w:noProof/>
                  <w:webHidden/>
                </w:rPr>
                <w:fldChar w:fldCharType="begin"/>
              </w:r>
              <w:r>
                <w:rPr>
                  <w:noProof/>
                  <w:webHidden/>
                </w:rPr>
                <w:instrText xml:space="preserve"> PAGEREF _Toc200384229 \h </w:instrText>
              </w:r>
              <w:r>
                <w:rPr>
                  <w:noProof/>
                  <w:webHidden/>
                </w:rPr>
              </w:r>
              <w:r>
                <w:rPr>
                  <w:noProof/>
                  <w:webHidden/>
                </w:rPr>
                <w:fldChar w:fldCharType="separate"/>
              </w:r>
              <w:r w:rsidR="0090495C">
                <w:rPr>
                  <w:noProof/>
                  <w:webHidden/>
                </w:rPr>
                <w:t>14</w:t>
              </w:r>
              <w:r>
                <w:rPr>
                  <w:noProof/>
                  <w:webHidden/>
                </w:rPr>
                <w:fldChar w:fldCharType="end"/>
              </w:r>
            </w:hyperlink>
          </w:p>
          <w:p w14:paraId="559AE5DF" w14:textId="55F66D65"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0" w:history="1">
              <w:r w:rsidRPr="00024FEC">
                <w:rPr>
                  <w:rStyle w:val="Hyperlink"/>
                  <w:noProof/>
                </w:rPr>
                <w:t>Hoofdstuk 4</w:t>
              </w:r>
              <w:r>
                <w:rPr>
                  <w:rFonts w:eastAsiaTheme="minorEastAsia" w:cstheme="minorBidi"/>
                  <w:b w:val="0"/>
                  <w:bCs w:val="0"/>
                  <w:i w:val="0"/>
                  <w:iCs w:val="0"/>
                  <w:noProof/>
                  <w:sz w:val="22"/>
                  <w:szCs w:val="22"/>
                  <w:lang w:val="fr-BE" w:eastAsia="fr-BE"/>
                </w:rPr>
                <w:tab/>
              </w:r>
              <w:r w:rsidRPr="00024FEC">
                <w:rPr>
                  <w:rStyle w:val="Hyperlink"/>
                  <w:noProof/>
                </w:rPr>
                <w:t>Meting van en controle op de arbeid</w:t>
              </w:r>
              <w:r>
                <w:rPr>
                  <w:noProof/>
                  <w:webHidden/>
                </w:rPr>
                <w:tab/>
              </w:r>
              <w:r>
                <w:rPr>
                  <w:noProof/>
                  <w:webHidden/>
                </w:rPr>
                <w:fldChar w:fldCharType="begin"/>
              </w:r>
              <w:r>
                <w:rPr>
                  <w:noProof/>
                  <w:webHidden/>
                </w:rPr>
                <w:instrText xml:space="preserve"> PAGEREF _Toc200384230 \h </w:instrText>
              </w:r>
              <w:r>
                <w:rPr>
                  <w:noProof/>
                  <w:webHidden/>
                </w:rPr>
              </w:r>
              <w:r>
                <w:rPr>
                  <w:noProof/>
                  <w:webHidden/>
                </w:rPr>
                <w:fldChar w:fldCharType="separate"/>
              </w:r>
              <w:r w:rsidR="0090495C">
                <w:rPr>
                  <w:noProof/>
                  <w:webHidden/>
                </w:rPr>
                <w:t>15</w:t>
              </w:r>
              <w:r>
                <w:rPr>
                  <w:noProof/>
                  <w:webHidden/>
                </w:rPr>
                <w:fldChar w:fldCharType="end"/>
              </w:r>
            </w:hyperlink>
          </w:p>
          <w:p w14:paraId="32716F42" w14:textId="5F8247B8"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1" w:history="1">
              <w:r w:rsidRPr="00024FEC">
                <w:rPr>
                  <w:rStyle w:val="Hyperlink"/>
                  <w:noProof/>
                </w:rPr>
                <w:t>Hoofdstuk 5</w:t>
              </w:r>
              <w:r>
                <w:rPr>
                  <w:rFonts w:eastAsiaTheme="minorEastAsia" w:cstheme="minorBidi"/>
                  <w:b w:val="0"/>
                  <w:bCs w:val="0"/>
                  <w:i w:val="0"/>
                  <w:iCs w:val="0"/>
                  <w:noProof/>
                  <w:sz w:val="22"/>
                  <w:szCs w:val="22"/>
                  <w:lang w:val="fr-BE" w:eastAsia="fr-BE"/>
                </w:rPr>
                <w:tab/>
              </w:r>
              <w:r w:rsidRPr="00024FEC">
                <w:rPr>
                  <w:rStyle w:val="Hyperlink"/>
                  <w:noProof/>
                </w:rPr>
                <w:t>Betaling van het salaris</w:t>
              </w:r>
              <w:r>
                <w:rPr>
                  <w:noProof/>
                  <w:webHidden/>
                </w:rPr>
                <w:tab/>
              </w:r>
              <w:r>
                <w:rPr>
                  <w:noProof/>
                  <w:webHidden/>
                </w:rPr>
                <w:fldChar w:fldCharType="begin"/>
              </w:r>
              <w:r>
                <w:rPr>
                  <w:noProof/>
                  <w:webHidden/>
                </w:rPr>
                <w:instrText xml:space="preserve"> PAGEREF _Toc200384231 \h </w:instrText>
              </w:r>
              <w:r>
                <w:rPr>
                  <w:noProof/>
                  <w:webHidden/>
                </w:rPr>
              </w:r>
              <w:r>
                <w:rPr>
                  <w:noProof/>
                  <w:webHidden/>
                </w:rPr>
                <w:fldChar w:fldCharType="separate"/>
              </w:r>
              <w:r w:rsidR="0090495C">
                <w:rPr>
                  <w:noProof/>
                  <w:webHidden/>
                </w:rPr>
                <w:t>15</w:t>
              </w:r>
              <w:r>
                <w:rPr>
                  <w:noProof/>
                  <w:webHidden/>
                </w:rPr>
                <w:fldChar w:fldCharType="end"/>
              </w:r>
            </w:hyperlink>
          </w:p>
          <w:p w14:paraId="44C6093F" w14:textId="1E64DCCF"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2" w:history="1">
              <w:r w:rsidRPr="00024FEC">
                <w:rPr>
                  <w:rStyle w:val="Hyperlink"/>
                  <w:noProof/>
                </w:rPr>
                <w:t>Hoofdstuk 6</w:t>
              </w:r>
              <w:r>
                <w:rPr>
                  <w:rFonts w:eastAsiaTheme="minorEastAsia" w:cstheme="minorBidi"/>
                  <w:b w:val="0"/>
                  <w:bCs w:val="0"/>
                  <w:i w:val="0"/>
                  <w:iCs w:val="0"/>
                  <w:noProof/>
                  <w:sz w:val="22"/>
                  <w:szCs w:val="22"/>
                  <w:lang w:val="fr-BE" w:eastAsia="fr-BE"/>
                </w:rPr>
                <w:tab/>
              </w:r>
              <w:r w:rsidRPr="00024FEC">
                <w:rPr>
                  <w:rStyle w:val="Hyperlink"/>
                  <w:noProof/>
                </w:rPr>
                <w:t>Leerlingentoezicht</w:t>
              </w:r>
              <w:r>
                <w:rPr>
                  <w:noProof/>
                  <w:webHidden/>
                </w:rPr>
                <w:tab/>
              </w:r>
              <w:r>
                <w:rPr>
                  <w:noProof/>
                  <w:webHidden/>
                </w:rPr>
                <w:fldChar w:fldCharType="begin"/>
              </w:r>
              <w:r>
                <w:rPr>
                  <w:noProof/>
                  <w:webHidden/>
                </w:rPr>
                <w:instrText xml:space="preserve"> PAGEREF _Toc200384232 \h </w:instrText>
              </w:r>
              <w:r>
                <w:rPr>
                  <w:noProof/>
                  <w:webHidden/>
                </w:rPr>
              </w:r>
              <w:r>
                <w:rPr>
                  <w:noProof/>
                  <w:webHidden/>
                </w:rPr>
                <w:fldChar w:fldCharType="separate"/>
              </w:r>
              <w:r w:rsidR="0090495C">
                <w:rPr>
                  <w:noProof/>
                  <w:webHidden/>
                </w:rPr>
                <w:t>16</w:t>
              </w:r>
              <w:r>
                <w:rPr>
                  <w:noProof/>
                  <w:webHidden/>
                </w:rPr>
                <w:fldChar w:fldCharType="end"/>
              </w:r>
            </w:hyperlink>
          </w:p>
          <w:p w14:paraId="7C5DA0A8" w14:textId="6FCCE8D1"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3" w:history="1">
              <w:r w:rsidRPr="00024FEC">
                <w:rPr>
                  <w:rStyle w:val="Hyperlink"/>
                  <w:noProof/>
                </w:rPr>
                <w:t>Hoofdstuk 7</w:t>
              </w:r>
              <w:r>
                <w:rPr>
                  <w:rFonts w:eastAsiaTheme="minorEastAsia" w:cstheme="minorBidi"/>
                  <w:b w:val="0"/>
                  <w:bCs w:val="0"/>
                  <w:i w:val="0"/>
                  <w:iCs w:val="0"/>
                  <w:noProof/>
                  <w:sz w:val="22"/>
                  <w:szCs w:val="22"/>
                  <w:lang w:val="fr-BE" w:eastAsia="fr-BE"/>
                </w:rPr>
                <w:tab/>
              </w:r>
              <w:r w:rsidRPr="00024FEC">
                <w:rPr>
                  <w:rStyle w:val="Hyperlink"/>
                  <w:noProof/>
                </w:rPr>
                <w:t>Functiebeschrijvingen en evaluatie</w:t>
              </w:r>
              <w:r>
                <w:rPr>
                  <w:noProof/>
                  <w:webHidden/>
                </w:rPr>
                <w:tab/>
              </w:r>
              <w:r>
                <w:rPr>
                  <w:noProof/>
                  <w:webHidden/>
                </w:rPr>
                <w:fldChar w:fldCharType="begin"/>
              </w:r>
              <w:r>
                <w:rPr>
                  <w:noProof/>
                  <w:webHidden/>
                </w:rPr>
                <w:instrText xml:space="preserve"> PAGEREF _Toc200384233 \h </w:instrText>
              </w:r>
              <w:r>
                <w:rPr>
                  <w:noProof/>
                  <w:webHidden/>
                </w:rPr>
              </w:r>
              <w:r>
                <w:rPr>
                  <w:noProof/>
                  <w:webHidden/>
                </w:rPr>
                <w:fldChar w:fldCharType="separate"/>
              </w:r>
              <w:r w:rsidR="0090495C">
                <w:rPr>
                  <w:noProof/>
                  <w:webHidden/>
                </w:rPr>
                <w:t>16</w:t>
              </w:r>
              <w:r>
                <w:rPr>
                  <w:noProof/>
                  <w:webHidden/>
                </w:rPr>
                <w:fldChar w:fldCharType="end"/>
              </w:r>
            </w:hyperlink>
          </w:p>
          <w:p w14:paraId="2EE94704" w14:textId="351D1A30" w:rsidR="00DA69D2" w:rsidRDefault="00DA69D2">
            <w:pPr>
              <w:pStyle w:val="Inhopg1"/>
              <w:tabs>
                <w:tab w:val="right" w:leader="underscore" w:pos="10456"/>
              </w:tabs>
              <w:rPr>
                <w:rFonts w:eastAsiaTheme="minorEastAsia" w:cstheme="minorBidi"/>
                <w:b w:val="0"/>
                <w:bCs w:val="0"/>
                <w:i w:val="0"/>
                <w:iCs w:val="0"/>
                <w:noProof/>
                <w:sz w:val="22"/>
                <w:szCs w:val="22"/>
                <w:lang w:val="fr-BE" w:eastAsia="fr-BE"/>
              </w:rPr>
            </w:pPr>
            <w:hyperlink w:anchor="_Toc200384234" w:history="1">
              <w:r w:rsidRPr="00024FEC">
                <w:rPr>
                  <w:rStyle w:val="Hyperlink"/>
                  <w:noProof/>
                </w:rPr>
                <w:t>Hoofdstuk 7bis       Beoordeling aan de vooravond van TADD</w:t>
              </w:r>
              <w:r>
                <w:rPr>
                  <w:noProof/>
                  <w:webHidden/>
                </w:rPr>
                <w:tab/>
              </w:r>
              <w:r>
                <w:rPr>
                  <w:noProof/>
                  <w:webHidden/>
                </w:rPr>
                <w:fldChar w:fldCharType="begin"/>
              </w:r>
              <w:r>
                <w:rPr>
                  <w:noProof/>
                  <w:webHidden/>
                </w:rPr>
                <w:instrText xml:space="preserve"> PAGEREF _Toc200384234 \h </w:instrText>
              </w:r>
              <w:r>
                <w:rPr>
                  <w:noProof/>
                  <w:webHidden/>
                </w:rPr>
              </w:r>
              <w:r>
                <w:rPr>
                  <w:noProof/>
                  <w:webHidden/>
                </w:rPr>
                <w:fldChar w:fldCharType="separate"/>
              </w:r>
              <w:r w:rsidR="0090495C">
                <w:rPr>
                  <w:noProof/>
                  <w:webHidden/>
                </w:rPr>
                <w:t>17</w:t>
              </w:r>
              <w:r>
                <w:rPr>
                  <w:noProof/>
                  <w:webHidden/>
                </w:rPr>
                <w:fldChar w:fldCharType="end"/>
              </w:r>
            </w:hyperlink>
          </w:p>
          <w:p w14:paraId="46563334" w14:textId="7F9A0F25"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5" w:history="1">
              <w:r w:rsidRPr="00024FEC">
                <w:rPr>
                  <w:rStyle w:val="Hyperlink"/>
                  <w:noProof/>
                </w:rPr>
                <w:t>Hoofdstuk 8</w:t>
              </w:r>
              <w:r>
                <w:rPr>
                  <w:rFonts w:eastAsiaTheme="minorEastAsia" w:cstheme="minorBidi"/>
                  <w:b w:val="0"/>
                  <w:bCs w:val="0"/>
                  <w:i w:val="0"/>
                  <w:iCs w:val="0"/>
                  <w:noProof/>
                  <w:sz w:val="22"/>
                  <w:szCs w:val="22"/>
                  <w:lang w:val="fr-BE" w:eastAsia="fr-BE"/>
                </w:rPr>
                <w:tab/>
              </w:r>
              <w:r w:rsidRPr="00024FEC">
                <w:rPr>
                  <w:rStyle w:val="Hyperlink"/>
                  <w:noProof/>
                </w:rPr>
                <w:t>Ontslagregeling</w:t>
              </w:r>
              <w:r>
                <w:rPr>
                  <w:noProof/>
                  <w:webHidden/>
                </w:rPr>
                <w:tab/>
              </w:r>
              <w:r>
                <w:rPr>
                  <w:noProof/>
                  <w:webHidden/>
                </w:rPr>
                <w:fldChar w:fldCharType="begin"/>
              </w:r>
              <w:r>
                <w:rPr>
                  <w:noProof/>
                  <w:webHidden/>
                </w:rPr>
                <w:instrText xml:space="preserve"> PAGEREF _Toc200384235 \h </w:instrText>
              </w:r>
              <w:r>
                <w:rPr>
                  <w:noProof/>
                  <w:webHidden/>
                </w:rPr>
              </w:r>
              <w:r>
                <w:rPr>
                  <w:noProof/>
                  <w:webHidden/>
                </w:rPr>
                <w:fldChar w:fldCharType="separate"/>
              </w:r>
              <w:r w:rsidR="0090495C">
                <w:rPr>
                  <w:noProof/>
                  <w:webHidden/>
                </w:rPr>
                <w:t>18</w:t>
              </w:r>
              <w:r>
                <w:rPr>
                  <w:noProof/>
                  <w:webHidden/>
                </w:rPr>
                <w:fldChar w:fldCharType="end"/>
              </w:r>
            </w:hyperlink>
          </w:p>
          <w:p w14:paraId="73F7280E" w14:textId="4EA9BBD4"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36" w:history="1">
              <w:r w:rsidRPr="00024FEC">
                <w:rPr>
                  <w:rStyle w:val="Hyperlink"/>
                  <w:noProof/>
                  <w14:scene3d>
                    <w14:camera w14:prst="orthographicFront"/>
                    <w14:lightRig w14:rig="threePt" w14:dir="t">
                      <w14:rot w14:lat="0" w14:lon="0" w14:rev="0"/>
                    </w14:lightRig>
                  </w14:scene3d>
                </w:rPr>
                <w:t>8.1</w:t>
              </w:r>
              <w:r>
                <w:rPr>
                  <w:rFonts w:eastAsiaTheme="minorEastAsia" w:cstheme="minorBidi"/>
                  <w:b w:val="0"/>
                  <w:bCs w:val="0"/>
                  <w:noProof/>
                  <w:lang w:val="fr-BE" w:eastAsia="fr-BE"/>
                </w:rPr>
                <w:tab/>
              </w:r>
              <w:r w:rsidRPr="00024FEC">
                <w:rPr>
                  <w:rStyle w:val="Hyperlink"/>
                  <w:noProof/>
                </w:rPr>
                <w:t>Opzeggingstermijnen</w:t>
              </w:r>
              <w:r>
                <w:rPr>
                  <w:noProof/>
                  <w:webHidden/>
                </w:rPr>
                <w:tab/>
              </w:r>
              <w:r>
                <w:rPr>
                  <w:noProof/>
                  <w:webHidden/>
                </w:rPr>
                <w:fldChar w:fldCharType="begin"/>
              </w:r>
              <w:r>
                <w:rPr>
                  <w:noProof/>
                  <w:webHidden/>
                </w:rPr>
                <w:instrText xml:space="preserve"> PAGEREF _Toc200384236 \h </w:instrText>
              </w:r>
              <w:r>
                <w:rPr>
                  <w:noProof/>
                  <w:webHidden/>
                </w:rPr>
              </w:r>
              <w:r>
                <w:rPr>
                  <w:noProof/>
                  <w:webHidden/>
                </w:rPr>
                <w:fldChar w:fldCharType="separate"/>
              </w:r>
              <w:r w:rsidR="0090495C">
                <w:rPr>
                  <w:noProof/>
                  <w:webHidden/>
                </w:rPr>
                <w:t>18</w:t>
              </w:r>
              <w:r>
                <w:rPr>
                  <w:noProof/>
                  <w:webHidden/>
                </w:rPr>
                <w:fldChar w:fldCharType="end"/>
              </w:r>
            </w:hyperlink>
          </w:p>
          <w:p w14:paraId="6BC89CF1" w14:textId="33E45CCE"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37" w:history="1">
              <w:r w:rsidRPr="00024FEC">
                <w:rPr>
                  <w:rStyle w:val="Hyperlink"/>
                  <w:noProof/>
                  <w14:scene3d>
                    <w14:camera w14:prst="orthographicFront"/>
                    <w14:lightRig w14:rig="threePt" w14:dir="t">
                      <w14:rot w14:lat="0" w14:lon="0" w14:rev="0"/>
                    </w14:lightRig>
                  </w14:scene3d>
                </w:rPr>
                <w:t>8.2</w:t>
              </w:r>
              <w:r>
                <w:rPr>
                  <w:rFonts w:eastAsiaTheme="minorEastAsia" w:cstheme="minorBidi"/>
                  <w:b w:val="0"/>
                  <w:bCs w:val="0"/>
                  <w:noProof/>
                  <w:lang w:val="fr-BE" w:eastAsia="fr-BE"/>
                </w:rPr>
                <w:tab/>
              </w:r>
              <w:r w:rsidRPr="00024FEC">
                <w:rPr>
                  <w:rStyle w:val="Hyperlink"/>
                  <w:noProof/>
                </w:rPr>
                <w:t>Dringende redenen</w:t>
              </w:r>
              <w:r>
                <w:rPr>
                  <w:noProof/>
                  <w:webHidden/>
                </w:rPr>
                <w:tab/>
              </w:r>
              <w:r>
                <w:rPr>
                  <w:noProof/>
                  <w:webHidden/>
                </w:rPr>
                <w:fldChar w:fldCharType="begin"/>
              </w:r>
              <w:r>
                <w:rPr>
                  <w:noProof/>
                  <w:webHidden/>
                </w:rPr>
                <w:instrText xml:space="preserve"> PAGEREF _Toc200384237 \h </w:instrText>
              </w:r>
              <w:r>
                <w:rPr>
                  <w:noProof/>
                  <w:webHidden/>
                </w:rPr>
              </w:r>
              <w:r>
                <w:rPr>
                  <w:noProof/>
                  <w:webHidden/>
                </w:rPr>
                <w:fldChar w:fldCharType="separate"/>
              </w:r>
              <w:r w:rsidR="0090495C">
                <w:rPr>
                  <w:noProof/>
                  <w:webHidden/>
                </w:rPr>
                <w:t>18</w:t>
              </w:r>
              <w:r>
                <w:rPr>
                  <w:noProof/>
                  <w:webHidden/>
                </w:rPr>
                <w:fldChar w:fldCharType="end"/>
              </w:r>
            </w:hyperlink>
          </w:p>
          <w:p w14:paraId="0A39AD22" w14:textId="70E73A26" w:rsidR="00DA69D2" w:rsidRDefault="00DA69D2">
            <w:pPr>
              <w:pStyle w:val="Inhopg1"/>
              <w:tabs>
                <w:tab w:val="left" w:pos="1440"/>
                <w:tab w:val="right" w:leader="underscore" w:pos="10456"/>
              </w:tabs>
              <w:rPr>
                <w:rFonts w:eastAsiaTheme="minorEastAsia" w:cstheme="minorBidi"/>
                <w:b w:val="0"/>
                <w:bCs w:val="0"/>
                <w:i w:val="0"/>
                <w:iCs w:val="0"/>
                <w:noProof/>
                <w:sz w:val="22"/>
                <w:szCs w:val="22"/>
                <w:lang w:val="fr-BE" w:eastAsia="fr-BE"/>
              </w:rPr>
            </w:pPr>
            <w:hyperlink w:anchor="_Toc200384238" w:history="1">
              <w:r w:rsidRPr="00024FEC">
                <w:rPr>
                  <w:rStyle w:val="Hyperlink"/>
                  <w:noProof/>
                </w:rPr>
                <w:t>Hoofdstuk 9</w:t>
              </w:r>
              <w:r>
                <w:rPr>
                  <w:rFonts w:eastAsiaTheme="minorEastAsia" w:cstheme="minorBidi"/>
                  <w:b w:val="0"/>
                  <w:bCs w:val="0"/>
                  <w:i w:val="0"/>
                  <w:iCs w:val="0"/>
                  <w:noProof/>
                  <w:sz w:val="22"/>
                  <w:szCs w:val="22"/>
                  <w:lang w:val="fr-BE" w:eastAsia="fr-BE"/>
                </w:rPr>
                <w:tab/>
              </w:r>
              <w:r w:rsidRPr="00024FEC">
                <w:rPr>
                  <w:rStyle w:val="Hyperlink"/>
                  <w:noProof/>
                </w:rPr>
                <w:t>Orde- en tuchtregeling</w:t>
              </w:r>
              <w:r>
                <w:rPr>
                  <w:noProof/>
                  <w:webHidden/>
                </w:rPr>
                <w:tab/>
              </w:r>
              <w:r>
                <w:rPr>
                  <w:noProof/>
                  <w:webHidden/>
                </w:rPr>
                <w:fldChar w:fldCharType="begin"/>
              </w:r>
              <w:r>
                <w:rPr>
                  <w:noProof/>
                  <w:webHidden/>
                </w:rPr>
                <w:instrText xml:space="preserve"> PAGEREF _Toc200384238 \h </w:instrText>
              </w:r>
              <w:r>
                <w:rPr>
                  <w:noProof/>
                  <w:webHidden/>
                </w:rPr>
              </w:r>
              <w:r>
                <w:rPr>
                  <w:noProof/>
                  <w:webHidden/>
                </w:rPr>
                <w:fldChar w:fldCharType="separate"/>
              </w:r>
              <w:r w:rsidR="0090495C">
                <w:rPr>
                  <w:noProof/>
                  <w:webHidden/>
                </w:rPr>
                <w:t>19</w:t>
              </w:r>
              <w:r>
                <w:rPr>
                  <w:noProof/>
                  <w:webHidden/>
                </w:rPr>
                <w:fldChar w:fldCharType="end"/>
              </w:r>
            </w:hyperlink>
          </w:p>
          <w:p w14:paraId="61B3B443" w14:textId="54C29F2A"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39" w:history="1">
              <w:r w:rsidRPr="00024FEC">
                <w:rPr>
                  <w:rStyle w:val="Hyperlink"/>
                  <w:noProof/>
                </w:rPr>
                <w:t>Hoofdstuk 10</w:t>
              </w:r>
              <w:r>
                <w:rPr>
                  <w:rFonts w:eastAsiaTheme="minorEastAsia" w:cstheme="minorBidi"/>
                  <w:b w:val="0"/>
                  <w:bCs w:val="0"/>
                  <w:i w:val="0"/>
                  <w:iCs w:val="0"/>
                  <w:noProof/>
                  <w:sz w:val="22"/>
                  <w:szCs w:val="22"/>
                  <w:lang w:val="fr-BE" w:eastAsia="fr-BE"/>
                </w:rPr>
                <w:tab/>
              </w:r>
              <w:r w:rsidRPr="00024FEC">
                <w:rPr>
                  <w:rStyle w:val="Hyperlink"/>
                  <w:noProof/>
                </w:rPr>
                <w:t>Personeelsdossier</w:t>
              </w:r>
              <w:r>
                <w:rPr>
                  <w:noProof/>
                  <w:webHidden/>
                </w:rPr>
                <w:tab/>
              </w:r>
              <w:r>
                <w:rPr>
                  <w:noProof/>
                  <w:webHidden/>
                </w:rPr>
                <w:fldChar w:fldCharType="begin"/>
              </w:r>
              <w:r>
                <w:rPr>
                  <w:noProof/>
                  <w:webHidden/>
                </w:rPr>
                <w:instrText xml:space="preserve"> PAGEREF _Toc200384239 \h </w:instrText>
              </w:r>
              <w:r>
                <w:rPr>
                  <w:noProof/>
                  <w:webHidden/>
                </w:rPr>
              </w:r>
              <w:r>
                <w:rPr>
                  <w:noProof/>
                  <w:webHidden/>
                </w:rPr>
                <w:fldChar w:fldCharType="separate"/>
              </w:r>
              <w:r w:rsidR="0090495C">
                <w:rPr>
                  <w:noProof/>
                  <w:webHidden/>
                </w:rPr>
                <w:t>20</w:t>
              </w:r>
              <w:r>
                <w:rPr>
                  <w:noProof/>
                  <w:webHidden/>
                </w:rPr>
                <w:fldChar w:fldCharType="end"/>
              </w:r>
            </w:hyperlink>
          </w:p>
          <w:p w14:paraId="4617500C" w14:textId="28163D57"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0" w:history="1">
              <w:r w:rsidRPr="00024FEC">
                <w:rPr>
                  <w:rStyle w:val="Hyperlink"/>
                  <w:noProof/>
                  <w14:scene3d>
                    <w14:camera w14:prst="orthographicFront"/>
                    <w14:lightRig w14:rig="threePt" w14:dir="t">
                      <w14:rot w14:lat="0" w14:lon="0" w14:rev="0"/>
                    </w14:lightRig>
                  </w14:scene3d>
                </w:rPr>
                <w:t>10.1</w:t>
              </w:r>
              <w:r>
                <w:rPr>
                  <w:rFonts w:eastAsiaTheme="minorEastAsia" w:cstheme="minorBidi"/>
                  <w:b w:val="0"/>
                  <w:bCs w:val="0"/>
                  <w:noProof/>
                  <w:lang w:val="fr-BE" w:eastAsia="fr-BE"/>
                </w:rPr>
                <w:tab/>
              </w:r>
              <w:r w:rsidRPr="00024FEC">
                <w:rPr>
                  <w:rStyle w:val="Hyperlink"/>
                  <w:noProof/>
                </w:rPr>
                <w:t>Administratief dossier</w:t>
              </w:r>
              <w:r>
                <w:rPr>
                  <w:noProof/>
                  <w:webHidden/>
                </w:rPr>
                <w:tab/>
              </w:r>
              <w:r>
                <w:rPr>
                  <w:noProof/>
                  <w:webHidden/>
                </w:rPr>
                <w:fldChar w:fldCharType="begin"/>
              </w:r>
              <w:r>
                <w:rPr>
                  <w:noProof/>
                  <w:webHidden/>
                </w:rPr>
                <w:instrText xml:space="preserve"> PAGEREF _Toc200384240 \h </w:instrText>
              </w:r>
              <w:r>
                <w:rPr>
                  <w:noProof/>
                  <w:webHidden/>
                </w:rPr>
              </w:r>
              <w:r>
                <w:rPr>
                  <w:noProof/>
                  <w:webHidden/>
                </w:rPr>
                <w:fldChar w:fldCharType="separate"/>
              </w:r>
              <w:r w:rsidR="0090495C">
                <w:rPr>
                  <w:noProof/>
                  <w:webHidden/>
                </w:rPr>
                <w:t>20</w:t>
              </w:r>
              <w:r>
                <w:rPr>
                  <w:noProof/>
                  <w:webHidden/>
                </w:rPr>
                <w:fldChar w:fldCharType="end"/>
              </w:r>
            </w:hyperlink>
          </w:p>
          <w:p w14:paraId="0766B0CF" w14:textId="2E32B714"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1" w:history="1">
              <w:r w:rsidRPr="00024FEC">
                <w:rPr>
                  <w:rStyle w:val="Hyperlink"/>
                  <w:noProof/>
                  <w14:scene3d>
                    <w14:camera w14:prst="orthographicFront"/>
                    <w14:lightRig w14:rig="threePt" w14:dir="t">
                      <w14:rot w14:lat="0" w14:lon="0" w14:rev="0"/>
                    </w14:lightRig>
                  </w14:scene3d>
                </w:rPr>
                <w:t>10.2</w:t>
              </w:r>
              <w:r>
                <w:rPr>
                  <w:rFonts w:eastAsiaTheme="minorEastAsia" w:cstheme="minorBidi"/>
                  <w:b w:val="0"/>
                  <w:bCs w:val="0"/>
                  <w:noProof/>
                  <w:lang w:val="fr-BE" w:eastAsia="fr-BE"/>
                </w:rPr>
                <w:tab/>
              </w:r>
              <w:r w:rsidRPr="00024FEC">
                <w:rPr>
                  <w:rStyle w:val="Hyperlink"/>
                  <w:noProof/>
                </w:rPr>
                <w:t>Tuchtdossier</w:t>
              </w:r>
              <w:r>
                <w:rPr>
                  <w:noProof/>
                  <w:webHidden/>
                </w:rPr>
                <w:tab/>
              </w:r>
              <w:r>
                <w:rPr>
                  <w:noProof/>
                  <w:webHidden/>
                </w:rPr>
                <w:fldChar w:fldCharType="begin"/>
              </w:r>
              <w:r>
                <w:rPr>
                  <w:noProof/>
                  <w:webHidden/>
                </w:rPr>
                <w:instrText xml:space="preserve"> PAGEREF _Toc200384241 \h </w:instrText>
              </w:r>
              <w:r>
                <w:rPr>
                  <w:noProof/>
                  <w:webHidden/>
                </w:rPr>
              </w:r>
              <w:r>
                <w:rPr>
                  <w:noProof/>
                  <w:webHidden/>
                </w:rPr>
                <w:fldChar w:fldCharType="separate"/>
              </w:r>
              <w:r w:rsidR="0090495C">
                <w:rPr>
                  <w:noProof/>
                  <w:webHidden/>
                </w:rPr>
                <w:t>21</w:t>
              </w:r>
              <w:r>
                <w:rPr>
                  <w:noProof/>
                  <w:webHidden/>
                </w:rPr>
                <w:fldChar w:fldCharType="end"/>
              </w:r>
            </w:hyperlink>
          </w:p>
          <w:p w14:paraId="09999D84" w14:textId="05329852"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42" w:history="1">
              <w:r w:rsidRPr="00024FEC">
                <w:rPr>
                  <w:rStyle w:val="Hyperlink"/>
                  <w:noProof/>
                </w:rPr>
                <w:t>Hoofdstuk 11</w:t>
              </w:r>
              <w:r>
                <w:rPr>
                  <w:rFonts w:eastAsiaTheme="minorEastAsia" w:cstheme="minorBidi"/>
                  <w:b w:val="0"/>
                  <w:bCs w:val="0"/>
                  <w:i w:val="0"/>
                  <w:iCs w:val="0"/>
                  <w:noProof/>
                  <w:sz w:val="22"/>
                  <w:szCs w:val="22"/>
                  <w:lang w:val="fr-BE" w:eastAsia="fr-BE"/>
                </w:rPr>
                <w:tab/>
              </w:r>
              <w:r w:rsidRPr="00024FEC">
                <w:rPr>
                  <w:rStyle w:val="Hyperlink"/>
                  <w:noProof/>
                </w:rPr>
                <w:t>Bevoegdheden en verantwoordelijkheden van de personeelsleden</w:t>
              </w:r>
              <w:r>
                <w:rPr>
                  <w:noProof/>
                  <w:webHidden/>
                </w:rPr>
                <w:tab/>
              </w:r>
              <w:r>
                <w:rPr>
                  <w:noProof/>
                  <w:webHidden/>
                </w:rPr>
                <w:fldChar w:fldCharType="begin"/>
              </w:r>
              <w:r>
                <w:rPr>
                  <w:noProof/>
                  <w:webHidden/>
                </w:rPr>
                <w:instrText xml:space="preserve"> PAGEREF _Toc200384242 \h </w:instrText>
              </w:r>
              <w:r>
                <w:rPr>
                  <w:noProof/>
                  <w:webHidden/>
                </w:rPr>
              </w:r>
              <w:r>
                <w:rPr>
                  <w:noProof/>
                  <w:webHidden/>
                </w:rPr>
                <w:fldChar w:fldCharType="separate"/>
              </w:r>
              <w:r w:rsidR="0090495C">
                <w:rPr>
                  <w:noProof/>
                  <w:webHidden/>
                </w:rPr>
                <w:t>21</w:t>
              </w:r>
              <w:r>
                <w:rPr>
                  <w:noProof/>
                  <w:webHidden/>
                </w:rPr>
                <w:fldChar w:fldCharType="end"/>
              </w:r>
            </w:hyperlink>
          </w:p>
          <w:p w14:paraId="653C79C9" w14:textId="7CFE2227"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3" w:history="1">
              <w:r w:rsidRPr="00024FEC">
                <w:rPr>
                  <w:rStyle w:val="Hyperlink"/>
                  <w:noProof/>
                  <w14:scene3d>
                    <w14:camera w14:prst="orthographicFront"/>
                    <w14:lightRig w14:rig="threePt" w14:dir="t">
                      <w14:rot w14:lat="0" w14:lon="0" w14:rev="0"/>
                    </w14:lightRig>
                  </w14:scene3d>
                </w:rPr>
                <w:t>11.1</w:t>
              </w:r>
              <w:r>
                <w:rPr>
                  <w:rFonts w:eastAsiaTheme="minorEastAsia" w:cstheme="minorBidi"/>
                  <w:b w:val="0"/>
                  <w:bCs w:val="0"/>
                  <w:noProof/>
                  <w:lang w:val="fr-BE" w:eastAsia="fr-BE"/>
                </w:rPr>
                <w:tab/>
              </w:r>
              <w:r w:rsidRPr="00024FEC">
                <w:rPr>
                  <w:rStyle w:val="Hyperlink"/>
                  <w:noProof/>
                </w:rPr>
                <w:t>Algemeen</w:t>
              </w:r>
              <w:r>
                <w:rPr>
                  <w:noProof/>
                  <w:webHidden/>
                </w:rPr>
                <w:tab/>
              </w:r>
              <w:r>
                <w:rPr>
                  <w:noProof/>
                  <w:webHidden/>
                </w:rPr>
                <w:fldChar w:fldCharType="begin"/>
              </w:r>
              <w:r>
                <w:rPr>
                  <w:noProof/>
                  <w:webHidden/>
                </w:rPr>
                <w:instrText xml:space="preserve"> PAGEREF _Toc200384243 \h </w:instrText>
              </w:r>
              <w:r>
                <w:rPr>
                  <w:noProof/>
                  <w:webHidden/>
                </w:rPr>
              </w:r>
              <w:r>
                <w:rPr>
                  <w:noProof/>
                  <w:webHidden/>
                </w:rPr>
                <w:fldChar w:fldCharType="separate"/>
              </w:r>
              <w:r w:rsidR="0090495C">
                <w:rPr>
                  <w:noProof/>
                  <w:webHidden/>
                </w:rPr>
                <w:t>21</w:t>
              </w:r>
              <w:r>
                <w:rPr>
                  <w:noProof/>
                  <w:webHidden/>
                </w:rPr>
                <w:fldChar w:fldCharType="end"/>
              </w:r>
            </w:hyperlink>
          </w:p>
          <w:p w14:paraId="5C1913FF" w14:textId="5B16E148"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4" w:history="1">
              <w:r w:rsidRPr="00024FEC">
                <w:rPr>
                  <w:rStyle w:val="Hyperlink"/>
                  <w:noProof/>
                  <w14:scene3d>
                    <w14:camera w14:prst="orthographicFront"/>
                    <w14:lightRig w14:rig="threePt" w14:dir="t">
                      <w14:rot w14:lat="0" w14:lon="0" w14:rev="0"/>
                    </w14:lightRig>
                  </w14:scene3d>
                </w:rPr>
                <w:t>11.2</w:t>
              </w:r>
              <w:r>
                <w:rPr>
                  <w:rFonts w:eastAsiaTheme="minorEastAsia" w:cstheme="minorBidi"/>
                  <w:b w:val="0"/>
                  <w:bCs w:val="0"/>
                  <w:noProof/>
                  <w:lang w:val="fr-BE" w:eastAsia="fr-BE"/>
                </w:rPr>
                <w:tab/>
              </w:r>
              <w:r w:rsidRPr="00024FEC">
                <w:rPr>
                  <w:rStyle w:val="Hyperlink"/>
                  <w:noProof/>
                </w:rPr>
                <w:t>Ten aanzien van het schoolbestuur, de directeur en het personeelsteam</w:t>
              </w:r>
              <w:r>
                <w:rPr>
                  <w:noProof/>
                  <w:webHidden/>
                </w:rPr>
                <w:tab/>
              </w:r>
              <w:r>
                <w:rPr>
                  <w:noProof/>
                  <w:webHidden/>
                </w:rPr>
                <w:fldChar w:fldCharType="begin"/>
              </w:r>
              <w:r>
                <w:rPr>
                  <w:noProof/>
                  <w:webHidden/>
                </w:rPr>
                <w:instrText xml:space="preserve"> PAGEREF _Toc200384244 \h </w:instrText>
              </w:r>
              <w:r>
                <w:rPr>
                  <w:noProof/>
                  <w:webHidden/>
                </w:rPr>
              </w:r>
              <w:r>
                <w:rPr>
                  <w:noProof/>
                  <w:webHidden/>
                </w:rPr>
                <w:fldChar w:fldCharType="separate"/>
              </w:r>
              <w:r w:rsidR="0090495C">
                <w:rPr>
                  <w:noProof/>
                  <w:webHidden/>
                </w:rPr>
                <w:t>22</w:t>
              </w:r>
              <w:r>
                <w:rPr>
                  <w:noProof/>
                  <w:webHidden/>
                </w:rPr>
                <w:fldChar w:fldCharType="end"/>
              </w:r>
            </w:hyperlink>
          </w:p>
          <w:p w14:paraId="492100C4" w14:textId="40B51E47"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5" w:history="1">
              <w:r w:rsidRPr="00024FEC">
                <w:rPr>
                  <w:rStyle w:val="Hyperlink"/>
                  <w:noProof/>
                  <w14:scene3d>
                    <w14:camera w14:prst="orthographicFront"/>
                    <w14:lightRig w14:rig="threePt" w14:dir="t">
                      <w14:rot w14:lat="0" w14:lon="0" w14:rev="0"/>
                    </w14:lightRig>
                  </w14:scene3d>
                </w:rPr>
                <w:t>11.3</w:t>
              </w:r>
              <w:r>
                <w:rPr>
                  <w:rFonts w:eastAsiaTheme="minorEastAsia" w:cstheme="minorBidi"/>
                  <w:b w:val="0"/>
                  <w:bCs w:val="0"/>
                  <w:noProof/>
                  <w:lang w:val="fr-BE" w:eastAsia="fr-BE"/>
                </w:rPr>
                <w:tab/>
              </w:r>
              <w:r w:rsidRPr="00024FEC">
                <w:rPr>
                  <w:rStyle w:val="Hyperlink"/>
                  <w:noProof/>
                </w:rPr>
                <w:t>Ten aanzien van ouders, leerlingen en derden</w:t>
              </w:r>
              <w:r>
                <w:rPr>
                  <w:noProof/>
                  <w:webHidden/>
                </w:rPr>
                <w:tab/>
              </w:r>
              <w:r>
                <w:rPr>
                  <w:noProof/>
                  <w:webHidden/>
                </w:rPr>
                <w:fldChar w:fldCharType="begin"/>
              </w:r>
              <w:r>
                <w:rPr>
                  <w:noProof/>
                  <w:webHidden/>
                </w:rPr>
                <w:instrText xml:space="preserve"> PAGEREF _Toc200384245 \h </w:instrText>
              </w:r>
              <w:r>
                <w:rPr>
                  <w:noProof/>
                  <w:webHidden/>
                </w:rPr>
              </w:r>
              <w:r>
                <w:rPr>
                  <w:noProof/>
                  <w:webHidden/>
                </w:rPr>
                <w:fldChar w:fldCharType="separate"/>
              </w:r>
              <w:r w:rsidR="0090495C">
                <w:rPr>
                  <w:noProof/>
                  <w:webHidden/>
                </w:rPr>
                <w:t>24</w:t>
              </w:r>
              <w:r>
                <w:rPr>
                  <w:noProof/>
                  <w:webHidden/>
                </w:rPr>
                <w:fldChar w:fldCharType="end"/>
              </w:r>
            </w:hyperlink>
          </w:p>
          <w:p w14:paraId="122744F5" w14:textId="57062A7B"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6" w:history="1">
              <w:r w:rsidRPr="00024FEC">
                <w:rPr>
                  <w:rStyle w:val="Hyperlink"/>
                  <w:noProof/>
                  <w14:scene3d>
                    <w14:camera w14:prst="orthographicFront"/>
                    <w14:lightRig w14:rig="threePt" w14:dir="t">
                      <w14:rot w14:lat="0" w14:lon="0" w14:rev="0"/>
                    </w14:lightRig>
                  </w14:scene3d>
                </w:rPr>
                <w:t>11.4</w:t>
              </w:r>
              <w:r>
                <w:rPr>
                  <w:rFonts w:eastAsiaTheme="minorEastAsia" w:cstheme="minorBidi"/>
                  <w:b w:val="0"/>
                  <w:bCs w:val="0"/>
                  <w:noProof/>
                  <w:lang w:val="fr-BE" w:eastAsia="fr-BE"/>
                </w:rPr>
                <w:tab/>
              </w:r>
              <w:r w:rsidRPr="00024FEC">
                <w:rPr>
                  <w:rStyle w:val="Hyperlink"/>
                  <w:noProof/>
                </w:rPr>
                <w:t>Ten aanzien van de inspectie, verificatie en de pedagogische begeleidingsdienst</w:t>
              </w:r>
              <w:r>
                <w:rPr>
                  <w:noProof/>
                  <w:webHidden/>
                </w:rPr>
                <w:tab/>
              </w:r>
              <w:r>
                <w:rPr>
                  <w:noProof/>
                  <w:webHidden/>
                </w:rPr>
                <w:fldChar w:fldCharType="begin"/>
              </w:r>
              <w:r>
                <w:rPr>
                  <w:noProof/>
                  <w:webHidden/>
                </w:rPr>
                <w:instrText xml:space="preserve"> PAGEREF _Toc200384246 \h </w:instrText>
              </w:r>
              <w:r>
                <w:rPr>
                  <w:noProof/>
                  <w:webHidden/>
                </w:rPr>
              </w:r>
              <w:r>
                <w:rPr>
                  <w:noProof/>
                  <w:webHidden/>
                </w:rPr>
                <w:fldChar w:fldCharType="separate"/>
              </w:r>
              <w:r w:rsidR="0090495C">
                <w:rPr>
                  <w:noProof/>
                  <w:webHidden/>
                </w:rPr>
                <w:t>25</w:t>
              </w:r>
              <w:r>
                <w:rPr>
                  <w:noProof/>
                  <w:webHidden/>
                </w:rPr>
                <w:fldChar w:fldCharType="end"/>
              </w:r>
            </w:hyperlink>
          </w:p>
          <w:p w14:paraId="078D381C" w14:textId="4FE1D58B"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47" w:history="1">
              <w:r w:rsidRPr="00024FEC">
                <w:rPr>
                  <w:rStyle w:val="Hyperlink"/>
                  <w:noProof/>
                </w:rPr>
                <w:t>Hoofdstuk 12</w:t>
              </w:r>
              <w:r>
                <w:rPr>
                  <w:rFonts w:eastAsiaTheme="minorEastAsia" w:cstheme="minorBidi"/>
                  <w:b w:val="0"/>
                  <w:bCs w:val="0"/>
                  <w:i w:val="0"/>
                  <w:iCs w:val="0"/>
                  <w:noProof/>
                  <w:sz w:val="22"/>
                  <w:szCs w:val="22"/>
                  <w:lang w:val="fr-BE" w:eastAsia="fr-BE"/>
                </w:rPr>
                <w:tab/>
              </w:r>
              <w:r w:rsidRPr="00024FEC">
                <w:rPr>
                  <w:rStyle w:val="Hyperlink"/>
                  <w:noProof/>
                </w:rPr>
                <w:t>Specifieke verplichtingen</w:t>
              </w:r>
              <w:r>
                <w:rPr>
                  <w:noProof/>
                  <w:webHidden/>
                </w:rPr>
                <w:tab/>
              </w:r>
              <w:r>
                <w:rPr>
                  <w:noProof/>
                  <w:webHidden/>
                </w:rPr>
                <w:fldChar w:fldCharType="begin"/>
              </w:r>
              <w:r>
                <w:rPr>
                  <w:noProof/>
                  <w:webHidden/>
                </w:rPr>
                <w:instrText xml:space="preserve"> PAGEREF _Toc200384247 \h </w:instrText>
              </w:r>
              <w:r>
                <w:rPr>
                  <w:noProof/>
                  <w:webHidden/>
                </w:rPr>
              </w:r>
              <w:r>
                <w:rPr>
                  <w:noProof/>
                  <w:webHidden/>
                </w:rPr>
                <w:fldChar w:fldCharType="separate"/>
              </w:r>
              <w:r w:rsidR="0090495C">
                <w:rPr>
                  <w:noProof/>
                  <w:webHidden/>
                </w:rPr>
                <w:t>25</w:t>
              </w:r>
              <w:r>
                <w:rPr>
                  <w:noProof/>
                  <w:webHidden/>
                </w:rPr>
                <w:fldChar w:fldCharType="end"/>
              </w:r>
            </w:hyperlink>
          </w:p>
          <w:p w14:paraId="4FAE3A20" w14:textId="536AAB8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8" w:history="1">
              <w:r w:rsidRPr="00024FEC">
                <w:rPr>
                  <w:rStyle w:val="Hyperlink"/>
                  <w:noProof/>
                  <w14:scene3d>
                    <w14:camera w14:prst="orthographicFront"/>
                    <w14:lightRig w14:rig="threePt" w14:dir="t">
                      <w14:rot w14:lat="0" w14:lon="0" w14:rev="0"/>
                    </w14:lightRig>
                  </w14:scene3d>
                </w:rPr>
                <w:t>12.1</w:t>
              </w:r>
              <w:r>
                <w:rPr>
                  <w:rFonts w:eastAsiaTheme="minorEastAsia" w:cstheme="minorBidi"/>
                  <w:b w:val="0"/>
                  <w:bCs w:val="0"/>
                  <w:noProof/>
                  <w:lang w:val="fr-BE" w:eastAsia="fr-BE"/>
                </w:rPr>
                <w:tab/>
              </w:r>
              <w:r w:rsidRPr="00024FEC">
                <w:rPr>
                  <w:rStyle w:val="Hyperlink"/>
                  <w:noProof/>
                </w:rPr>
                <w:t>Ambtsgeheim, discretieplicht privacy en informatieveiligheid</w:t>
              </w:r>
              <w:r>
                <w:rPr>
                  <w:noProof/>
                  <w:webHidden/>
                </w:rPr>
                <w:tab/>
              </w:r>
              <w:r>
                <w:rPr>
                  <w:noProof/>
                  <w:webHidden/>
                </w:rPr>
                <w:fldChar w:fldCharType="begin"/>
              </w:r>
              <w:r>
                <w:rPr>
                  <w:noProof/>
                  <w:webHidden/>
                </w:rPr>
                <w:instrText xml:space="preserve"> PAGEREF _Toc200384248 \h </w:instrText>
              </w:r>
              <w:r>
                <w:rPr>
                  <w:noProof/>
                  <w:webHidden/>
                </w:rPr>
              </w:r>
              <w:r>
                <w:rPr>
                  <w:noProof/>
                  <w:webHidden/>
                </w:rPr>
                <w:fldChar w:fldCharType="separate"/>
              </w:r>
              <w:r w:rsidR="0090495C">
                <w:rPr>
                  <w:noProof/>
                  <w:webHidden/>
                </w:rPr>
                <w:t>25</w:t>
              </w:r>
              <w:r>
                <w:rPr>
                  <w:noProof/>
                  <w:webHidden/>
                </w:rPr>
                <w:fldChar w:fldCharType="end"/>
              </w:r>
            </w:hyperlink>
          </w:p>
          <w:p w14:paraId="69F8C10D" w14:textId="3EA3F29A"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49" w:history="1">
              <w:r w:rsidRPr="00024FEC">
                <w:rPr>
                  <w:rStyle w:val="Hyperlink"/>
                  <w:noProof/>
                  <w14:scene3d>
                    <w14:camera w14:prst="orthographicFront"/>
                    <w14:lightRig w14:rig="threePt" w14:dir="t">
                      <w14:rot w14:lat="0" w14:lon="0" w14:rev="0"/>
                    </w14:lightRig>
                  </w14:scene3d>
                </w:rPr>
                <w:t>12.2</w:t>
              </w:r>
              <w:r>
                <w:rPr>
                  <w:rFonts w:eastAsiaTheme="minorEastAsia" w:cstheme="minorBidi"/>
                  <w:b w:val="0"/>
                  <w:bCs w:val="0"/>
                  <w:noProof/>
                  <w:lang w:val="fr-BE" w:eastAsia="fr-BE"/>
                </w:rPr>
                <w:tab/>
              </w:r>
              <w:r w:rsidRPr="00024FEC">
                <w:rPr>
                  <w:rStyle w:val="Hyperlink"/>
                  <w:noProof/>
                </w:rPr>
                <w:t>Zorgvuldig bestuur</w:t>
              </w:r>
              <w:r>
                <w:rPr>
                  <w:noProof/>
                  <w:webHidden/>
                </w:rPr>
                <w:tab/>
              </w:r>
              <w:r>
                <w:rPr>
                  <w:noProof/>
                  <w:webHidden/>
                </w:rPr>
                <w:fldChar w:fldCharType="begin"/>
              </w:r>
              <w:r>
                <w:rPr>
                  <w:noProof/>
                  <w:webHidden/>
                </w:rPr>
                <w:instrText xml:space="preserve"> PAGEREF _Toc200384249 \h </w:instrText>
              </w:r>
              <w:r>
                <w:rPr>
                  <w:noProof/>
                  <w:webHidden/>
                </w:rPr>
              </w:r>
              <w:r>
                <w:rPr>
                  <w:noProof/>
                  <w:webHidden/>
                </w:rPr>
                <w:fldChar w:fldCharType="separate"/>
              </w:r>
              <w:r w:rsidR="0090495C">
                <w:rPr>
                  <w:noProof/>
                  <w:webHidden/>
                </w:rPr>
                <w:t>27</w:t>
              </w:r>
              <w:r>
                <w:rPr>
                  <w:noProof/>
                  <w:webHidden/>
                </w:rPr>
                <w:fldChar w:fldCharType="end"/>
              </w:r>
            </w:hyperlink>
          </w:p>
          <w:p w14:paraId="0713115A" w14:textId="13F3FE3F"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0" w:history="1">
              <w:r w:rsidRPr="00024FEC">
                <w:rPr>
                  <w:rStyle w:val="Hyperlink"/>
                  <w:noProof/>
                  <w14:scene3d>
                    <w14:camera w14:prst="orthographicFront"/>
                    <w14:lightRig w14:rig="threePt" w14:dir="t">
                      <w14:rot w14:lat="0" w14:lon="0" w14:rev="0"/>
                    </w14:lightRig>
                  </w14:scene3d>
                </w:rPr>
                <w:t>12.3</w:t>
              </w:r>
              <w:r>
                <w:rPr>
                  <w:rFonts w:eastAsiaTheme="minorEastAsia" w:cstheme="minorBidi"/>
                  <w:b w:val="0"/>
                  <w:bCs w:val="0"/>
                  <w:noProof/>
                  <w:lang w:val="fr-BE" w:eastAsia="fr-BE"/>
                </w:rPr>
                <w:tab/>
              </w:r>
              <w:r w:rsidRPr="00024FEC">
                <w:rPr>
                  <w:rStyle w:val="Hyperlink"/>
                  <w:noProof/>
                </w:rPr>
                <w:t>Initiatieven van personeelsleden</w:t>
              </w:r>
              <w:r>
                <w:rPr>
                  <w:noProof/>
                  <w:webHidden/>
                </w:rPr>
                <w:tab/>
              </w:r>
              <w:r>
                <w:rPr>
                  <w:noProof/>
                  <w:webHidden/>
                </w:rPr>
                <w:fldChar w:fldCharType="begin"/>
              </w:r>
              <w:r>
                <w:rPr>
                  <w:noProof/>
                  <w:webHidden/>
                </w:rPr>
                <w:instrText xml:space="preserve"> PAGEREF _Toc200384250 \h </w:instrText>
              </w:r>
              <w:r>
                <w:rPr>
                  <w:noProof/>
                  <w:webHidden/>
                </w:rPr>
              </w:r>
              <w:r>
                <w:rPr>
                  <w:noProof/>
                  <w:webHidden/>
                </w:rPr>
                <w:fldChar w:fldCharType="separate"/>
              </w:r>
              <w:r w:rsidR="0090495C">
                <w:rPr>
                  <w:noProof/>
                  <w:webHidden/>
                </w:rPr>
                <w:t>27</w:t>
              </w:r>
              <w:r>
                <w:rPr>
                  <w:noProof/>
                  <w:webHidden/>
                </w:rPr>
                <w:fldChar w:fldCharType="end"/>
              </w:r>
            </w:hyperlink>
          </w:p>
          <w:p w14:paraId="018D6651" w14:textId="09880F9E"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1" w:history="1">
              <w:r w:rsidRPr="00024FEC">
                <w:rPr>
                  <w:rStyle w:val="Hyperlink"/>
                  <w:noProof/>
                  <w14:scene3d>
                    <w14:camera w14:prst="orthographicFront"/>
                    <w14:lightRig w14:rig="threePt" w14:dir="t">
                      <w14:rot w14:lat="0" w14:lon="0" w14:rev="0"/>
                    </w14:lightRig>
                  </w14:scene3d>
                </w:rPr>
                <w:t>12.4</w:t>
              </w:r>
              <w:r>
                <w:rPr>
                  <w:rFonts w:eastAsiaTheme="minorEastAsia" w:cstheme="minorBidi"/>
                  <w:b w:val="0"/>
                  <w:bCs w:val="0"/>
                  <w:noProof/>
                  <w:lang w:val="fr-BE" w:eastAsia="fr-BE"/>
                </w:rPr>
                <w:tab/>
              </w:r>
              <w:r w:rsidRPr="00024FEC">
                <w:rPr>
                  <w:rStyle w:val="Hyperlink"/>
                  <w:noProof/>
                </w:rPr>
                <w:t>Verzekering</w:t>
              </w:r>
              <w:r>
                <w:rPr>
                  <w:noProof/>
                  <w:webHidden/>
                </w:rPr>
                <w:tab/>
              </w:r>
              <w:r>
                <w:rPr>
                  <w:noProof/>
                  <w:webHidden/>
                </w:rPr>
                <w:fldChar w:fldCharType="begin"/>
              </w:r>
              <w:r>
                <w:rPr>
                  <w:noProof/>
                  <w:webHidden/>
                </w:rPr>
                <w:instrText xml:space="preserve"> PAGEREF _Toc200384251 \h </w:instrText>
              </w:r>
              <w:r>
                <w:rPr>
                  <w:noProof/>
                  <w:webHidden/>
                </w:rPr>
              </w:r>
              <w:r>
                <w:rPr>
                  <w:noProof/>
                  <w:webHidden/>
                </w:rPr>
                <w:fldChar w:fldCharType="separate"/>
              </w:r>
              <w:r w:rsidR="0090495C">
                <w:rPr>
                  <w:noProof/>
                  <w:webHidden/>
                </w:rPr>
                <w:t>28</w:t>
              </w:r>
              <w:r>
                <w:rPr>
                  <w:noProof/>
                  <w:webHidden/>
                </w:rPr>
                <w:fldChar w:fldCharType="end"/>
              </w:r>
            </w:hyperlink>
          </w:p>
          <w:p w14:paraId="289AE2E1" w14:textId="7E0A845A"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2" w:history="1">
              <w:r w:rsidRPr="00024FEC">
                <w:rPr>
                  <w:rStyle w:val="Hyperlink"/>
                  <w:noProof/>
                  <w14:scene3d>
                    <w14:camera w14:prst="orthographicFront"/>
                    <w14:lightRig w14:rig="threePt" w14:dir="t">
                      <w14:rot w14:lat="0" w14:lon="0" w14:rev="0"/>
                    </w14:lightRig>
                  </w14:scene3d>
                </w:rPr>
                <w:t>12.5</w:t>
              </w:r>
              <w:r>
                <w:rPr>
                  <w:rFonts w:eastAsiaTheme="minorEastAsia" w:cstheme="minorBidi"/>
                  <w:b w:val="0"/>
                  <w:bCs w:val="0"/>
                  <w:noProof/>
                  <w:lang w:val="fr-BE" w:eastAsia="fr-BE"/>
                </w:rPr>
                <w:tab/>
              </w:r>
              <w:r w:rsidRPr="00024FEC">
                <w:rPr>
                  <w:rStyle w:val="Hyperlink"/>
                  <w:noProof/>
                </w:rPr>
                <w:t>Schoolreglement</w:t>
              </w:r>
              <w:r>
                <w:rPr>
                  <w:noProof/>
                  <w:webHidden/>
                </w:rPr>
                <w:tab/>
              </w:r>
              <w:r>
                <w:rPr>
                  <w:noProof/>
                  <w:webHidden/>
                </w:rPr>
                <w:fldChar w:fldCharType="begin"/>
              </w:r>
              <w:r>
                <w:rPr>
                  <w:noProof/>
                  <w:webHidden/>
                </w:rPr>
                <w:instrText xml:space="preserve"> PAGEREF _Toc200384252 \h </w:instrText>
              </w:r>
              <w:r>
                <w:rPr>
                  <w:noProof/>
                  <w:webHidden/>
                </w:rPr>
              </w:r>
              <w:r>
                <w:rPr>
                  <w:noProof/>
                  <w:webHidden/>
                </w:rPr>
                <w:fldChar w:fldCharType="separate"/>
              </w:r>
              <w:r w:rsidR="0090495C">
                <w:rPr>
                  <w:noProof/>
                  <w:webHidden/>
                </w:rPr>
                <w:t>28</w:t>
              </w:r>
              <w:r>
                <w:rPr>
                  <w:noProof/>
                  <w:webHidden/>
                </w:rPr>
                <w:fldChar w:fldCharType="end"/>
              </w:r>
            </w:hyperlink>
          </w:p>
          <w:p w14:paraId="58FEA715" w14:textId="196D27F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3" w:history="1">
              <w:r w:rsidRPr="00024FEC">
                <w:rPr>
                  <w:rStyle w:val="Hyperlink"/>
                  <w:noProof/>
                  <w14:scene3d>
                    <w14:camera w14:prst="orthographicFront"/>
                    <w14:lightRig w14:rig="threePt" w14:dir="t">
                      <w14:rot w14:lat="0" w14:lon="0" w14:rev="0"/>
                    </w14:lightRig>
                  </w14:scene3d>
                </w:rPr>
                <w:t>12.6</w:t>
              </w:r>
              <w:r>
                <w:rPr>
                  <w:rFonts w:eastAsiaTheme="minorEastAsia" w:cstheme="minorBidi"/>
                  <w:b w:val="0"/>
                  <w:bCs w:val="0"/>
                  <w:noProof/>
                  <w:lang w:val="fr-BE" w:eastAsia="fr-BE"/>
                </w:rPr>
                <w:tab/>
              </w:r>
              <w:r w:rsidRPr="00024FEC">
                <w:rPr>
                  <w:rStyle w:val="Hyperlink"/>
                  <w:noProof/>
                </w:rPr>
                <w:t>Gebruik van communicatie- en informaticatoepassingen</w:t>
              </w:r>
              <w:r>
                <w:rPr>
                  <w:noProof/>
                  <w:webHidden/>
                </w:rPr>
                <w:tab/>
              </w:r>
              <w:r>
                <w:rPr>
                  <w:noProof/>
                  <w:webHidden/>
                </w:rPr>
                <w:fldChar w:fldCharType="begin"/>
              </w:r>
              <w:r>
                <w:rPr>
                  <w:noProof/>
                  <w:webHidden/>
                </w:rPr>
                <w:instrText xml:space="preserve"> PAGEREF _Toc200384253 \h </w:instrText>
              </w:r>
              <w:r>
                <w:rPr>
                  <w:noProof/>
                  <w:webHidden/>
                </w:rPr>
              </w:r>
              <w:r>
                <w:rPr>
                  <w:noProof/>
                  <w:webHidden/>
                </w:rPr>
                <w:fldChar w:fldCharType="separate"/>
              </w:r>
              <w:r w:rsidR="0090495C">
                <w:rPr>
                  <w:noProof/>
                  <w:webHidden/>
                </w:rPr>
                <w:t>29</w:t>
              </w:r>
              <w:r>
                <w:rPr>
                  <w:noProof/>
                  <w:webHidden/>
                </w:rPr>
                <w:fldChar w:fldCharType="end"/>
              </w:r>
            </w:hyperlink>
          </w:p>
          <w:p w14:paraId="3C5CB1B3" w14:textId="12C46507"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4" w:history="1">
              <w:r w:rsidRPr="00024FEC">
                <w:rPr>
                  <w:rStyle w:val="Hyperlink"/>
                  <w:noProof/>
                  <w14:scene3d>
                    <w14:camera w14:prst="orthographicFront"/>
                    <w14:lightRig w14:rig="threePt" w14:dir="t">
                      <w14:rot w14:lat="0" w14:lon="0" w14:rev="0"/>
                    </w14:lightRig>
                  </w14:scene3d>
                </w:rPr>
                <w:t>12.7</w:t>
              </w:r>
              <w:r>
                <w:rPr>
                  <w:rFonts w:eastAsiaTheme="minorEastAsia" w:cstheme="minorBidi"/>
                  <w:b w:val="0"/>
                  <w:bCs w:val="0"/>
                  <w:noProof/>
                  <w:lang w:val="fr-BE" w:eastAsia="fr-BE"/>
                </w:rPr>
                <w:tab/>
              </w:r>
              <w:r w:rsidRPr="00024FEC">
                <w:rPr>
                  <w:rStyle w:val="Hyperlink"/>
                  <w:noProof/>
                </w:rPr>
                <w:t>Bestellingen, andere extra onkosten en schoolfinanciën</w:t>
              </w:r>
              <w:r>
                <w:rPr>
                  <w:noProof/>
                  <w:webHidden/>
                </w:rPr>
                <w:tab/>
              </w:r>
              <w:r>
                <w:rPr>
                  <w:noProof/>
                  <w:webHidden/>
                </w:rPr>
                <w:fldChar w:fldCharType="begin"/>
              </w:r>
              <w:r>
                <w:rPr>
                  <w:noProof/>
                  <w:webHidden/>
                </w:rPr>
                <w:instrText xml:space="preserve"> PAGEREF _Toc200384254 \h </w:instrText>
              </w:r>
              <w:r>
                <w:rPr>
                  <w:noProof/>
                  <w:webHidden/>
                </w:rPr>
              </w:r>
              <w:r>
                <w:rPr>
                  <w:noProof/>
                  <w:webHidden/>
                </w:rPr>
                <w:fldChar w:fldCharType="separate"/>
              </w:r>
              <w:r w:rsidR="0090495C">
                <w:rPr>
                  <w:noProof/>
                  <w:webHidden/>
                </w:rPr>
                <w:t>29</w:t>
              </w:r>
              <w:r>
                <w:rPr>
                  <w:noProof/>
                  <w:webHidden/>
                </w:rPr>
                <w:fldChar w:fldCharType="end"/>
              </w:r>
            </w:hyperlink>
          </w:p>
          <w:p w14:paraId="4B19F2BF" w14:textId="10A98EF9"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55" w:history="1">
              <w:r w:rsidRPr="00024FEC">
                <w:rPr>
                  <w:rStyle w:val="Hyperlink"/>
                  <w:noProof/>
                </w:rPr>
                <w:t>Hoofdstuk 13</w:t>
              </w:r>
              <w:r>
                <w:rPr>
                  <w:rFonts w:eastAsiaTheme="minorEastAsia" w:cstheme="minorBidi"/>
                  <w:b w:val="0"/>
                  <w:bCs w:val="0"/>
                  <w:i w:val="0"/>
                  <w:iCs w:val="0"/>
                  <w:noProof/>
                  <w:sz w:val="22"/>
                  <w:szCs w:val="22"/>
                  <w:lang w:val="fr-BE" w:eastAsia="fr-BE"/>
                </w:rPr>
                <w:tab/>
              </w:r>
              <w:r w:rsidRPr="00024FEC">
                <w:rPr>
                  <w:rStyle w:val="Hyperlink"/>
                  <w:noProof/>
                </w:rPr>
                <w:t>Auteurs- en naburige rechten</w:t>
              </w:r>
              <w:r>
                <w:rPr>
                  <w:noProof/>
                  <w:webHidden/>
                </w:rPr>
                <w:tab/>
              </w:r>
              <w:r>
                <w:rPr>
                  <w:noProof/>
                  <w:webHidden/>
                </w:rPr>
                <w:fldChar w:fldCharType="begin"/>
              </w:r>
              <w:r>
                <w:rPr>
                  <w:noProof/>
                  <w:webHidden/>
                </w:rPr>
                <w:instrText xml:space="preserve"> PAGEREF _Toc200384255 \h </w:instrText>
              </w:r>
              <w:r>
                <w:rPr>
                  <w:noProof/>
                  <w:webHidden/>
                </w:rPr>
              </w:r>
              <w:r>
                <w:rPr>
                  <w:noProof/>
                  <w:webHidden/>
                </w:rPr>
                <w:fldChar w:fldCharType="separate"/>
              </w:r>
              <w:r w:rsidR="0090495C">
                <w:rPr>
                  <w:noProof/>
                  <w:webHidden/>
                </w:rPr>
                <w:t>30</w:t>
              </w:r>
              <w:r>
                <w:rPr>
                  <w:noProof/>
                  <w:webHidden/>
                </w:rPr>
                <w:fldChar w:fldCharType="end"/>
              </w:r>
            </w:hyperlink>
          </w:p>
          <w:p w14:paraId="3D82779B" w14:textId="1E53F108"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6" w:history="1">
              <w:r w:rsidRPr="00024FEC">
                <w:rPr>
                  <w:rStyle w:val="Hyperlink"/>
                  <w:noProof/>
                  <w14:scene3d>
                    <w14:camera w14:prst="orthographicFront"/>
                    <w14:lightRig w14:rig="threePt" w14:dir="t">
                      <w14:rot w14:lat="0" w14:lon="0" w14:rev="0"/>
                    </w14:lightRig>
                  </w14:scene3d>
                </w:rPr>
                <w:t>13.1</w:t>
              </w:r>
              <w:r>
                <w:rPr>
                  <w:rFonts w:eastAsiaTheme="minorEastAsia" w:cstheme="minorBidi"/>
                  <w:b w:val="0"/>
                  <w:bCs w:val="0"/>
                  <w:noProof/>
                  <w:lang w:val="fr-BE" w:eastAsia="fr-BE"/>
                </w:rPr>
                <w:tab/>
              </w:r>
              <w:r w:rsidRPr="00024FEC">
                <w:rPr>
                  <w:rStyle w:val="Hyperlink"/>
                  <w:noProof/>
                </w:rPr>
                <w:t>Auteursrechten (werken)</w:t>
              </w:r>
              <w:r>
                <w:rPr>
                  <w:noProof/>
                  <w:webHidden/>
                </w:rPr>
                <w:tab/>
              </w:r>
              <w:r>
                <w:rPr>
                  <w:noProof/>
                  <w:webHidden/>
                </w:rPr>
                <w:fldChar w:fldCharType="begin"/>
              </w:r>
              <w:r>
                <w:rPr>
                  <w:noProof/>
                  <w:webHidden/>
                </w:rPr>
                <w:instrText xml:space="preserve"> PAGEREF _Toc200384256 \h </w:instrText>
              </w:r>
              <w:r>
                <w:rPr>
                  <w:noProof/>
                  <w:webHidden/>
                </w:rPr>
              </w:r>
              <w:r>
                <w:rPr>
                  <w:noProof/>
                  <w:webHidden/>
                </w:rPr>
                <w:fldChar w:fldCharType="separate"/>
              </w:r>
              <w:r w:rsidR="0090495C">
                <w:rPr>
                  <w:noProof/>
                  <w:webHidden/>
                </w:rPr>
                <w:t>30</w:t>
              </w:r>
              <w:r>
                <w:rPr>
                  <w:noProof/>
                  <w:webHidden/>
                </w:rPr>
                <w:fldChar w:fldCharType="end"/>
              </w:r>
            </w:hyperlink>
          </w:p>
          <w:p w14:paraId="51335691" w14:textId="1AAD9F6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7" w:history="1">
              <w:r w:rsidRPr="00024FEC">
                <w:rPr>
                  <w:rStyle w:val="Hyperlink"/>
                  <w:noProof/>
                  <w14:scene3d>
                    <w14:camera w14:prst="orthographicFront"/>
                    <w14:lightRig w14:rig="threePt" w14:dir="t">
                      <w14:rot w14:lat="0" w14:lon="0" w14:rev="0"/>
                    </w14:lightRig>
                  </w14:scene3d>
                </w:rPr>
                <w:t>13.2</w:t>
              </w:r>
              <w:r>
                <w:rPr>
                  <w:rFonts w:eastAsiaTheme="minorEastAsia" w:cstheme="minorBidi"/>
                  <w:b w:val="0"/>
                  <w:bCs w:val="0"/>
                  <w:noProof/>
                  <w:lang w:val="fr-BE" w:eastAsia="fr-BE"/>
                </w:rPr>
                <w:tab/>
              </w:r>
              <w:r w:rsidRPr="00024FEC">
                <w:rPr>
                  <w:rStyle w:val="Hyperlink"/>
                  <w:noProof/>
                </w:rPr>
                <w:t>Naburige rechten (prestaties)</w:t>
              </w:r>
              <w:r>
                <w:rPr>
                  <w:noProof/>
                  <w:webHidden/>
                </w:rPr>
                <w:tab/>
              </w:r>
              <w:r>
                <w:rPr>
                  <w:noProof/>
                  <w:webHidden/>
                </w:rPr>
                <w:fldChar w:fldCharType="begin"/>
              </w:r>
              <w:r>
                <w:rPr>
                  <w:noProof/>
                  <w:webHidden/>
                </w:rPr>
                <w:instrText xml:space="preserve"> PAGEREF _Toc200384257 \h </w:instrText>
              </w:r>
              <w:r>
                <w:rPr>
                  <w:noProof/>
                  <w:webHidden/>
                </w:rPr>
              </w:r>
              <w:r>
                <w:rPr>
                  <w:noProof/>
                  <w:webHidden/>
                </w:rPr>
                <w:fldChar w:fldCharType="separate"/>
              </w:r>
              <w:r w:rsidR="0090495C">
                <w:rPr>
                  <w:noProof/>
                  <w:webHidden/>
                </w:rPr>
                <w:t>30</w:t>
              </w:r>
              <w:r>
                <w:rPr>
                  <w:noProof/>
                  <w:webHidden/>
                </w:rPr>
                <w:fldChar w:fldCharType="end"/>
              </w:r>
            </w:hyperlink>
          </w:p>
          <w:p w14:paraId="398CC9AD" w14:textId="6EE70C96"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8" w:history="1">
              <w:r w:rsidRPr="00024FEC">
                <w:rPr>
                  <w:rStyle w:val="Hyperlink"/>
                  <w:noProof/>
                  <w14:scene3d>
                    <w14:camera w14:prst="orthographicFront"/>
                    <w14:lightRig w14:rig="threePt" w14:dir="t">
                      <w14:rot w14:lat="0" w14:lon="0" w14:rev="0"/>
                    </w14:lightRig>
                  </w14:scene3d>
                </w:rPr>
                <w:t>13.3</w:t>
              </w:r>
              <w:r>
                <w:rPr>
                  <w:rFonts w:eastAsiaTheme="minorEastAsia" w:cstheme="minorBidi"/>
                  <w:b w:val="0"/>
                  <w:bCs w:val="0"/>
                  <w:noProof/>
                  <w:lang w:val="fr-BE" w:eastAsia="fr-BE"/>
                </w:rPr>
                <w:tab/>
              </w:r>
              <w:r w:rsidRPr="00024FEC">
                <w:rPr>
                  <w:rStyle w:val="Hyperlink"/>
                  <w:noProof/>
                </w:rPr>
                <w:t>Reprografierechten (werken, databanken en prestaties)</w:t>
              </w:r>
              <w:r>
                <w:rPr>
                  <w:noProof/>
                  <w:webHidden/>
                </w:rPr>
                <w:tab/>
              </w:r>
              <w:r>
                <w:rPr>
                  <w:noProof/>
                  <w:webHidden/>
                </w:rPr>
                <w:fldChar w:fldCharType="begin"/>
              </w:r>
              <w:r>
                <w:rPr>
                  <w:noProof/>
                  <w:webHidden/>
                </w:rPr>
                <w:instrText xml:space="preserve"> PAGEREF _Toc200384258 \h </w:instrText>
              </w:r>
              <w:r>
                <w:rPr>
                  <w:noProof/>
                  <w:webHidden/>
                </w:rPr>
              </w:r>
              <w:r>
                <w:rPr>
                  <w:noProof/>
                  <w:webHidden/>
                </w:rPr>
                <w:fldChar w:fldCharType="separate"/>
              </w:r>
              <w:r w:rsidR="0090495C">
                <w:rPr>
                  <w:noProof/>
                  <w:webHidden/>
                </w:rPr>
                <w:t>31</w:t>
              </w:r>
              <w:r>
                <w:rPr>
                  <w:noProof/>
                  <w:webHidden/>
                </w:rPr>
                <w:fldChar w:fldCharType="end"/>
              </w:r>
            </w:hyperlink>
          </w:p>
          <w:p w14:paraId="6921B2E2" w14:textId="5443553E"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59" w:history="1">
              <w:r w:rsidRPr="00024FEC">
                <w:rPr>
                  <w:rStyle w:val="Hyperlink"/>
                  <w:noProof/>
                  <w14:scene3d>
                    <w14:camera w14:prst="orthographicFront"/>
                    <w14:lightRig w14:rig="threePt" w14:dir="t">
                      <w14:rot w14:lat="0" w14:lon="0" w14:rev="0"/>
                    </w14:lightRig>
                  </w14:scene3d>
                </w:rPr>
                <w:t>13.4</w:t>
              </w:r>
              <w:r>
                <w:rPr>
                  <w:rFonts w:eastAsiaTheme="minorEastAsia" w:cstheme="minorBidi"/>
                  <w:b w:val="0"/>
                  <w:bCs w:val="0"/>
                  <w:noProof/>
                  <w:lang w:val="fr-BE" w:eastAsia="fr-BE"/>
                </w:rPr>
                <w:tab/>
              </w:r>
              <w:r w:rsidRPr="00024FEC">
                <w:rPr>
                  <w:rStyle w:val="Hyperlink"/>
                  <w:noProof/>
                </w:rPr>
                <w:t>Overdracht van vermogensrechten</w:t>
              </w:r>
              <w:r>
                <w:rPr>
                  <w:noProof/>
                  <w:webHidden/>
                </w:rPr>
                <w:tab/>
              </w:r>
              <w:r>
                <w:rPr>
                  <w:noProof/>
                  <w:webHidden/>
                </w:rPr>
                <w:fldChar w:fldCharType="begin"/>
              </w:r>
              <w:r>
                <w:rPr>
                  <w:noProof/>
                  <w:webHidden/>
                </w:rPr>
                <w:instrText xml:space="preserve"> PAGEREF _Toc200384259 \h </w:instrText>
              </w:r>
              <w:r>
                <w:rPr>
                  <w:noProof/>
                  <w:webHidden/>
                </w:rPr>
              </w:r>
              <w:r>
                <w:rPr>
                  <w:noProof/>
                  <w:webHidden/>
                </w:rPr>
                <w:fldChar w:fldCharType="separate"/>
              </w:r>
              <w:r w:rsidR="0090495C">
                <w:rPr>
                  <w:noProof/>
                  <w:webHidden/>
                </w:rPr>
                <w:t>31</w:t>
              </w:r>
              <w:r>
                <w:rPr>
                  <w:noProof/>
                  <w:webHidden/>
                </w:rPr>
                <w:fldChar w:fldCharType="end"/>
              </w:r>
            </w:hyperlink>
          </w:p>
          <w:p w14:paraId="4CD87B6A" w14:textId="03EEC00A"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60" w:history="1">
              <w:r w:rsidRPr="00024FEC">
                <w:rPr>
                  <w:rStyle w:val="Hyperlink"/>
                  <w:noProof/>
                </w:rPr>
                <w:t>Hoofdstuk 14</w:t>
              </w:r>
              <w:r>
                <w:rPr>
                  <w:rFonts w:eastAsiaTheme="minorEastAsia" w:cstheme="minorBidi"/>
                  <w:b w:val="0"/>
                  <w:bCs w:val="0"/>
                  <w:i w:val="0"/>
                  <w:iCs w:val="0"/>
                  <w:noProof/>
                  <w:sz w:val="22"/>
                  <w:szCs w:val="22"/>
                  <w:lang w:val="fr-BE" w:eastAsia="fr-BE"/>
                </w:rPr>
                <w:tab/>
              </w:r>
              <w:r w:rsidRPr="00024FEC">
                <w:rPr>
                  <w:rStyle w:val="Hyperlink"/>
                  <w:noProof/>
                </w:rPr>
                <w:t>Veiligheid, gezondheid en welzijn</w:t>
              </w:r>
              <w:r>
                <w:rPr>
                  <w:noProof/>
                  <w:webHidden/>
                </w:rPr>
                <w:tab/>
              </w:r>
              <w:r>
                <w:rPr>
                  <w:noProof/>
                  <w:webHidden/>
                </w:rPr>
                <w:fldChar w:fldCharType="begin"/>
              </w:r>
              <w:r>
                <w:rPr>
                  <w:noProof/>
                  <w:webHidden/>
                </w:rPr>
                <w:instrText xml:space="preserve"> PAGEREF _Toc200384260 \h </w:instrText>
              </w:r>
              <w:r>
                <w:rPr>
                  <w:noProof/>
                  <w:webHidden/>
                </w:rPr>
              </w:r>
              <w:r>
                <w:rPr>
                  <w:noProof/>
                  <w:webHidden/>
                </w:rPr>
                <w:fldChar w:fldCharType="separate"/>
              </w:r>
              <w:r w:rsidR="0090495C">
                <w:rPr>
                  <w:noProof/>
                  <w:webHidden/>
                </w:rPr>
                <w:t>32</w:t>
              </w:r>
              <w:r>
                <w:rPr>
                  <w:noProof/>
                  <w:webHidden/>
                </w:rPr>
                <w:fldChar w:fldCharType="end"/>
              </w:r>
            </w:hyperlink>
          </w:p>
          <w:p w14:paraId="28038041" w14:textId="268A1921"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1" w:history="1">
              <w:r w:rsidRPr="00024FEC">
                <w:rPr>
                  <w:rStyle w:val="Hyperlink"/>
                  <w:noProof/>
                  <w14:scene3d>
                    <w14:camera w14:prst="orthographicFront"/>
                    <w14:lightRig w14:rig="threePt" w14:dir="t">
                      <w14:rot w14:lat="0" w14:lon="0" w14:rev="0"/>
                    </w14:lightRig>
                  </w14:scene3d>
                </w:rPr>
                <w:t>14.1</w:t>
              </w:r>
              <w:r>
                <w:rPr>
                  <w:rFonts w:eastAsiaTheme="minorEastAsia" w:cstheme="minorBidi"/>
                  <w:b w:val="0"/>
                  <w:bCs w:val="0"/>
                  <w:noProof/>
                  <w:lang w:val="fr-BE" w:eastAsia="fr-BE"/>
                </w:rPr>
                <w:tab/>
              </w:r>
              <w:r w:rsidRPr="00024FEC">
                <w:rPr>
                  <w:rStyle w:val="Hyperlink"/>
                  <w:noProof/>
                </w:rPr>
                <w:t>Algemeen</w:t>
              </w:r>
              <w:r>
                <w:rPr>
                  <w:noProof/>
                  <w:webHidden/>
                </w:rPr>
                <w:tab/>
              </w:r>
              <w:r>
                <w:rPr>
                  <w:noProof/>
                  <w:webHidden/>
                </w:rPr>
                <w:fldChar w:fldCharType="begin"/>
              </w:r>
              <w:r>
                <w:rPr>
                  <w:noProof/>
                  <w:webHidden/>
                </w:rPr>
                <w:instrText xml:space="preserve"> PAGEREF _Toc200384261 \h </w:instrText>
              </w:r>
              <w:r>
                <w:rPr>
                  <w:noProof/>
                  <w:webHidden/>
                </w:rPr>
              </w:r>
              <w:r>
                <w:rPr>
                  <w:noProof/>
                  <w:webHidden/>
                </w:rPr>
                <w:fldChar w:fldCharType="separate"/>
              </w:r>
              <w:r w:rsidR="0090495C">
                <w:rPr>
                  <w:noProof/>
                  <w:webHidden/>
                </w:rPr>
                <w:t>32</w:t>
              </w:r>
              <w:r>
                <w:rPr>
                  <w:noProof/>
                  <w:webHidden/>
                </w:rPr>
                <w:fldChar w:fldCharType="end"/>
              </w:r>
            </w:hyperlink>
          </w:p>
          <w:p w14:paraId="295C02EC" w14:textId="6E7AA6CB"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2" w:history="1">
              <w:r w:rsidRPr="00024FEC">
                <w:rPr>
                  <w:rStyle w:val="Hyperlink"/>
                  <w:noProof/>
                  <w14:scene3d>
                    <w14:camera w14:prst="orthographicFront"/>
                    <w14:lightRig w14:rig="threePt" w14:dir="t">
                      <w14:rot w14:lat="0" w14:lon="0" w14:rev="0"/>
                    </w14:lightRig>
                  </w14:scene3d>
                </w:rPr>
                <w:t>14.2</w:t>
              </w:r>
              <w:r>
                <w:rPr>
                  <w:rFonts w:eastAsiaTheme="minorEastAsia" w:cstheme="minorBidi"/>
                  <w:b w:val="0"/>
                  <w:bCs w:val="0"/>
                  <w:noProof/>
                  <w:lang w:val="fr-BE" w:eastAsia="fr-BE"/>
                </w:rPr>
                <w:tab/>
              </w:r>
              <w:r w:rsidRPr="00024FEC">
                <w:rPr>
                  <w:rStyle w:val="Hyperlink"/>
                  <w:noProof/>
                </w:rPr>
                <w:t>Gezondheid</w:t>
              </w:r>
              <w:r>
                <w:rPr>
                  <w:noProof/>
                  <w:webHidden/>
                </w:rPr>
                <w:tab/>
              </w:r>
              <w:r>
                <w:rPr>
                  <w:noProof/>
                  <w:webHidden/>
                </w:rPr>
                <w:fldChar w:fldCharType="begin"/>
              </w:r>
              <w:r>
                <w:rPr>
                  <w:noProof/>
                  <w:webHidden/>
                </w:rPr>
                <w:instrText xml:space="preserve"> PAGEREF _Toc200384262 \h </w:instrText>
              </w:r>
              <w:r>
                <w:rPr>
                  <w:noProof/>
                  <w:webHidden/>
                </w:rPr>
              </w:r>
              <w:r>
                <w:rPr>
                  <w:noProof/>
                  <w:webHidden/>
                </w:rPr>
                <w:fldChar w:fldCharType="separate"/>
              </w:r>
              <w:r w:rsidR="0090495C">
                <w:rPr>
                  <w:noProof/>
                  <w:webHidden/>
                </w:rPr>
                <w:t>33</w:t>
              </w:r>
              <w:r>
                <w:rPr>
                  <w:noProof/>
                  <w:webHidden/>
                </w:rPr>
                <w:fldChar w:fldCharType="end"/>
              </w:r>
            </w:hyperlink>
          </w:p>
          <w:p w14:paraId="49E8F23F" w14:textId="1068B464"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3" w:history="1">
              <w:r w:rsidRPr="00024FEC">
                <w:rPr>
                  <w:rStyle w:val="Hyperlink"/>
                  <w:noProof/>
                  <w14:scene3d>
                    <w14:camera w14:prst="orthographicFront"/>
                    <w14:lightRig w14:rig="threePt" w14:dir="t">
                      <w14:rot w14:lat="0" w14:lon="0" w14:rev="0"/>
                    </w14:lightRig>
                  </w14:scene3d>
                </w:rPr>
                <w:t>14.3</w:t>
              </w:r>
              <w:r>
                <w:rPr>
                  <w:rFonts w:eastAsiaTheme="minorEastAsia" w:cstheme="minorBidi"/>
                  <w:b w:val="0"/>
                  <w:bCs w:val="0"/>
                  <w:noProof/>
                  <w:lang w:val="fr-BE" w:eastAsia="fr-BE"/>
                </w:rPr>
                <w:tab/>
              </w:r>
              <w:r w:rsidRPr="00024FEC">
                <w:rPr>
                  <w:rStyle w:val="Hyperlink"/>
                  <w:noProof/>
                </w:rPr>
                <w:t>Genotsmiddelen</w:t>
              </w:r>
              <w:r>
                <w:rPr>
                  <w:noProof/>
                  <w:webHidden/>
                </w:rPr>
                <w:tab/>
              </w:r>
              <w:r>
                <w:rPr>
                  <w:noProof/>
                  <w:webHidden/>
                </w:rPr>
                <w:fldChar w:fldCharType="begin"/>
              </w:r>
              <w:r>
                <w:rPr>
                  <w:noProof/>
                  <w:webHidden/>
                </w:rPr>
                <w:instrText xml:space="preserve"> PAGEREF _Toc200384263 \h </w:instrText>
              </w:r>
              <w:r>
                <w:rPr>
                  <w:noProof/>
                  <w:webHidden/>
                </w:rPr>
              </w:r>
              <w:r>
                <w:rPr>
                  <w:noProof/>
                  <w:webHidden/>
                </w:rPr>
                <w:fldChar w:fldCharType="separate"/>
              </w:r>
              <w:r w:rsidR="0090495C">
                <w:rPr>
                  <w:noProof/>
                  <w:webHidden/>
                </w:rPr>
                <w:t>34</w:t>
              </w:r>
              <w:r>
                <w:rPr>
                  <w:noProof/>
                  <w:webHidden/>
                </w:rPr>
                <w:fldChar w:fldCharType="end"/>
              </w:r>
            </w:hyperlink>
          </w:p>
          <w:p w14:paraId="08A244EA" w14:textId="0B19D9D7"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4" w:history="1">
              <w:r w:rsidRPr="00024FEC">
                <w:rPr>
                  <w:rStyle w:val="Hyperlink"/>
                  <w:noProof/>
                  <w14:scene3d>
                    <w14:camera w14:prst="orthographicFront"/>
                    <w14:lightRig w14:rig="threePt" w14:dir="t">
                      <w14:rot w14:lat="0" w14:lon="0" w14:rev="0"/>
                    </w14:lightRig>
                  </w14:scene3d>
                </w:rPr>
                <w:t>14.4</w:t>
              </w:r>
              <w:r>
                <w:rPr>
                  <w:rFonts w:eastAsiaTheme="minorEastAsia" w:cstheme="minorBidi"/>
                  <w:b w:val="0"/>
                  <w:bCs w:val="0"/>
                  <w:noProof/>
                  <w:lang w:val="fr-BE" w:eastAsia="fr-BE"/>
                </w:rPr>
                <w:tab/>
              </w:r>
              <w:r w:rsidRPr="00024FEC">
                <w:rPr>
                  <w:rStyle w:val="Hyperlink"/>
                  <w:noProof/>
                </w:rPr>
                <w:t>Veiligheid</w:t>
              </w:r>
              <w:r>
                <w:rPr>
                  <w:noProof/>
                  <w:webHidden/>
                </w:rPr>
                <w:tab/>
              </w:r>
              <w:r>
                <w:rPr>
                  <w:noProof/>
                  <w:webHidden/>
                </w:rPr>
                <w:fldChar w:fldCharType="begin"/>
              </w:r>
              <w:r>
                <w:rPr>
                  <w:noProof/>
                  <w:webHidden/>
                </w:rPr>
                <w:instrText xml:space="preserve"> PAGEREF _Toc200384264 \h </w:instrText>
              </w:r>
              <w:r>
                <w:rPr>
                  <w:noProof/>
                  <w:webHidden/>
                </w:rPr>
              </w:r>
              <w:r>
                <w:rPr>
                  <w:noProof/>
                  <w:webHidden/>
                </w:rPr>
                <w:fldChar w:fldCharType="separate"/>
              </w:r>
              <w:r w:rsidR="0090495C">
                <w:rPr>
                  <w:noProof/>
                  <w:webHidden/>
                </w:rPr>
                <w:t>34</w:t>
              </w:r>
              <w:r>
                <w:rPr>
                  <w:noProof/>
                  <w:webHidden/>
                </w:rPr>
                <w:fldChar w:fldCharType="end"/>
              </w:r>
            </w:hyperlink>
          </w:p>
          <w:p w14:paraId="543A794F" w14:textId="5863EAF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5" w:history="1">
              <w:r w:rsidRPr="00024FEC">
                <w:rPr>
                  <w:rStyle w:val="Hyperlink"/>
                  <w:noProof/>
                  <w14:scene3d>
                    <w14:camera w14:prst="orthographicFront"/>
                    <w14:lightRig w14:rig="threePt" w14:dir="t">
                      <w14:rot w14:lat="0" w14:lon="0" w14:rev="0"/>
                    </w14:lightRig>
                  </w14:scene3d>
                </w:rPr>
                <w:t>14.5</w:t>
              </w:r>
              <w:r>
                <w:rPr>
                  <w:rFonts w:eastAsiaTheme="minorEastAsia" w:cstheme="minorBidi"/>
                  <w:b w:val="0"/>
                  <w:bCs w:val="0"/>
                  <w:noProof/>
                  <w:lang w:val="fr-BE" w:eastAsia="fr-BE"/>
                </w:rPr>
                <w:tab/>
              </w:r>
              <w:r w:rsidRPr="00024FEC">
                <w:rPr>
                  <w:rStyle w:val="Hyperlink"/>
                  <w:noProof/>
                </w:rPr>
                <w:t>Arbeidsongeval, ongeval op weg naar of van het werk</w:t>
              </w:r>
              <w:r>
                <w:rPr>
                  <w:noProof/>
                  <w:webHidden/>
                </w:rPr>
                <w:tab/>
              </w:r>
              <w:r>
                <w:rPr>
                  <w:noProof/>
                  <w:webHidden/>
                </w:rPr>
                <w:fldChar w:fldCharType="begin"/>
              </w:r>
              <w:r>
                <w:rPr>
                  <w:noProof/>
                  <w:webHidden/>
                </w:rPr>
                <w:instrText xml:space="preserve"> PAGEREF _Toc200384265 \h </w:instrText>
              </w:r>
              <w:r>
                <w:rPr>
                  <w:noProof/>
                  <w:webHidden/>
                </w:rPr>
              </w:r>
              <w:r>
                <w:rPr>
                  <w:noProof/>
                  <w:webHidden/>
                </w:rPr>
                <w:fldChar w:fldCharType="separate"/>
              </w:r>
              <w:r w:rsidR="0090495C">
                <w:rPr>
                  <w:noProof/>
                  <w:webHidden/>
                </w:rPr>
                <w:t>35</w:t>
              </w:r>
              <w:r>
                <w:rPr>
                  <w:noProof/>
                  <w:webHidden/>
                </w:rPr>
                <w:fldChar w:fldCharType="end"/>
              </w:r>
            </w:hyperlink>
          </w:p>
          <w:p w14:paraId="624C9D4B" w14:textId="306B9E24"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66" w:history="1">
              <w:r w:rsidRPr="00024FEC">
                <w:rPr>
                  <w:rStyle w:val="Hyperlink"/>
                  <w:noProof/>
                </w:rPr>
                <w:t>Hoofdstuk 15</w:t>
              </w:r>
              <w:r>
                <w:rPr>
                  <w:rFonts w:eastAsiaTheme="minorEastAsia" w:cstheme="minorBidi"/>
                  <w:b w:val="0"/>
                  <w:bCs w:val="0"/>
                  <w:i w:val="0"/>
                  <w:iCs w:val="0"/>
                  <w:noProof/>
                  <w:sz w:val="22"/>
                  <w:szCs w:val="22"/>
                  <w:lang w:val="fr-BE" w:eastAsia="fr-BE"/>
                </w:rPr>
                <w:tab/>
              </w:r>
              <w:r w:rsidRPr="00024FEC">
                <w:rPr>
                  <w:rStyle w:val="Hyperlink"/>
                  <w:noProof/>
                </w:rPr>
                <w:t>Bescherming psychosociale risico’s op het werk, waaronder geweld, pesterijen en ongewenst seksueel gedrag op het werk</w:t>
              </w:r>
              <w:r>
                <w:rPr>
                  <w:noProof/>
                  <w:webHidden/>
                </w:rPr>
                <w:tab/>
              </w:r>
              <w:r>
                <w:rPr>
                  <w:noProof/>
                  <w:webHidden/>
                </w:rPr>
                <w:fldChar w:fldCharType="begin"/>
              </w:r>
              <w:r>
                <w:rPr>
                  <w:noProof/>
                  <w:webHidden/>
                </w:rPr>
                <w:instrText xml:space="preserve"> PAGEREF _Toc200384266 \h </w:instrText>
              </w:r>
              <w:r>
                <w:rPr>
                  <w:noProof/>
                  <w:webHidden/>
                </w:rPr>
              </w:r>
              <w:r>
                <w:rPr>
                  <w:noProof/>
                  <w:webHidden/>
                </w:rPr>
                <w:fldChar w:fldCharType="separate"/>
              </w:r>
              <w:r w:rsidR="0090495C">
                <w:rPr>
                  <w:noProof/>
                  <w:webHidden/>
                </w:rPr>
                <w:t>35</w:t>
              </w:r>
              <w:r>
                <w:rPr>
                  <w:noProof/>
                  <w:webHidden/>
                </w:rPr>
                <w:fldChar w:fldCharType="end"/>
              </w:r>
            </w:hyperlink>
          </w:p>
          <w:p w14:paraId="303B3F08" w14:textId="00ADD71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7" w:history="1">
              <w:r w:rsidRPr="00024FEC">
                <w:rPr>
                  <w:rStyle w:val="Hyperlink"/>
                  <w:noProof/>
                  <w14:scene3d>
                    <w14:camera w14:prst="orthographicFront"/>
                    <w14:lightRig w14:rig="threePt" w14:dir="t">
                      <w14:rot w14:lat="0" w14:lon="0" w14:rev="0"/>
                    </w14:lightRig>
                  </w14:scene3d>
                </w:rPr>
                <w:t>15.1</w:t>
              </w:r>
              <w:r>
                <w:rPr>
                  <w:rFonts w:eastAsiaTheme="minorEastAsia" w:cstheme="minorBidi"/>
                  <w:b w:val="0"/>
                  <w:bCs w:val="0"/>
                  <w:noProof/>
                  <w:lang w:val="fr-BE" w:eastAsia="fr-BE"/>
                </w:rPr>
                <w:tab/>
              </w:r>
              <w:r w:rsidRPr="00024FEC">
                <w:rPr>
                  <w:rStyle w:val="Hyperlink"/>
                  <w:noProof/>
                </w:rPr>
                <w:t>Algemeen</w:t>
              </w:r>
              <w:r>
                <w:rPr>
                  <w:noProof/>
                  <w:webHidden/>
                </w:rPr>
                <w:tab/>
              </w:r>
              <w:r>
                <w:rPr>
                  <w:noProof/>
                  <w:webHidden/>
                </w:rPr>
                <w:fldChar w:fldCharType="begin"/>
              </w:r>
              <w:r>
                <w:rPr>
                  <w:noProof/>
                  <w:webHidden/>
                </w:rPr>
                <w:instrText xml:space="preserve"> PAGEREF _Toc200384267 \h </w:instrText>
              </w:r>
              <w:r>
                <w:rPr>
                  <w:noProof/>
                  <w:webHidden/>
                </w:rPr>
              </w:r>
              <w:r>
                <w:rPr>
                  <w:noProof/>
                  <w:webHidden/>
                </w:rPr>
                <w:fldChar w:fldCharType="separate"/>
              </w:r>
              <w:r w:rsidR="0090495C">
                <w:rPr>
                  <w:noProof/>
                  <w:webHidden/>
                </w:rPr>
                <w:t>35</w:t>
              </w:r>
              <w:r>
                <w:rPr>
                  <w:noProof/>
                  <w:webHidden/>
                </w:rPr>
                <w:fldChar w:fldCharType="end"/>
              </w:r>
            </w:hyperlink>
          </w:p>
          <w:p w14:paraId="6BEDE840" w14:textId="2A857585"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8" w:history="1">
              <w:r w:rsidRPr="00024FEC">
                <w:rPr>
                  <w:rStyle w:val="Hyperlink"/>
                  <w:noProof/>
                  <w14:scene3d>
                    <w14:camera w14:prst="orthographicFront"/>
                    <w14:lightRig w14:rig="threePt" w14:dir="t">
                      <w14:rot w14:lat="0" w14:lon="0" w14:rev="0"/>
                    </w14:lightRig>
                  </w14:scene3d>
                </w:rPr>
                <w:t>15.2</w:t>
              </w:r>
              <w:r>
                <w:rPr>
                  <w:rFonts w:eastAsiaTheme="minorEastAsia" w:cstheme="minorBidi"/>
                  <w:b w:val="0"/>
                  <w:bCs w:val="0"/>
                  <w:noProof/>
                  <w:lang w:val="fr-BE" w:eastAsia="fr-BE"/>
                </w:rPr>
                <w:tab/>
              </w:r>
              <w:r w:rsidRPr="00024FEC">
                <w:rPr>
                  <w:rStyle w:val="Hyperlink"/>
                  <w:noProof/>
                </w:rPr>
                <w:t>Beginselverklaring geweld, pesterijen en ongewenst seksueel gedrag</w:t>
              </w:r>
              <w:r>
                <w:rPr>
                  <w:noProof/>
                  <w:webHidden/>
                </w:rPr>
                <w:tab/>
              </w:r>
              <w:r>
                <w:rPr>
                  <w:noProof/>
                  <w:webHidden/>
                </w:rPr>
                <w:fldChar w:fldCharType="begin"/>
              </w:r>
              <w:r>
                <w:rPr>
                  <w:noProof/>
                  <w:webHidden/>
                </w:rPr>
                <w:instrText xml:space="preserve"> PAGEREF _Toc200384268 \h </w:instrText>
              </w:r>
              <w:r>
                <w:rPr>
                  <w:noProof/>
                  <w:webHidden/>
                </w:rPr>
              </w:r>
              <w:r>
                <w:rPr>
                  <w:noProof/>
                  <w:webHidden/>
                </w:rPr>
                <w:fldChar w:fldCharType="separate"/>
              </w:r>
              <w:r w:rsidR="0090495C">
                <w:rPr>
                  <w:noProof/>
                  <w:webHidden/>
                </w:rPr>
                <w:t>36</w:t>
              </w:r>
              <w:r>
                <w:rPr>
                  <w:noProof/>
                  <w:webHidden/>
                </w:rPr>
                <w:fldChar w:fldCharType="end"/>
              </w:r>
            </w:hyperlink>
          </w:p>
          <w:p w14:paraId="20F3D0FE" w14:textId="072A7869"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69" w:history="1">
              <w:r w:rsidRPr="00024FEC">
                <w:rPr>
                  <w:rStyle w:val="Hyperlink"/>
                  <w:noProof/>
                  <w14:scene3d>
                    <w14:camera w14:prst="orthographicFront"/>
                    <w14:lightRig w14:rig="threePt" w14:dir="t">
                      <w14:rot w14:lat="0" w14:lon="0" w14:rev="0"/>
                    </w14:lightRig>
                  </w14:scene3d>
                </w:rPr>
                <w:t>15.3</w:t>
              </w:r>
              <w:r>
                <w:rPr>
                  <w:rFonts w:eastAsiaTheme="minorEastAsia" w:cstheme="minorBidi"/>
                  <w:b w:val="0"/>
                  <w:bCs w:val="0"/>
                  <w:noProof/>
                  <w:lang w:val="fr-BE" w:eastAsia="fr-BE"/>
                </w:rPr>
                <w:tab/>
              </w:r>
              <w:r w:rsidRPr="00024FEC">
                <w:rPr>
                  <w:rStyle w:val="Hyperlink"/>
                  <w:noProof/>
                </w:rPr>
                <w:t>Raadgeving en hulp</w:t>
              </w:r>
              <w:r>
                <w:rPr>
                  <w:noProof/>
                  <w:webHidden/>
                </w:rPr>
                <w:tab/>
              </w:r>
              <w:r>
                <w:rPr>
                  <w:noProof/>
                  <w:webHidden/>
                </w:rPr>
                <w:fldChar w:fldCharType="begin"/>
              </w:r>
              <w:r>
                <w:rPr>
                  <w:noProof/>
                  <w:webHidden/>
                </w:rPr>
                <w:instrText xml:space="preserve"> PAGEREF _Toc200384269 \h </w:instrText>
              </w:r>
              <w:r>
                <w:rPr>
                  <w:noProof/>
                  <w:webHidden/>
                </w:rPr>
              </w:r>
              <w:r>
                <w:rPr>
                  <w:noProof/>
                  <w:webHidden/>
                </w:rPr>
                <w:fldChar w:fldCharType="separate"/>
              </w:r>
              <w:r w:rsidR="0090495C">
                <w:rPr>
                  <w:noProof/>
                  <w:webHidden/>
                </w:rPr>
                <w:t>36</w:t>
              </w:r>
              <w:r>
                <w:rPr>
                  <w:noProof/>
                  <w:webHidden/>
                </w:rPr>
                <w:fldChar w:fldCharType="end"/>
              </w:r>
            </w:hyperlink>
          </w:p>
          <w:p w14:paraId="44A56FEC" w14:textId="3269F356" w:rsidR="00DA69D2" w:rsidRDefault="00DA69D2">
            <w:pPr>
              <w:pStyle w:val="Inhopg2"/>
              <w:tabs>
                <w:tab w:val="left" w:pos="960"/>
                <w:tab w:val="right" w:leader="underscore" w:pos="10456"/>
              </w:tabs>
              <w:rPr>
                <w:rFonts w:eastAsiaTheme="minorEastAsia" w:cstheme="minorBidi"/>
                <w:b w:val="0"/>
                <w:bCs w:val="0"/>
                <w:noProof/>
                <w:lang w:val="fr-BE" w:eastAsia="fr-BE"/>
              </w:rPr>
            </w:pPr>
            <w:hyperlink w:anchor="_Toc200384270" w:history="1">
              <w:r w:rsidRPr="00024FEC">
                <w:rPr>
                  <w:rStyle w:val="Hyperlink"/>
                  <w:noProof/>
                  <w14:scene3d>
                    <w14:camera w14:prst="orthographicFront"/>
                    <w14:lightRig w14:rig="threePt" w14:dir="t">
                      <w14:rot w14:lat="0" w14:lon="0" w14:rev="0"/>
                    </w14:lightRig>
                  </w14:scene3d>
                </w:rPr>
                <w:t>15.4</w:t>
              </w:r>
              <w:r>
                <w:rPr>
                  <w:rFonts w:eastAsiaTheme="minorEastAsia" w:cstheme="minorBidi"/>
                  <w:b w:val="0"/>
                  <w:bCs w:val="0"/>
                  <w:noProof/>
                  <w:lang w:val="fr-BE" w:eastAsia="fr-BE"/>
                </w:rPr>
                <w:tab/>
              </w:r>
              <w:r w:rsidRPr="00024FEC">
                <w:rPr>
                  <w:rStyle w:val="Hyperlink"/>
                  <w:noProof/>
                </w:rPr>
                <w:t>Procedure</w:t>
              </w:r>
              <w:r>
                <w:rPr>
                  <w:noProof/>
                  <w:webHidden/>
                </w:rPr>
                <w:tab/>
              </w:r>
              <w:r>
                <w:rPr>
                  <w:noProof/>
                  <w:webHidden/>
                </w:rPr>
                <w:fldChar w:fldCharType="begin"/>
              </w:r>
              <w:r>
                <w:rPr>
                  <w:noProof/>
                  <w:webHidden/>
                </w:rPr>
                <w:instrText xml:space="preserve"> PAGEREF _Toc200384270 \h </w:instrText>
              </w:r>
              <w:r>
                <w:rPr>
                  <w:noProof/>
                  <w:webHidden/>
                </w:rPr>
              </w:r>
              <w:r>
                <w:rPr>
                  <w:noProof/>
                  <w:webHidden/>
                </w:rPr>
                <w:fldChar w:fldCharType="separate"/>
              </w:r>
              <w:r w:rsidR="0090495C">
                <w:rPr>
                  <w:noProof/>
                  <w:webHidden/>
                </w:rPr>
                <w:t>37</w:t>
              </w:r>
              <w:r>
                <w:rPr>
                  <w:noProof/>
                  <w:webHidden/>
                </w:rPr>
                <w:fldChar w:fldCharType="end"/>
              </w:r>
            </w:hyperlink>
          </w:p>
          <w:p w14:paraId="19C38DCC" w14:textId="5F031754"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71" w:history="1">
              <w:r w:rsidRPr="00024FEC">
                <w:rPr>
                  <w:rStyle w:val="Hyperlink"/>
                  <w:noProof/>
                </w:rPr>
                <w:t>Hoofdstuk 16</w:t>
              </w:r>
              <w:r>
                <w:rPr>
                  <w:rFonts w:eastAsiaTheme="minorEastAsia" w:cstheme="minorBidi"/>
                  <w:b w:val="0"/>
                  <w:bCs w:val="0"/>
                  <w:i w:val="0"/>
                  <w:iCs w:val="0"/>
                  <w:noProof/>
                  <w:sz w:val="22"/>
                  <w:szCs w:val="22"/>
                  <w:lang w:val="fr-BE" w:eastAsia="fr-BE"/>
                </w:rPr>
                <w:tab/>
              </w:r>
              <w:r w:rsidRPr="00024FEC">
                <w:rPr>
                  <w:rStyle w:val="Hyperlink"/>
                  <w:noProof/>
                </w:rPr>
                <w:t>Onthaal van nieuwe personeelsleden</w:t>
              </w:r>
              <w:r>
                <w:rPr>
                  <w:noProof/>
                  <w:webHidden/>
                </w:rPr>
                <w:tab/>
              </w:r>
              <w:r>
                <w:rPr>
                  <w:noProof/>
                  <w:webHidden/>
                </w:rPr>
                <w:fldChar w:fldCharType="begin"/>
              </w:r>
              <w:r>
                <w:rPr>
                  <w:noProof/>
                  <w:webHidden/>
                </w:rPr>
                <w:instrText xml:space="preserve"> PAGEREF _Toc200384271 \h </w:instrText>
              </w:r>
              <w:r>
                <w:rPr>
                  <w:noProof/>
                  <w:webHidden/>
                </w:rPr>
              </w:r>
              <w:r>
                <w:rPr>
                  <w:noProof/>
                  <w:webHidden/>
                </w:rPr>
                <w:fldChar w:fldCharType="separate"/>
              </w:r>
              <w:r w:rsidR="0090495C">
                <w:rPr>
                  <w:noProof/>
                  <w:webHidden/>
                </w:rPr>
                <w:t>38</w:t>
              </w:r>
              <w:r>
                <w:rPr>
                  <w:noProof/>
                  <w:webHidden/>
                </w:rPr>
                <w:fldChar w:fldCharType="end"/>
              </w:r>
            </w:hyperlink>
          </w:p>
          <w:p w14:paraId="7E239582" w14:textId="44409527"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72" w:history="1">
              <w:r w:rsidRPr="00024FEC">
                <w:rPr>
                  <w:rStyle w:val="Hyperlink"/>
                  <w:noProof/>
                </w:rPr>
                <w:t>Hoofdstuk 17</w:t>
              </w:r>
              <w:r>
                <w:rPr>
                  <w:rFonts w:eastAsiaTheme="minorEastAsia" w:cstheme="minorBidi"/>
                  <w:b w:val="0"/>
                  <w:bCs w:val="0"/>
                  <w:i w:val="0"/>
                  <w:iCs w:val="0"/>
                  <w:noProof/>
                  <w:sz w:val="22"/>
                  <w:szCs w:val="22"/>
                  <w:lang w:val="fr-BE" w:eastAsia="fr-BE"/>
                </w:rPr>
                <w:tab/>
              </w:r>
              <w:r w:rsidRPr="00024FEC">
                <w:rPr>
                  <w:rStyle w:val="Hyperlink"/>
                  <w:noProof/>
                </w:rPr>
                <w:t>Bevoegde inspectiediensten</w:t>
              </w:r>
              <w:r>
                <w:rPr>
                  <w:noProof/>
                  <w:webHidden/>
                </w:rPr>
                <w:tab/>
              </w:r>
              <w:r>
                <w:rPr>
                  <w:noProof/>
                  <w:webHidden/>
                </w:rPr>
                <w:fldChar w:fldCharType="begin"/>
              </w:r>
              <w:r>
                <w:rPr>
                  <w:noProof/>
                  <w:webHidden/>
                </w:rPr>
                <w:instrText xml:space="preserve"> PAGEREF _Toc200384272 \h </w:instrText>
              </w:r>
              <w:r>
                <w:rPr>
                  <w:noProof/>
                  <w:webHidden/>
                </w:rPr>
              </w:r>
              <w:r>
                <w:rPr>
                  <w:noProof/>
                  <w:webHidden/>
                </w:rPr>
                <w:fldChar w:fldCharType="separate"/>
              </w:r>
              <w:r w:rsidR="0090495C">
                <w:rPr>
                  <w:noProof/>
                  <w:webHidden/>
                </w:rPr>
                <w:t>39</w:t>
              </w:r>
              <w:r>
                <w:rPr>
                  <w:noProof/>
                  <w:webHidden/>
                </w:rPr>
                <w:fldChar w:fldCharType="end"/>
              </w:r>
            </w:hyperlink>
          </w:p>
          <w:p w14:paraId="362BAA97" w14:textId="27F3DA26" w:rsidR="00DA69D2" w:rsidRDefault="00DA69D2">
            <w:pPr>
              <w:pStyle w:val="Inhopg1"/>
              <w:tabs>
                <w:tab w:val="left" w:pos="1680"/>
                <w:tab w:val="right" w:leader="underscore" w:pos="10456"/>
              </w:tabs>
              <w:rPr>
                <w:rFonts w:eastAsiaTheme="minorEastAsia" w:cstheme="minorBidi"/>
                <w:b w:val="0"/>
                <w:bCs w:val="0"/>
                <w:i w:val="0"/>
                <w:iCs w:val="0"/>
                <w:noProof/>
                <w:sz w:val="22"/>
                <w:szCs w:val="22"/>
                <w:lang w:val="fr-BE" w:eastAsia="fr-BE"/>
              </w:rPr>
            </w:pPr>
            <w:hyperlink w:anchor="_Toc200384273" w:history="1">
              <w:r w:rsidRPr="00024FEC">
                <w:rPr>
                  <w:rStyle w:val="Hyperlink"/>
                  <w:noProof/>
                </w:rPr>
                <w:t>Hoofdstuk 18</w:t>
              </w:r>
              <w:r>
                <w:rPr>
                  <w:rFonts w:eastAsiaTheme="minorEastAsia" w:cstheme="minorBidi"/>
                  <w:b w:val="0"/>
                  <w:bCs w:val="0"/>
                  <w:i w:val="0"/>
                  <w:iCs w:val="0"/>
                  <w:noProof/>
                  <w:sz w:val="22"/>
                  <w:szCs w:val="22"/>
                  <w:lang w:val="fr-BE" w:eastAsia="fr-BE"/>
                </w:rPr>
                <w:tab/>
              </w:r>
              <w:r w:rsidRPr="00024FEC">
                <w:rPr>
                  <w:rStyle w:val="Hyperlink"/>
                  <w:noProof/>
                </w:rPr>
                <w:t>Toedienen van medicatie en stellen van technische verpleegkundige handelingen</w:t>
              </w:r>
              <w:r>
                <w:rPr>
                  <w:noProof/>
                  <w:webHidden/>
                </w:rPr>
                <w:tab/>
              </w:r>
              <w:r>
                <w:rPr>
                  <w:noProof/>
                  <w:webHidden/>
                </w:rPr>
                <w:fldChar w:fldCharType="begin"/>
              </w:r>
              <w:r>
                <w:rPr>
                  <w:noProof/>
                  <w:webHidden/>
                </w:rPr>
                <w:instrText xml:space="preserve"> PAGEREF _Toc200384273 \h </w:instrText>
              </w:r>
              <w:r>
                <w:rPr>
                  <w:noProof/>
                  <w:webHidden/>
                </w:rPr>
              </w:r>
              <w:r>
                <w:rPr>
                  <w:noProof/>
                  <w:webHidden/>
                </w:rPr>
                <w:fldChar w:fldCharType="separate"/>
              </w:r>
              <w:r w:rsidR="0090495C">
                <w:rPr>
                  <w:noProof/>
                  <w:webHidden/>
                </w:rPr>
                <w:t>39</w:t>
              </w:r>
              <w:r>
                <w:rPr>
                  <w:noProof/>
                  <w:webHidden/>
                </w:rPr>
                <w:fldChar w:fldCharType="end"/>
              </w:r>
            </w:hyperlink>
          </w:p>
          <w:p w14:paraId="443C4131" w14:textId="3BE10C27" w:rsidR="00DA69D2" w:rsidRDefault="00DA69D2">
            <w:pPr>
              <w:pStyle w:val="Inhopg2"/>
              <w:tabs>
                <w:tab w:val="right" w:leader="underscore" w:pos="10456"/>
              </w:tabs>
              <w:rPr>
                <w:rFonts w:eastAsiaTheme="minorEastAsia" w:cstheme="minorBidi"/>
                <w:b w:val="0"/>
                <w:bCs w:val="0"/>
                <w:noProof/>
                <w:lang w:val="fr-BE" w:eastAsia="fr-BE"/>
              </w:rPr>
            </w:pPr>
            <w:hyperlink w:anchor="_Toc200384274" w:history="1">
              <w:r w:rsidRPr="00024FEC">
                <w:rPr>
                  <w:rStyle w:val="Hyperlink"/>
                  <w:rFonts w:ascii="Arial" w:hAnsi="Arial" w:cs="Arial"/>
                  <w:noProof/>
                </w:rPr>
                <w:t>BIJLAGE 1: NORMALE OPENINGSUREN en UURROOSTERS</w:t>
              </w:r>
              <w:r>
                <w:rPr>
                  <w:noProof/>
                  <w:webHidden/>
                </w:rPr>
                <w:tab/>
              </w:r>
              <w:r>
                <w:rPr>
                  <w:noProof/>
                  <w:webHidden/>
                </w:rPr>
                <w:fldChar w:fldCharType="begin"/>
              </w:r>
              <w:r>
                <w:rPr>
                  <w:noProof/>
                  <w:webHidden/>
                </w:rPr>
                <w:instrText xml:space="preserve"> PAGEREF _Toc200384274 \h </w:instrText>
              </w:r>
              <w:r>
                <w:rPr>
                  <w:noProof/>
                  <w:webHidden/>
                </w:rPr>
              </w:r>
              <w:r>
                <w:rPr>
                  <w:noProof/>
                  <w:webHidden/>
                </w:rPr>
                <w:fldChar w:fldCharType="separate"/>
              </w:r>
              <w:r w:rsidR="0090495C">
                <w:rPr>
                  <w:noProof/>
                  <w:webHidden/>
                </w:rPr>
                <w:t>41</w:t>
              </w:r>
              <w:r>
                <w:rPr>
                  <w:noProof/>
                  <w:webHidden/>
                </w:rPr>
                <w:fldChar w:fldCharType="end"/>
              </w:r>
            </w:hyperlink>
          </w:p>
          <w:p w14:paraId="569DC293" w14:textId="522BD2EB" w:rsidR="00DA69D2" w:rsidRDefault="00DA69D2">
            <w:pPr>
              <w:pStyle w:val="Inhopg2"/>
              <w:tabs>
                <w:tab w:val="right" w:leader="underscore" w:pos="10456"/>
              </w:tabs>
              <w:rPr>
                <w:rFonts w:eastAsiaTheme="minorEastAsia" w:cstheme="minorBidi"/>
                <w:b w:val="0"/>
                <w:bCs w:val="0"/>
                <w:noProof/>
                <w:lang w:val="fr-BE" w:eastAsia="fr-BE"/>
              </w:rPr>
            </w:pPr>
            <w:hyperlink w:anchor="_Toc200384275" w:history="1">
              <w:r w:rsidRPr="00024FEC">
                <w:rPr>
                  <w:rStyle w:val="Hyperlink"/>
                  <w:rFonts w:ascii="Arial" w:hAnsi="Arial" w:cs="Arial"/>
                  <w:noProof/>
                </w:rPr>
                <w:t>BIJLAGE 2: Afsprakenkader DECONNECTIE</w:t>
              </w:r>
              <w:r>
                <w:rPr>
                  <w:noProof/>
                  <w:webHidden/>
                </w:rPr>
                <w:tab/>
              </w:r>
              <w:r>
                <w:rPr>
                  <w:noProof/>
                  <w:webHidden/>
                </w:rPr>
                <w:fldChar w:fldCharType="begin"/>
              </w:r>
              <w:r>
                <w:rPr>
                  <w:noProof/>
                  <w:webHidden/>
                </w:rPr>
                <w:instrText xml:space="preserve"> PAGEREF _Toc200384275 \h </w:instrText>
              </w:r>
              <w:r>
                <w:rPr>
                  <w:noProof/>
                  <w:webHidden/>
                </w:rPr>
              </w:r>
              <w:r>
                <w:rPr>
                  <w:noProof/>
                  <w:webHidden/>
                </w:rPr>
                <w:fldChar w:fldCharType="separate"/>
              </w:r>
              <w:r w:rsidR="0090495C">
                <w:rPr>
                  <w:noProof/>
                  <w:webHidden/>
                </w:rPr>
                <w:t>42</w:t>
              </w:r>
              <w:r>
                <w:rPr>
                  <w:noProof/>
                  <w:webHidden/>
                </w:rPr>
                <w:fldChar w:fldCharType="end"/>
              </w:r>
            </w:hyperlink>
          </w:p>
          <w:p w14:paraId="7D3E7011" w14:textId="2C7721CA" w:rsidR="00DA69D2" w:rsidRDefault="00DA69D2">
            <w:pPr>
              <w:pStyle w:val="Inhopg2"/>
              <w:tabs>
                <w:tab w:val="right" w:leader="underscore" w:pos="10456"/>
              </w:tabs>
              <w:rPr>
                <w:rFonts w:eastAsiaTheme="minorEastAsia" w:cstheme="minorBidi"/>
                <w:b w:val="0"/>
                <w:bCs w:val="0"/>
                <w:noProof/>
                <w:lang w:val="fr-BE" w:eastAsia="fr-BE"/>
              </w:rPr>
            </w:pPr>
            <w:hyperlink w:anchor="_Toc200384276" w:history="1">
              <w:r w:rsidRPr="00024FEC">
                <w:rPr>
                  <w:rStyle w:val="Hyperlink"/>
                  <w:rFonts w:ascii="Arial" w:hAnsi="Arial" w:cs="Arial"/>
                  <w:noProof/>
                </w:rPr>
                <w:t>BIJLAGE 3: Evaluatiereglement (Gemeenteraadsbesluit van mei 2022)</w:t>
              </w:r>
              <w:r>
                <w:rPr>
                  <w:noProof/>
                  <w:webHidden/>
                </w:rPr>
                <w:tab/>
              </w:r>
              <w:r>
                <w:rPr>
                  <w:noProof/>
                  <w:webHidden/>
                </w:rPr>
                <w:fldChar w:fldCharType="begin"/>
              </w:r>
              <w:r>
                <w:rPr>
                  <w:noProof/>
                  <w:webHidden/>
                </w:rPr>
                <w:instrText xml:space="preserve"> PAGEREF _Toc200384276 \h </w:instrText>
              </w:r>
              <w:r>
                <w:rPr>
                  <w:noProof/>
                  <w:webHidden/>
                </w:rPr>
              </w:r>
              <w:r>
                <w:rPr>
                  <w:noProof/>
                  <w:webHidden/>
                </w:rPr>
                <w:fldChar w:fldCharType="separate"/>
              </w:r>
              <w:r w:rsidR="0090495C">
                <w:rPr>
                  <w:noProof/>
                  <w:webHidden/>
                </w:rPr>
                <w:t>47</w:t>
              </w:r>
              <w:r>
                <w:rPr>
                  <w:noProof/>
                  <w:webHidden/>
                </w:rPr>
                <w:fldChar w:fldCharType="end"/>
              </w:r>
            </w:hyperlink>
          </w:p>
          <w:p w14:paraId="5F5E473E" w14:textId="5834B6EF" w:rsidR="00DA69D2" w:rsidRDefault="00DA69D2">
            <w:pPr>
              <w:pStyle w:val="Inhopg2"/>
              <w:tabs>
                <w:tab w:val="right" w:leader="underscore" w:pos="10456"/>
              </w:tabs>
              <w:rPr>
                <w:rFonts w:eastAsiaTheme="minorEastAsia" w:cstheme="minorBidi"/>
                <w:b w:val="0"/>
                <w:bCs w:val="0"/>
                <w:noProof/>
                <w:lang w:val="fr-BE" w:eastAsia="fr-BE"/>
              </w:rPr>
            </w:pPr>
            <w:hyperlink w:anchor="_Toc200384277" w:history="1">
              <w:r w:rsidRPr="00024FEC">
                <w:rPr>
                  <w:rStyle w:val="Hyperlink"/>
                  <w:rFonts w:ascii="Arial" w:hAnsi="Arial" w:cs="Arial"/>
                  <w:noProof/>
                </w:rPr>
                <w:t>BIJLAGE 4  MEDEDELINGEN INZAKE INFORMATIEVEILIGHEID</w:t>
              </w:r>
              <w:r>
                <w:rPr>
                  <w:noProof/>
                  <w:webHidden/>
                </w:rPr>
                <w:tab/>
              </w:r>
              <w:r>
                <w:rPr>
                  <w:noProof/>
                  <w:webHidden/>
                </w:rPr>
                <w:fldChar w:fldCharType="begin"/>
              </w:r>
              <w:r>
                <w:rPr>
                  <w:noProof/>
                  <w:webHidden/>
                </w:rPr>
                <w:instrText xml:space="preserve"> PAGEREF _Toc200384277 \h </w:instrText>
              </w:r>
              <w:r>
                <w:rPr>
                  <w:noProof/>
                  <w:webHidden/>
                </w:rPr>
              </w:r>
              <w:r>
                <w:rPr>
                  <w:noProof/>
                  <w:webHidden/>
                </w:rPr>
                <w:fldChar w:fldCharType="separate"/>
              </w:r>
              <w:r w:rsidR="0090495C">
                <w:rPr>
                  <w:noProof/>
                  <w:webHidden/>
                </w:rPr>
                <w:t>49</w:t>
              </w:r>
              <w:r>
                <w:rPr>
                  <w:noProof/>
                  <w:webHidden/>
                </w:rPr>
                <w:fldChar w:fldCharType="end"/>
              </w:r>
            </w:hyperlink>
          </w:p>
          <w:p w14:paraId="3EDFF429" w14:textId="2EA24776" w:rsidR="00DA69D2" w:rsidRDefault="00DA69D2">
            <w:pPr>
              <w:pStyle w:val="Inhopg2"/>
              <w:tabs>
                <w:tab w:val="right" w:leader="underscore" w:pos="10456"/>
              </w:tabs>
              <w:rPr>
                <w:rFonts w:eastAsiaTheme="minorEastAsia" w:cstheme="minorBidi"/>
                <w:b w:val="0"/>
                <w:bCs w:val="0"/>
                <w:noProof/>
                <w:lang w:val="fr-BE" w:eastAsia="fr-BE"/>
              </w:rPr>
            </w:pPr>
            <w:hyperlink w:anchor="_Toc200384278" w:history="1">
              <w:r w:rsidRPr="00024FEC">
                <w:rPr>
                  <w:rStyle w:val="Hyperlink"/>
                  <w:rFonts w:ascii="Arial" w:hAnsi="Arial" w:cs="Arial"/>
                  <w:noProof/>
                </w:rPr>
                <w:t>BIJLAGE 5: MEDEDELINGEN INZAKE WELZIJN</w:t>
              </w:r>
              <w:r>
                <w:rPr>
                  <w:noProof/>
                  <w:webHidden/>
                </w:rPr>
                <w:tab/>
              </w:r>
              <w:r>
                <w:rPr>
                  <w:noProof/>
                  <w:webHidden/>
                </w:rPr>
                <w:fldChar w:fldCharType="begin"/>
              </w:r>
              <w:r>
                <w:rPr>
                  <w:noProof/>
                  <w:webHidden/>
                </w:rPr>
                <w:instrText xml:space="preserve"> PAGEREF _Toc200384278 \h </w:instrText>
              </w:r>
              <w:r>
                <w:rPr>
                  <w:noProof/>
                  <w:webHidden/>
                </w:rPr>
              </w:r>
              <w:r>
                <w:rPr>
                  <w:noProof/>
                  <w:webHidden/>
                </w:rPr>
                <w:fldChar w:fldCharType="separate"/>
              </w:r>
              <w:r w:rsidR="0090495C">
                <w:rPr>
                  <w:noProof/>
                  <w:webHidden/>
                </w:rPr>
                <w:t>50</w:t>
              </w:r>
              <w:r>
                <w:rPr>
                  <w:noProof/>
                  <w:webHidden/>
                </w:rPr>
                <w:fldChar w:fldCharType="end"/>
              </w:r>
            </w:hyperlink>
          </w:p>
          <w:p w14:paraId="29534608" w14:textId="027CFF17" w:rsidR="0005740C" w:rsidRPr="00235974" w:rsidRDefault="00DA69D2" w:rsidP="0005740C">
            <w:pPr>
              <w:pStyle w:val="Kop1"/>
              <w:numPr>
                <w:ilvl w:val="0"/>
                <w:numId w:val="0"/>
              </w:numPr>
            </w:pPr>
            <w:r>
              <w:rPr>
                <w:rFonts w:asciiTheme="minorHAnsi" w:hAnsiTheme="minorHAnsi" w:cs="Times New Roman"/>
                <w:kern w:val="0"/>
                <w:lang w:val="nl-BE"/>
              </w:rPr>
              <w:lastRenderedPageBreak/>
              <w:fldChar w:fldCharType="end"/>
            </w:r>
          </w:p>
          <w:p w14:paraId="343EF91C" w14:textId="77777777" w:rsidR="0005740C" w:rsidRPr="00235974" w:rsidRDefault="0005740C" w:rsidP="0005740C">
            <w:pPr>
              <w:pStyle w:val="Kop1"/>
              <w:numPr>
                <w:ilvl w:val="0"/>
                <w:numId w:val="0"/>
              </w:numPr>
              <w:pBdr>
                <w:bottom w:val="single" w:sz="6" w:space="1" w:color="auto"/>
              </w:pBdr>
            </w:pPr>
          </w:p>
          <w:p w14:paraId="69639996" w14:textId="77777777" w:rsidR="002042AD" w:rsidRPr="00235974" w:rsidRDefault="002042AD" w:rsidP="002042AD">
            <w:pPr>
              <w:rPr>
                <w:lang w:val="nl-NL"/>
              </w:rPr>
            </w:pPr>
          </w:p>
          <w:p w14:paraId="476EB692" w14:textId="1F10B555" w:rsidR="00945566" w:rsidRPr="00235974" w:rsidRDefault="002042AD" w:rsidP="0005740C">
            <w:pPr>
              <w:pStyle w:val="Kop1"/>
              <w:numPr>
                <w:ilvl w:val="0"/>
                <w:numId w:val="0"/>
              </w:numPr>
              <w:rPr>
                <w:sz w:val="28"/>
                <w:szCs w:val="28"/>
              </w:rPr>
            </w:pPr>
            <w:bookmarkStart w:id="13" w:name="_Toc200384209"/>
            <w:r w:rsidRPr="00235974">
              <w:rPr>
                <w:sz w:val="28"/>
                <w:szCs w:val="28"/>
              </w:rPr>
              <w:t xml:space="preserve">Hoofdstuk 1     </w:t>
            </w:r>
            <w:r w:rsidR="00945566" w:rsidRPr="00235974">
              <w:rPr>
                <w:sz w:val="28"/>
                <w:szCs w:val="28"/>
              </w:rPr>
              <w:t>Algemene bepalingen en definities</w:t>
            </w:r>
            <w:bookmarkEnd w:id="0"/>
            <w:bookmarkEnd w:id="1"/>
            <w:bookmarkEnd w:id="2"/>
            <w:bookmarkEnd w:id="3"/>
            <w:bookmarkEnd w:id="4"/>
            <w:bookmarkEnd w:id="5"/>
            <w:bookmarkEnd w:id="6"/>
            <w:bookmarkEnd w:id="7"/>
            <w:bookmarkEnd w:id="8"/>
            <w:bookmarkEnd w:id="9"/>
            <w:bookmarkEnd w:id="10"/>
            <w:bookmarkEnd w:id="11"/>
            <w:bookmarkEnd w:id="12"/>
            <w:bookmarkEnd w:id="13"/>
            <w:r w:rsidR="00945566" w:rsidRPr="00235974">
              <w:rPr>
                <w:sz w:val="28"/>
                <w:szCs w:val="28"/>
              </w:rPr>
              <w:br/>
            </w:r>
          </w:p>
          <w:p w14:paraId="7D5ECB8A" w14:textId="31BC3501" w:rsidR="00945566" w:rsidRPr="00235974" w:rsidRDefault="00945566" w:rsidP="00FC4CE5">
            <w:pPr>
              <w:pStyle w:val="Kop2"/>
            </w:pPr>
            <w:bookmarkStart w:id="14" w:name="_Toc303260482"/>
            <w:bookmarkStart w:id="15" w:name="_Toc482114240"/>
            <w:bookmarkStart w:id="16" w:name="_Toc356200562"/>
            <w:bookmarkStart w:id="17" w:name="_Toc483164320"/>
            <w:bookmarkStart w:id="18" w:name="_Toc483165308"/>
            <w:bookmarkStart w:id="19" w:name="_Toc484762689"/>
            <w:bookmarkStart w:id="20" w:name="_Toc493146148"/>
            <w:bookmarkStart w:id="21" w:name="_Toc493146910"/>
            <w:bookmarkStart w:id="22" w:name="_Toc493147079"/>
            <w:bookmarkStart w:id="23" w:name="_Toc200384210"/>
            <w:r w:rsidRPr="00235974">
              <w:t>Draagwijdte</w:t>
            </w:r>
            <w:bookmarkEnd w:id="14"/>
            <w:bookmarkEnd w:id="15"/>
            <w:bookmarkEnd w:id="16"/>
            <w:bookmarkEnd w:id="17"/>
            <w:bookmarkEnd w:id="18"/>
            <w:bookmarkEnd w:id="19"/>
            <w:bookmarkEnd w:id="20"/>
            <w:bookmarkEnd w:id="21"/>
            <w:bookmarkEnd w:id="22"/>
            <w:bookmarkEnd w:id="23"/>
          </w:p>
          <w:p w14:paraId="38B3586E" w14:textId="77777777" w:rsidR="00945566" w:rsidRPr="00235974" w:rsidRDefault="00945566" w:rsidP="002C1982">
            <w:pPr>
              <w:widowControl w:val="0"/>
              <w:ind w:left="1080" w:hanging="1080"/>
              <w:rPr>
                <w:rFonts w:ascii="Arial" w:hAnsi="Arial" w:cs="Arial"/>
                <w:b/>
              </w:rPr>
            </w:pPr>
          </w:p>
          <w:p w14:paraId="535451FF" w14:textId="0B339393" w:rsidR="00945566" w:rsidRPr="00235974" w:rsidRDefault="00945566" w:rsidP="004C267E">
            <w:pPr>
              <w:widowControl w:val="0"/>
              <w:numPr>
                <w:ilvl w:val="0"/>
                <w:numId w:val="8"/>
              </w:numPr>
              <w:tabs>
                <w:tab w:val="left" w:pos="-1440"/>
                <w:tab w:val="left" w:pos="-720"/>
              </w:tabs>
              <w:rPr>
                <w:rFonts w:ascii="Arial" w:hAnsi="Arial" w:cs="Arial"/>
              </w:rPr>
            </w:pPr>
            <w:r w:rsidRPr="00235974">
              <w:rPr>
                <w:rFonts w:ascii="Arial" w:hAnsi="Arial" w:cs="Arial"/>
              </w:rPr>
              <w:t>Dit arbeidsreglement is een reglement van inwendig bestuur en heeft een</w:t>
            </w:r>
            <w:r w:rsidR="002042AD" w:rsidRPr="00235974">
              <w:rPr>
                <w:rFonts w:ascii="Arial" w:hAnsi="Arial" w:cs="Arial"/>
              </w:rPr>
              <w:t xml:space="preserve"> </w:t>
            </w:r>
            <w:r w:rsidRPr="00235974">
              <w:rPr>
                <w:rFonts w:ascii="Arial" w:hAnsi="Arial" w:cs="Arial"/>
              </w:rPr>
              <w:t xml:space="preserve">afdwingbaar karakter. </w:t>
            </w:r>
          </w:p>
          <w:p w14:paraId="64DA7BE6" w14:textId="77777777" w:rsidR="00945566" w:rsidRPr="00235974" w:rsidRDefault="00945566" w:rsidP="00C147D2">
            <w:pPr>
              <w:widowControl w:val="0"/>
              <w:tabs>
                <w:tab w:val="left" w:pos="-1440"/>
                <w:tab w:val="left" w:pos="-720"/>
                <w:tab w:val="num" w:pos="720"/>
              </w:tabs>
              <w:rPr>
                <w:rFonts w:ascii="Arial" w:hAnsi="Arial" w:cs="Arial"/>
              </w:rPr>
            </w:pPr>
          </w:p>
          <w:p w14:paraId="2CD025B6" w14:textId="54B12BC5" w:rsidR="00945566" w:rsidRPr="00235974" w:rsidRDefault="00945566" w:rsidP="004C267E">
            <w:pPr>
              <w:widowControl w:val="0"/>
              <w:numPr>
                <w:ilvl w:val="0"/>
                <w:numId w:val="8"/>
              </w:numPr>
              <w:tabs>
                <w:tab w:val="left" w:pos="-1440"/>
                <w:tab w:val="left" w:pos="-720"/>
                <w:tab w:val="num" w:pos="720"/>
              </w:tabs>
              <w:rPr>
                <w:rFonts w:ascii="Arial" w:hAnsi="Arial" w:cs="Arial"/>
              </w:rPr>
            </w:pPr>
            <w:r w:rsidRPr="00235974">
              <w:rPr>
                <w:rFonts w:ascii="Arial" w:hAnsi="Arial" w:cs="Arial"/>
              </w:rPr>
              <w:t>Dit arbeidsreglement is ondergeschikt aan dwingende wetsbepalingen en hun uitvoeringsbesluiten.</w:t>
            </w:r>
            <w:r w:rsidRPr="00235974">
              <w:rPr>
                <w:rFonts w:ascii="Arial" w:hAnsi="Arial" w:cs="Arial"/>
              </w:rPr>
              <w:br/>
            </w:r>
          </w:p>
          <w:p w14:paraId="484373F5" w14:textId="2BE8F557" w:rsidR="00945566" w:rsidRPr="00235974" w:rsidRDefault="00945566" w:rsidP="004C267E">
            <w:pPr>
              <w:widowControl w:val="0"/>
              <w:numPr>
                <w:ilvl w:val="0"/>
                <w:numId w:val="8"/>
              </w:numPr>
              <w:tabs>
                <w:tab w:val="left" w:pos="-1440"/>
                <w:tab w:val="left" w:pos="-720"/>
                <w:tab w:val="num" w:pos="720"/>
              </w:tabs>
              <w:rPr>
                <w:rFonts w:ascii="Arial" w:hAnsi="Arial" w:cs="Arial"/>
              </w:rPr>
            </w:pPr>
            <w:r w:rsidRPr="00235974">
              <w:rPr>
                <w:rFonts w:ascii="Arial" w:hAnsi="Arial" w:cs="Arial"/>
              </w:rPr>
              <w:t>De arbeidsvoorwaarden die een gevolg zijn van andere wettelijke, decretale en reglementaire bepalingen dan deze opgesomd in dit arbeidsreglement blijven onverkort gelden. Het gaat onder meer over de rechten en plichten opgesomd in het Decreet Rechtspositie voor de personeelsleden gesubsidieerd door het ministerie van Onderwijs en Vorming.</w:t>
            </w:r>
          </w:p>
          <w:p w14:paraId="5EC46AB9" w14:textId="77777777" w:rsidR="00945566" w:rsidRPr="00235974" w:rsidRDefault="00945566" w:rsidP="007F3081">
            <w:pPr>
              <w:widowControl w:val="0"/>
              <w:tabs>
                <w:tab w:val="left" w:pos="-1440"/>
                <w:tab w:val="left" w:pos="-720"/>
              </w:tabs>
              <w:rPr>
                <w:rFonts w:ascii="Arial" w:hAnsi="Arial" w:cs="Arial"/>
              </w:rPr>
            </w:pPr>
          </w:p>
          <w:p w14:paraId="303F2A8D" w14:textId="2CDE92D1" w:rsidR="00945566" w:rsidRPr="00235974" w:rsidRDefault="00945566" w:rsidP="00FC4CE5">
            <w:pPr>
              <w:pStyle w:val="Kop2"/>
            </w:pPr>
            <w:bookmarkStart w:id="24" w:name="_Toc303260483"/>
            <w:bookmarkStart w:id="25" w:name="_Toc482114241"/>
            <w:bookmarkStart w:id="26" w:name="_Toc356200563"/>
            <w:bookmarkStart w:id="27" w:name="_Toc483164321"/>
            <w:bookmarkStart w:id="28" w:name="_Toc483165309"/>
            <w:bookmarkStart w:id="29" w:name="_Toc484762690"/>
            <w:bookmarkStart w:id="30" w:name="_Toc493146149"/>
            <w:bookmarkStart w:id="31" w:name="_Toc493146911"/>
            <w:bookmarkStart w:id="32" w:name="_Toc493147080"/>
            <w:bookmarkStart w:id="33" w:name="_Toc200384211"/>
            <w:r w:rsidRPr="00235974">
              <w:t>Toepassingsgebied</w:t>
            </w:r>
            <w:bookmarkEnd w:id="24"/>
            <w:bookmarkEnd w:id="25"/>
            <w:bookmarkEnd w:id="26"/>
            <w:bookmarkEnd w:id="27"/>
            <w:bookmarkEnd w:id="28"/>
            <w:bookmarkEnd w:id="29"/>
            <w:bookmarkEnd w:id="30"/>
            <w:bookmarkEnd w:id="31"/>
            <w:bookmarkEnd w:id="32"/>
            <w:bookmarkEnd w:id="33"/>
          </w:p>
          <w:p w14:paraId="025039EB" w14:textId="77777777" w:rsidR="00945566" w:rsidRPr="00235974" w:rsidRDefault="00945566" w:rsidP="002C1982">
            <w:pPr>
              <w:widowControl w:val="0"/>
              <w:ind w:left="1080" w:hanging="1080"/>
              <w:rPr>
                <w:rFonts w:ascii="Arial" w:hAnsi="Arial" w:cs="Arial"/>
              </w:rPr>
            </w:pPr>
          </w:p>
          <w:p w14:paraId="5ACAA5EA" w14:textId="2318DD1B" w:rsidR="00945566" w:rsidRPr="00235974" w:rsidRDefault="00945566" w:rsidP="004C267E">
            <w:pPr>
              <w:widowControl w:val="0"/>
              <w:numPr>
                <w:ilvl w:val="0"/>
                <w:numId w:val="8"/>
              </w:numPr>
              <w:tabs>
                <w:tab w:val="left" w:pos="-1440"/>
                <w:tab w:val="left" w:pos="-720"/>
                <w:tab w:val="num" w:pos="720"/>
              </w:tabs>
              <w:rPr>
                <w:rFonts w:ascii="Arial" w:hAnsi="Arial" w:cs="Arial"/>
              </w:rPr>
            </w:pPr>
            <w:r w:rsidRPr="00235974">
              <w:rPr>
                <w:rFonts w:ascii="Arial" w:hAnsi="Arial" w:cs="Arial"/>
              </w:rPr>
              <w:t xml:space="preserve">Dit reglement is van toepassing op het gesubsidieerd personeel zoals bedoeld in het decreet van 27 maart 1991 betreffende de rechtspositie van sommige personeelsleden van het gesubsidieerd onderwijs en de gesubsidieerde centra voor leerlingenbegeleiding (verder genoemd Decreet Rechtspositie) met name: </w:t>
            </w:r>
          </w:p>
          <w:p w14:paraId="2B4BEF08"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de </w:t>
            </w:r>
            <w:proofErr w:type="spellStart"/>
            <w:r w:rsidRPr="00235974">
              <w:rPr>
                <w:rFonts w:ascii="Arial" w:hAnsi="Arial" w:cs="Arial"/>
              </w:rPr>
              <w:t>vastbenoemde</w:t>
            </w:r>
            <w:proofErr w:type="spellEnd"/>
            <w:r w:rsidRPr="00235974">
              <w:rPr>
                <w:rFonts w:ascii="Arial" w:hAnsi="Arial" w:cs="Arial"/>
              </w:rPr>
              <w:t xml:space="preserve"> personeelsleden, </w:t>
            </w:r>
          </w:p>
          <w:p w14:paraId="1B1DDB67"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tijdelijk aangestelde personeelsleden voor bepaalde duur, </w:t>
            </w:r>
          </w:p>
          <w:p w14:paraId="6376BB8F"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tijdelijk aangestelde personeelsleden voor doorlopende duur </w:t>
            </w:r>
          </w:p>
          <w:p w14:paraId="5D063F2E" w14:textId="77777777" w:rsidR="00945566" w:rsidRPr="00235974" w:rsidRDefault="00945566" w:rsidP="00300A58">
            <w:pPr>
              <w:widowControl w:val="0"/>
              <w:tabs>
                <w:tab w:val="left" w:pos="-1440"/>
                <w:tab w:val="left" w:pos="-720"/>
              </w:tabs>
              <w:ind w:left="1080"/>
              <w:rPr>
                <w:rFonts w:ascii="Arial" w:hAnsi="Arial" w:cs="Arial"/>
              </w:rPr>
            </w:pPr>
            <w:r w:rsidRPr="00235974">
              <w:rPr>
                <w:rFonts w:ascii="Arial" w:hAnsi="Arial" w:cs="Arial"/>
              </w:rPr>
              <w:t xml:space="preserve">tewerkgesteld in een ambt van een van volgende categorieën: </w:t>
            </w:r>
          </w:p>
          <w:p w14:paraId="53B2A692"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bestuurs- en onderwijzend personeel, </w:t>
            </w:r>
          </w:p>
          <w:p w14:paraId="07AD073C"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beleids- en ondersteunend personeel </w:t>
            </w:r>
          </w:p>
          <w:p w14:paraId="13FB3442" w14:textId="77777777" w:rsidR="00945566" w:rsidRPr="00235974" w:rsidRDefault="00945566" w:rsidP="004C267E">
            <w:pPr>
              <w:widowControl w:val="0"/>
              <w:numPr>
                <w:ilvl w:val="4"/>
                <w:numId w:val="8"/>
              </w:numPr>
              <w:tabs>
                <w:tab w:val="left" w:pos="-1440"/>
                <w:tab w:val="left" w:pos="-720"/>
              </w:tabs>
              <w:rPr>
                <w:rFonts w:ascii="Arial" w:hAnsi="Arial" w:cs="Arial"/>
              </w:rPr>
            </w:pPr>
            <w:r w:rsidRPr="00235974">
              <w:rPr>
                <w:rFonts w:ascii="Arial" w:hAnsi="Arial" w:cs="Arial"/>
              </w:rPr>
              <w:t xml:space="preserve">paramedisch personeel, </w:t>
            </w:r>
          </w:p>
          <w:p w14:paraId="271088F1" w14:textId="77777777" w:rsidR="00945566" w:rsidRPr="00235974" w:rsidRDefault="00945566" w:rsidP="00300A58">
            <w:pPr>
              <w:widowControl w:val="0"/>
              <w:tabs>
                <w:tab w:val="left" w:pos="-1440"/>
                <w:tab w:val="left" w:pos="-720"/>
              </w:tabs>
              <w:ind w:left="1080"/>
              <w:rPr>
                <w:rFonts w:ascii="Arial" w:hAnsi="Arial" w:cs="Arial"/>
              </w:rPr>
            </w:pPr>
            <w:r w:rsidRPr="00235974">
              <w:rPr>
                <w:rFonts w:ascii="Arial" w:hAnsi="Arial" w:cs="Arial"/>
              </w:rPr>
              <w:t xml:space="preserve">die </w:t>
            </w:r>
            <w:r w:rsidR="005C04FB" w:rsidRPr="00235974">
              <w:rPr>
                <w:rFonts w:ascii="Arial" w:hAnsi="Arial" w:cs="Arial"/>
              </w:rPr>
              <w:t xml:space="preserve">tewerkgesteld </w:t>
            </w:r>
            <w:r w:rsidRPr="00235974">
              <w:rPr>
                <w:rFonts w:ascii="Arial" w:hAnsi="Arial" w:cs="Arial"/>
              </w:rPr>
              <w:t xml:space="preserve">zijn </w:t>
            </w:r>
            <w:r w:rsidR="005C04FB" w:rsidRPr="00235974">
              <w:rPr>
                <w:rFonts w:ascii="Arial" w:hAnsi="Arial" w:cs="Arial"/>
              </w:rPr>
              <w:t xml:space="preserve">in </w:t>
            </w:r>
            <w:r w:rsidRPr="00235974">
              <w:rPr>
                <w:rFonts w:ascii="Arial" w:hAnsi="Arial" w:cs="Arial"/>
              </w:rPr>
              <w:t xml:space="preserve">de gemeentelijke </w:t>
            </w:r>
            <w:r w:rsidR="00EC6DF5" w:rsidRPr="00235974">
              <w:rPr>
                <w:rFonts w:ascii="Arial" w:hAnsi="Arial" w:cs="Arial"/>
              </w:rPr>
              <w:t>Franstalige</w:t>
            </w:r>
            <w:r w:rsidR="007F3081" w:rsidRPr="00235974">
              <w:rPr>
                <w:rFonts w:ascii="Arial" w:hAnsi="Arial" w:cs="Arial"/>
              </w:rPr>
              <w:t xml:space="preserve"> </w:t>
            </w:r>
            <w:r w:rsidRPr="00235974">
              <w:rPr>
                <w:rFonts w:ascii="Arial" w:hAnsi="Arial" w:cs="Arial"/>
              </w:rPr>
              <w:t xml:space="preserve">basisschool van </w:t>
            </w:r>
            <w:r w:rsidR="007F3081" w:rsidRPr="00235974">
              <w:rPr>
                <w:rFonts w:ascii="Arial" w:hAnsi="Arial" w:cs="Arial"/>
              </w:rPr>
              <w:t>Wemmel</w:t>
            </w:r>
            <w:r w:rsidRPr="00235974">
              <w:rPr>
                <w:rFonts w:ascii="Arial" w:hAnsi="Arial" w:cs="Arial"/>
              </w:rPr>
              <w:t xml:space="preserve"> met inbegrip van de personeelsleden die in deze school tewerkgesteld zijn via reaffectatie of wedertewerkstelling.</w:t>
            </w:r>
          </w:p>
          <w:p w14:paraId="15F89346" w14:textId="77777777" w:rsidR="00945566" w:rsidRPr="00235974" w:rsidRDefault="00945566" w:rsidP="002C1982">
            <w:pPr>
              <w:widowControl w:val="0"/>
              <w:tabs>
                <w:tab w:val="left" w:pos="-1440"/>
                <w:tab w:val="left" w:pos="-720"/>
              </w:tabs>
              <w:ind w:left="720"/>
              <w:rPr>
                <w:rFonts w:ascii="Arial" w:hAnsi="Arial" w:cs="Arial"/>
              </w:rPr>
            </w:pPr>
          </w:p>
          <w:p w14:paraId="7C36A95C" w14:textId="23AE3B1F" w:rsidR="00945566" w:rsidRPr="00235974" w:rsidRDefault="00945566" w:rsidP="00FC4CE5">
            <w:pPr>
              <w:pStyle w:val="Kop2"/>
            </w:pPr>
            <w:bookmarkStart w:id="34" w:name="_Toc303260484"/>
            <w:bookmarkStart w:id="35" w:name="_Toc482114242"/>
            <w:bookmarkStart w:id="36" w:name="_Toc356200564"/>
            <w:bookmarkStart w:id="37" w:name="_Toc483164322"/>
            <w:bookmarkStart w:id="38" w:name="_Toc483165310"/>
            <w:bookmarkStart w:id="39" w:name="_Toc484762691"/>
            <w:bookmarkStart w:id="40" w:name="_Toc493146150"/>
            <w:bookmarkStart w:id="41" w:name="_Toc493146912"/>
            <w:bookmarkStart w:id="42" w:name="_Toc493147081"/>
            <w:bookmarkStart w:id="43" w:name="_Toc200384212"/>
            <w:r w:rsidRPr="00235974">
              <w:t>Definities</w:t>
            </w:r>
            <w:bookmarkEnd w:id="34"/>
            <w:bookmarkEnd w:id="35"/>
            <w:bookmarkEnd w:id="36"/>
            <w:bookmarkEnd w:id="37"/>
            <w:bookmarkEnd w:id="38"/>
            <w:bookmarkEnd w:id="39"/>
            <w:bookmarkEnd w:id="40"/>
            <w:bookmarkEnd w:id="41"/>
            <w:bookmarkEnd w:id="42"/>
            <w:bookmarkEnd w:id="43"/>
          </w:p>
          <w:p w14:paraId="580C32D2" w14:textId="77777777" w:rsidR="00945566" w:rsidRPr="00235974" w:rsidRDefault="00945566" w:rsidP="002C1982">
            <w:pPr>
              <w:widowControl w:val="0"/>
              <w:rPr>
                <w:rFonts w:ascii="Arial" w:hAnsi="Arial" w:cs="Arial"/>
              </w:rPr>
            </w:pPr>
          </w:p>
          <w:p w14:paraId="67067AA1" w14:textId="0BE707C3" w:rsidR="00945566" w:rsidRPr="00235974" w:rsidRDefault="00945566" w:rsidP="004C267E">
            <w:pPr>
              <w:widowControl w:val="0"/>
              <w:numPr>
                <w:ilvl w:val="0"/>
                <w:numId w:val="8"/>
              </w:numPr>
              <w:tabs>
                <w:tab w:val="left" w:pos="-1440"/>
                <w:tab w:val="left" w:pos="-720"/>
                <w:tab w:val="num" w:pos="720"/>
              </w:tabs>
              <w:rPr>
                <w:rFonts w:ascii="Arial" w:hAnsi="Arial" w:cs="Arial"/>
              </w:rPr>
            </w:pPr>
            <w:r w:rsidRPr="00235974">
              <w:rPr>
                <w:rFonts w:ascii="Arial" w:hAnsi="Arial" w:cs="Arial"/>
              </w:rPr>
              <w:t>Voor de toepassing van dit reglement wordt verstaan onder:</w:t>
            </w:r>
            <w:r w:rsidRPr="00235974">
              <w:rPr>
                <w:rFonts w:ascii="Arial" w:hAnsi="Arial" w:cs="Arial"/>
              </w:rPr>
              <w:br/>
            </w:r>
          </w:p>
          <w:p w14:paraId="0780E044" w14:textId="100602E8" w:rsidR="00D61529" w:rsidRPr="00235974" w:rsidRDefault="005E65D1" w:rsidP="004C267E">
            <w:pPr>
              <w:widowControl w:val="0"/>
              <w:numPr>
                <w:ilvl w:val="1"/>
                <w:numId w:val="8"/>
              </w:numPr>
              <w:tabs>
                <w:tab w:val="left" w:pos="-1440"/>
                <w:tab w:val="left" w:pos="-720"/>
              </w:tabs>
              <w:rPr>
                <w:rFonts w:ascii="Arial" w:hAnsi="Arial" w:cs="Arial"/>
              </w:rPr>
            </w:pPr>
            <w:r w:rsidRPr="00235974">
              <w:rPr>
                <w:rFonts w:ascii="Arial" w:hAnsi="Arial" w:cs="Arial"/>
              </w:rPr>
              <w:t>ABC</w:t>
            </w:r>
            <w:r w:rsidR="00945566" w:rsidRPr="00235974">
              <w:rPr>
                <w:rFonts w:ascii="Arial" w:hAnsi="Arial" w:cs="Arial"/>
              </w:rPr>
              <w:t xml:space="preserve">: het afzonderlijk bijzonder comité. In dit comité zetelen afgevaardigden van het schoolbestuur en van de representatieve vakorganisaties. Zij onderhandelen vooraf over </w:t>
            </w:r>
            <w:r w:rsidR="00D61529" w:rsidRPr="00235974">
              <w:rPr>
                <w:rFonts w:ascii="Arial" w:hAnsi="Arial" w:cs="Arial"/>
                <w:color w:val="000000" w:themeColor="text1"/>
              </w:rPr>
              <w:t xml:space="preserve">bepaalde </w:t>
            </w:r>
            <w:r w:rsidR="00945566" w:rsidRPr="00235974">
              <w:rPr>
                <w:rFonts w:ascii="Arial" w:hAnsi="Arial" w:cs="Arial"/>
                <w:color w:val="000000" w:themeColor="text1"/>
              </w:rPr>
              <w:t>de grondregelingen met betrekking tot personeelsaangelegenheden, o.a. over voorliggende arbeidsreglement</w:t>
            </w:r>
            <w:r w:rsidR="00D61529" w:rsidRPr="00235974">
              <w:rPr>
                <w:rFonts w:ascii="Arial" w:hAnsi="Arial" w:cs="Arial"/>
                <w:color w:val="000000" w:themeColor="text1"/>
              </w:rPr>
              <w:t xml:space="preserve"> (bijvoorbeeld: de arbeidsduur en de organisatie van het werk, jaarlijkse vakantieregeling).</w:t>
            </w:r>
          </w:p>
          <w:p w14:paraId="0FA2995E" w14:textId="6FC04D44" w:rsidR="00D61529" w:rsidRPr="00235974" w:rsidRDefault="00D61529" w:rsidP="00EA195A">
            <w:pPr>
              <w:widowControl w:val="0"/>
              <w:tabs>
                <w:tab w:val="left" w:pos="-1440"/>
                <w:tab w:val="left" w:pos="-720"/>
              </w:tabs>
              <w:rPr>
                <w:rFonts w:ascii="Arial" w:hAnsi="Arial" w:cs="Arial"/>
              </w:rPr>
            </w:pPr>
          </w:p>
          <w:p w14:paraId="3AFDC986" w14:textId="1974A8AB"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 xml:space="preserve">Dienstorder: een opdracht en/of mededeling uitgaande van het college van burgemeester en schepenen, een bevoegde ambtenaar of de directeur, die </w:t>
            </w:r>
            <w:r w:rsidRPr="00235974">
              <w:rPr>
                <w:rFonts w:ascii="Arial" w:hAnsi="Arial" w:cs="Arial"/>
              </w:rPr>
              <w:lastRenderedPageBreak/>
              <w:t>bepalingen van interne orde op een dwingende wijze vastlegt.</w:t>
            </w:r>
          </w:p>
          <w:p w14:paraId="2B775A66" w14:textId="77777777" w:rsidR="00300A58" w:rsidRPr="00235974" w:rsidRDefault="00300A58" w:rsidP="00300A58">
            <w:pPr>
              <w:widowControl w:val="0"/>
              <w:tabs>
                <w:tab w:val="left" w:pos="-1440"/>
                <w:tab w:val="left" w:pos="-720"/>
              </w:tabs>
              <w:rPr>
                <w:rFonts w:ascii="Arial" w:hAnsi="Arial" w:cs="Arial"/>
              </w:rPr>
            </w:pPr>
          </w:p>
          <w:p w14:paraId="5CF8D0C4" w14:textId="04EBCEC2"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Directeur: de persoon die door het schoolbestuur met de dagelijkse leiding van de school is belast.</w:t>
            </w:r>
          </w:p>
          <w:p w14:paraId="65678A58" w14:textId="77777777" w:rsidR="00300A58" w:rsidRPr="00235974" w:rsidRDefault="00300A58" w:rsidP="00300A58">
            <w:pPr>
              <w:widowControl w:val="0"/>
              <w:tabs>
                <w:tab w:val="left" w:pos="-1440"/>
                <w:tab w:val="left" w:pos="-720"/>
              </w:tabs>
              <w:rPr>
                <w:rFonts w:ascii="Arial" w:hAnsi="Arial" w:cs="Arial"/>
              </w:rPr>
            </w:pPr>
          </w:p>
          <w:p w14:paraId="71A1653D" w14:textId="57B5CBEC"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Directeur coördinatie-scholengemeenschap: de directeur die aangesteld wordt ter ondersteuning van de scholengemeenschap op basis van de puntenenveloppe van de scholengemeenschap</w:t>
            </w:r>
          </w:p>
          <w:p w14:paraId="745CF2D3" w14:textId="77777777" w:rsidR="00D61529" w:rsidRPr="00235974" w:rsidRDefault="00D61529" w:rsidP="00D61529">
            <w:pPr>
              <w:widowControl w:val="0"/>
              <w:tabs>
                <w:tab w:val="left" w:pos="-1440"/>
                <w:tab w:val="left" w:pos="-720"/>
              </w:tabs>
              <w:ind w:left="720"/>
              <w:rPr>
                <w:rFonts w:ascii="Arial" w:hAnsi="Arial" w:cs="Arial"/>
              </w:rPr>
            </w:pPr>
          </w:p>
          <w:p w14:paraId="5083FCFB" w14:textId="77777777"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Leerlingen: de jongeren die als regelmatige leerling zijn ingeschreven in een school</w:t>
            </w:r>
          </w:p>
          <w:p w14:paraId="728D12AE" w14:textId="77777777" w:rsidR="00D61529" w:rsidRPr="00235974" w:rsidRDefault="00D61529" w:rsidP="00D61529">
            <w:pPr>
              <w:pStyle w:val="Lijstalinea"/>
              <w:rPr>
                <w:rFonts w:ascii="Arial" w:hAnsi="Arial" w:cs="Arial"/>
              </w:rPr>
            </w:pPr>
          </w:p>
          <w:p w14:paraId="1949171A" w14:textId="77777777"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OCSG: het onderhandelingscomité op het niveau van de scholengemeenschap. In dit comité zetelen afgevaardigden van de schoolbesturen van de scholengemeenschap en van de representatieve vakorganisaties. Zij onderhandelen vooraf over de aangelegenheden waarvoor de scholengemeenschap bevoegd is voor zover deze personeelsrepercussies kunnen hebben.</w:t>
            </w:r>
          </w:p>
          <w:p w14:paraId="2407FAE4" w14:textId="77777777" w:rsidR="00D61529" w:rsidRPr="00235974" w:rsidRDefault="00D61529" w:rsidP="00D61529">
            <w:pPr>
              <w:pStyle w:val="Lijstalinea"/>
              <w:rPr>
                <w:rFonts w:ascii="Arial" w:hAnsi="Arial" w:cs="Arial"/>
              </w:rPr>
            </w:pPr>
          </w:p>
          <w:p w14:paraId="7DD1D71F" w14:textId="77777777" w:rsidR="00D61529"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Ouders: de personen die het ouderlijk gezag uitoefenen of in rechte of in feite de minderjarige onder hun bewaring hebben.</w:t>
            </w:r>
          </w:p>
          <w:p w14:paraId="7636B034" w14:textId="77777777" w:rsidR="00D61529" w:rsidRPr="00235974" w:rsidRDefault="00D61529" w:rsidP="00D61529">
            <w:pPr>
              <w:pStyle w:val="Lijstalinea"/>
              <w:rPr>
                <w:rFonts w:ascii="Arial" w:hAnsi="Arial" w:cs="Arial"/>
              </w:rPr>
            </w:pPr>
          </w:p>
          <w:p w14:paraId="3BC03107" w14:textId="77777777" w:rsidR="0005740C"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Pedagogische begeleidingsdienst: de dienst belast met de externe ondersteuning van de betrokken scholen volgens het eigen pedagogisch concept, onder meer bij het opstellen van het schoolwerkplan, het ontwikkelen van initiatieven ter bevordering van de onderwijskwaliteit, het stimuleren van initiatieven ter versterking van de beroepsbekwaamheid van de personeelsleden</w:t>
            </w:r>
          </w:p>
          <w:p w14:paraId="5725C00B" w14:textId="77777777" w:rsidR="0005740C" w:rsidRPr="00235974" w:rsidRDefault="0005740C" w:rsidP="0005740C">
            <w:pPr>
              <w:pStyle w:val="Lijstalinea"/>
              <w:rPr>
                <w:rFonts w:ascii="Arial" w:hAnsi="Arial" w:cs="Arial"/>
              </w:rPr>
            </w:pPr>
          </w:p>
          <w:p w14:paraId="0981BC44" w14:textId="535695DD" w:rsidR="00F2653B"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Pedagogisch project: het geheel van fundamentele uitgangspunten dat door het schoolbestuur voor de school wordt vastgelegd</w:t>
            </w:r>
          </w:p>
          <w:p w14:paraId="51203E57" w14:textId="77777777" w:rsidR="00F2653B" w:rsidRPr="00235974" w:rsidRDefault="00F2653B" w:rsidP="00F2653B">
            <w:pPr>
              <w:pStyle w:val="Lijstalinea"/>
              <w:rPr>
                <w:rFonts w:ascii="Arial" w:hAnsi="Arial" w:cs="Arial"/>
              </w:rPr>
            </w:pPr>
          </w:p>
          <w:p w14:paraId="25640E46" w14:textId="77777777" w:rsidR="00F2653B"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School: pedagogisch geheel, waar onderwijs georganiseerd wordt en dat onder leiding staat van één directeur;</w:t>
            </w:r>
          </w:p>
          <w:p w14:paraId="0A844BB4" w14:textId="77777777" w:rsidR="00F2653B" w:rsidRPr="00235974" w:rsidRDefault="00F2653B" w:rsidP="00F2653B">
            <w:pPr>
              <w:pStyle w:val="Lijstalinea"/>
              <w:rPr>
                <w:rFonts w:ascii="Arial" w:hAnsi="Arial" w:cs="Arial"/>
              </w:rPr>
            </w:pPr>
          </w:p>
          <w:p w14:paraId="7CF36F42" w14:textId="7A7EF9DE" w:rsidR="00F2653B"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 xml:space="preserve">Schoolbestuur (inrichtende macht): de instantie die verantwoordelijk is voor de </w:t>
            </w:r>
            <w:proofErr w:type="spellStart"/>
            <w:r w:rsidRPr="00235974">
              <w:rPr>
                <w:rFonts w:ascii="Arial" w:hAnsi="Arial" w:cs="Arial"/>
              </w:rPr>
              <w:t>sch</w:t>
            </w:r>
            <w:proofErr w:type="spellEnd"/>
            <w:r w:rsidRPr="00235974">
              <w:rPr>
                <w:rFonts w:ascii="Arial" w:hAnsi="Arial" w:cs="Arial"/>
              </w:rPr>
              <w:t>(o)</w:t>
            </w:r>
            <w:proofErr w:type="spellStart"/>
            <w:r w:rsidRPr="00235974">
              <w:rPr>
                <w:rFonts w:ascii="Arial" w:hAnsi="Arial" w:cs="Arial"/>
              </w:rPr>
              <w:t>ol</w:t>
            </w:r>
            <w:proofErr w:type="spellEnd"/>
            <w:r w:rsidRPr="00235974">
              <w:rPr>
                <w:rFonts w:ascii="Arial" w:hAnsi="Arial" w:cs="Arial"/>
              </w:rPr>
              <w:t xml:space="preserve">(en) van de gemeente, namelijk het gemeentebestuur </w:t>
            </w:r>
            <w:r w:rsidR="00AA78E1" w:rsidRPr="00235974">
              <w:rPr>
                <w:rFonts w:ascii="Arial" w:hAnsi="Arial" w:cs="Arial"/>
              </w:rPr>
              <w:t>van de gemeente Wemmel.</w:t>
            </w:r>
          </w:p>
          <w:p w14:paraId="22003C47" w14:textId="77777777" w:rsidR="00F2653B" w:rsidRPr="00235974" w:rsidRDefault="00F2653B" w:rsidP="00F2653B">
            <w:pPr>
              <w:pStyle w:val="Lijstalinea"/>
              <w:rPr>
                <w:rFonts w:ascii="Arial" w:hAnsi="Arial" w:cs="Arial"/>
              </w:rPr>
            </w:pPr>
          </w:p>
          <w:p w14:paraId="1443856C" w14:textId="0A83DE91" w:rsidR="00F2653B" w:rsidRPr="00235974" w:rsidRDefault="00073CD4" w:rsidP="004C267E">
            <w:pPr>
              <w:widowControl w:val="0"/>
              <w:numPr>
                <w:ilvl w:val="1"/>
                <w:numId w:val="8"/>
              </w:numPr>
              <w:tabs>
                <w:tab w:val="left" w:pos="-1440"/>
                <w:tab w:val="left" w:pos="-720"/>
              </w:tabs>
              <w:rPr>
                <w:rFonts w:ascii="Arial" w:hAnsi="Arial" w:cs="Arial"/>
              </w:rPr>
            </w:pPr>
            <w:r w:rsidRPr="00235974">
              <w:rPr>
                <w:rFonts w:ascii="Arial" w:hAnsi="Arial" w:cs="Arial"/>
              </w:rPr>
              <w:t>Stafmedewerker</w:t>
            </w:r>
            <w:r w:rsidR="00945566" w:rsidRPr="00235974">
              <w:rPr>
                <w:rFonts w:ascii="Arial" w:hAnsi="Arial" w:cs="Arial"/>
              </w:rPr>
              <w:t xml:space="preserve"> scholengemeenschap: het personeelslid dat aangesteld wordt ter ondersteuning van de scholengemeenschap op basis van de puntenenveloppe van de scholengemeenschap ( in deze functie wordt het personeelslid aangesteld in het onderliggende ambt van onderwijzer, kleuteronderwijzer, ICT-coördinator, zorgcoördinator of administratief medewerker).</w:t>
            </w:r>
          </w:p>
          <w:p w14:paraId="7D622C70" w14:textId="77777777" w:rsidR="00F2653B" w:rsidRPr="00235974" w:rsidRDefault="00F2653B" w:rsidP="00F2653B">
            <w:pPr>
              <w:pStyle w:val="Lijstalinea"/>
              <w:rPr>
                <w:rFonts w:ascii="Arial" w:hAnsi="Arial" w:cs="Arial"/>
              </w:rPr>
            </w:pPr>
          </w:p>
          <w:p w14:paraId="6028211C" w14:textId="77777777" w:rsidR="00F2653B"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Vakbondsafgevaardigde: afgevaardigde van één van de representatieve vakorganisaties.</w:t>
            </w:r>
          </w:p>
          <w:p w14:paraId="7E8B28C7" w14:textId="77777777" w:rsidR="00F2653B" w:rsidRPr="00235974" w:rsidRDefault="00F2653B" w:rsidP="00F2653B">
            <w:pPr>
              <w:pStyle w:val="Lijstalinea"/>
              <w:rPr>
                <w:rFonts w:ascii="Arial" w:hAnsi="Arial" w:cs="Arial"/>
              </w:rPr>
            </w:pPr>
          </w:p>
          <w:p w14:paraId="05795E28" w14:textId="2D7E94E4" w:rsidR="00FC4CE5" w:rsidRPr="00235974" w:rsidRDefault="00945566" w:rsidP="004C267E">
            <w:pPr>
              <w:widowControl w:val="0"/>
              <w:numPr>
                <w:ilvl w:val="1"/>
                <w:numId w:val="8"/>
              </w:numPr>
              <w:tabs>
                <w:tab w:val="left" w:pos="-1440"/>
                <w:tab w:val="left" w:pos="-720"/>
              </w:tabs>
              <w:rPr>
                <w:rFonts w:ascii="Arial" w:hAnsi="Arial" w:cs="Arial"/>
              </w:rPr>
            </w:pPr>
            <w:r w:rsidRPr="00235974">
              <w:rPr>
                <w:rFonts w:ascii="Arial" w:hAnsi="Arial" w:cs="Arial"/>
              </w:rPr>
              <w:t>Vestigingsplaats: een gebouw of gebouwencomplex waarin de school of een gedeelte ervan is gehuisvest.</w:t>
            </w:r>
          </w:p>
          <w:p w14:paraId="43D3672C" w14:textId="77777777" w:rsidR="00FC4CE5" w:rsidRPr="00235974" w:rsidRDefault="00FC4CE5" w:rsidP="00FC4CE5">
            <w:pPr>
              <w:pStyle w:val="Lijstalinea"/>
              <w:rPr>
                <w:rFonts w:ascii="Arial" w:hAnsi="Arial" w:cs="Arial"/>
              </w:rPr>
            </w:pPr>
          </w:p>
          <w:p w14:paraId="49B6EB37" w14:textId="77777777" w:rsidR="00FC4CE5" w:rsidRPr="00235974" w:rsidRDefault="00FC4CE5" w:rsidP="004C267E">
            <w:pPr>
              <w:widowControl w:val="0"/>
              <w:numPr>
                <w:ilvl w:val="1"/>
                <w:numId w:val="8"/>
              </w:numPr>
              <w:tabs>
                <w:tab w:val="left" w:pos="-1440"/>
                <w:tab w:val="left" w:pos="-720"/>
              </w:tabs>
              <w:rPr>
                <w:rFonts w:asciiTheme="minorHAnsi" w:hAnsiTheme="minorHAnsi" w:cstheme="minorHAnsi"/>
                <w:szCs w:val="20"/>
              </w:rPr>
            </w:pPr>
            <w:r w:rsidRPr="00235974">
              <w:rPr>
                <w:rFonts w:asciiTheme="minorHAnsi" w:hAnsiTheme="minorHAnsi" w:cstheme="minorHAnsi"/>
                <w:szCs w:val="20"/>
              </w:rPr>
              <w:t xml:space="preserve">Schoolbestuur ( inrichtende macht): de instantie die verantwoordelijk is voor de </w:t>
            </w:r>
            <w:proofErr w:type="spellStart"/>
            <w:r w:rsidRPr="00235974">
              <w:rPr>
                <w:rFonts w:asciiTheme="minorHAnsi" w:hAnsiTheme="minorHAnsi" w:cstheme="minorHAnsi"/>
                <w:szCs w:val="20"/>
              </w:rPr>
              <w:lastRenderedPageBreak/>
              <w:t>sch</w:t>
            </w:r>
            <w:proofErr w:type="spellEnd"/>
            <w:r w:rsidRPr="00235974">
              <w:rPr>
                <w:rFonts w:asciiTheme="minorHAnsi" w:hAnsiTheme="minorHAnsi" w:cstheme="minorHAnsi"/>
                <w:szCs w:val="20"/>
              </w:rPr>
              <w:t>(o)</w:t>
            </w:r>
            <w:proofErr w:type="spellStart"/>
            <w:r w:rsidRPr="00235974">
              <w:rPr>
                <w:rFonts w:asciiTheme="minorHAnsi" w:hAnsiTheme="minorHAnsi" w:cstheme="minorHAnsi"/>
                <w:szCs w:val="20"/>
              </w:rPr>
              <w:t>ol</w:t>
            </w:r>
            <w:proofErr w:type="spellEnd"/>
            <w:r w:rsidRPr="00235974">
              <w:rPr>
                <w:rFonts w:asciiTheme="minorHAnsi" w:hAnsiTheme="minorHAnsi" w:cstheme="minorHAnsi"/>
                <w:szCs w:val="20"/>
              </w:rPr>
              <w:t>(en) van de gemeente, namelijk het gemeentebestuur …………………………..</w:t>
            </w:r>
          </w:p>
          <w:p w14:paraId="096A8A4E" w14:textId="77777777" w:rsidR="00FC4CE5" w:rsidRPr="00235974" w:rsidRDefault="00FC4CE5" w:rsidP="00FC4CE5">
            <w:pPr>
              <w:widowControl w:val="0"/>
              <w:tabs>
                <w:tab w:val="left" w:pos="-1440"/>
                <w:tab w:val="left" w:pos="-720"/>
              </w:tabs>
              <w:rPr>
                <w:rFonts w:asciiTheme="minorHAnsi" w:hAnsiTheme="minorHAnsi" w:cstheme="minorHAnsi"/>
                <w:szCs w:val="20"/>
              </w:rPr>
            </w:pPr>
          </w:p>
          <w:p w14:paraId="57488656" w14:textId="77777777" w:rsidR="00FC4CE5" w:rsidRPr="00235974" w:rsidRDefault="00FC4CE5" w:rsidP="004C267E">
            <w:pPr>
              <w:widowControl w:val="0"/>
              <w:numPr>
                <w:ilvl w:val="1"/>
                <w:numId w:val="8"/>
              </w:numPr>
              <w:tabs>
                <w:tab w:val="left" w:pos="-1440"/>
                <w:tab w:val="left" w:pos="-720"/>
              </w:tabs>
              <w:rPr>
                <w:rFonts w:asciiTheme="minorHAnsi" w:hAnsiTheme="minorHAnsi" w:cstheme="minorHAnsi"/>
                <w:szCs w:val="20"/>
              </w:rPr>
            </w:pPr>
            <w:r w:rsidRPr="00235974">
              <w:rPr>
                <w:rFonts w:asciiTheme="minorHAnsi" w:hAnsiTheme="minorHAnsi" w:cstheme="minorHAnsi"/>
                <w:szCs w:val="20"/>
              </w:rPr>
              <w:t>stafmedewerker scholengemeenschap: het personeelslid dat aangesteld wordt ter ondersteuning van de scholengemeenschap op basis van de puntenenveloppe van de scholengemeenschap ( in deze functie wordt het personeelslid aangesteld in het onderliggende ambt van onderwijzer, kleuteronderwijzer, ICT-coördinator, zorgcoördinator of administratief medewerker).</w:t>
            </w:r>
          </w:p>
          <w:p w14:paraId="14566D55" w14:textId="77777777" w:rsidR="00FC4CE5" w:rsidRPr="00235974" w:rsidRDefault="00FC4CE5" w:rsidP="00FC4CE5">
            <w:pPr>
              <w:pStyle w:val="Lijstalinea"/>
              <w:rPr>
                <w:rFonts w:asciiTheme="minorHAnsi" w:hAnsiTheme="minorHAnsi" w:cstheme="minorHAnsi"/>
                <w:szCs w:val="20"/>
              </w:rPr>
            </w:pPr>
          </w:p>
          <w:p w14:paraId="52AD126C" w14:textId="77777777" w:rsidR="00FC4CE5" w:rsidRPr="00235974" w:rsidRDefault="00FC4CE5" w:rsidP="004C267E">
            <w:pPr>
              <w:widowControl w:val="0"/>
              <w:numPr>
                <w:ilvl w:val="1"/>
                <w:numId w:val="8"/>
              </w:numPr>
              <w:tabs>
                <w:tab w:val="left" w:pos="-1440"/>
                <w:tab w:val="left" w:pos="-720"/>
              </w:tabs>
              <w:rPr>
                <w:rFonts w:asciiTheme="minorHAnsi" w:hAnsiTheme="minorHAnsi" w:cstheme="minorHAnsi"/>
                <w:szCs w:val="20"/>
              </w:rPr>
            </w:pPr>
            <w:r w:rsidRPr="00235974">
              <w:rPr>
                <w:rFonts w:asciiTheme="minorHAnsi" w:hAnsiTheme="minorHAnsi" w:cstheme="minorHAnsi"/>
                <w:szCs w:val="20"/>
              </w:rPr>
              <w:t>Vakbondsafgevaardigde: afgevaardigde van een representatieve vakorganisatie.</w:t>
            </w:r>
            <w:r w:rsidRPr="00235974">
              <w:rPr>
                <w:rFonts w:asciiTheme="minorHAnsi" w:hAnsiTheme="minorHAnsi" w:cstheme="minorHAnsi"/>
                <w:szCs w:val="20"/>
              </w:rPr>
              <w:br/>
            </w:r>
          </w:p>
          <w:p w14:paraId="6C22AB98" w14:textId="54A88A15" w:rsidR="00FC4CE5" w:rsidRPr="00235974" w:rsidRDefault="00FC4CE5" w:rsidP="004C267E">
            <w:pPr>
              <w:widowControl w:val="0"/>
              <w:numPr>
                <w:ilvl w:val="1"/>
                <w:numId w:val="8"/>
              </w:numPr>
              <w:tabs>
                <w:tab w:val="left" w:pos="-1440"/>
                <w:tab w:val="left" w:pos="-720"/>
              </w:tabs>
              <w:rPr>
                <w:rFonts w:ascii="Arial" w:hAnsi="Arial" w:cs="Arial"/>
              </w:rPr>
            </w:pPr>
            <w:r w:rsidRPr="00235974">
              <w:rPr>
                <w:rFonts w:asciiTheme="minorHAnsi" w:hAnsiTheme="minorHAnsi" w:cstheme="minorHAnsi"/>
                <w:szCs w:val="20"/>
              </w:rPr>
              <w:t>Vestigingsplaats: een gebouw of gebouwencomplex waarin de school of een gedeelte ervan is gehuisvest.</w:t>
            </w:r>
          </w:p>
          <w:p w14:paraId="1E105560" w14:textId="77777777" w:rsidR="002042AD" w:rsidRPr="00235974" w:rsidRDefault="002042AD" w:rsidP="00FC4CE5">
            <w:pPr>
              <w:pStyle w:val="Kop1"/>
              <w:keepNext w:val="0"/>
              <w:widowControl w:val="0"/>
              <w:numPr>
                <w:ilvl w:val="0"/>
                <w:numId w:val="0"/>
              </w:numPr>
              <w:ind w:left="360"/>
              <w:rPr>
                <w:sz w:val="28"/>
                <w:szCs w:val="28"/>
              </w:rPr>
            </w:pPr>
            <w:bookmarkStart w:id="44" w:name="_Toc195432219"/>
            <w:bookmarkStart w:id="45" w:name="_Toc195434898"/>
            <w:bookmarkStart w:id="46" w:name="_Toc290110646"/>
            <w:bookmarkStart w:id="47" w:name="_Toc290110914"/>
            <w:bookmarkStart w:id="48" w:name="_Toc290111058"/>
            <w:bookmarkStart w:id="49" w:name="_Toc303260485"/>
            <w:bookmarkStart w:id="50" w:name="_Toc482114243"/>
            <w:bookmarkStart w:id="51" w:name="_Toc356200565"/>
            <w:bookmarkStart w:id="52" w:name="_Toc483164323"/>
            <w:bookmarkStart w:id="53" w:name="_Toc483165311"/>
            <w:bookmarkStart w:id="54" w:name="_Toc484762692"/>
            <w:bookmarkStart w:id="55" w:name="_Toc493146151"/>
            <w:bookmarkStart w:id="56" w:name="_Toc493146913"/>
            <w:bookmarkStart w:id="57" w:name="_Toc493147082"/>
            <w:bookmarkStart w:id="58" w:name="_Toc381604232"/>
          </w:p>
          <w:p w14:paraId="707ADFA6" w14:textId="23A394D2" w:rsidR="00433359" w:rsidRPr="00235974" w:rsidRDefault="00433359" w:rsidP="00FC4CE5">
            <w:pPr>
              <w:pStyle w:val="Kop1"/>
            </w:pPr>
            <w:bookmarkStart w:id="59" w:name="_Toc200384213"/>
            <w:r w:rsidRPr="00235974">
              <w:t>Arbeidsduur, arbeidstijd, prestatieregeling, vakantieregeling</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61847B7" w14:textId="77777777" w:rsidR="00300A58" w:rsidRPr="00235974" w:rsidRDefault="00300A58" w:rsidP="00300A58">
            <w:pPr>
              <w:rPr>
                <w:rFonts w:ascii="Arial" w:hAnsi="Arial" w:cs="Arial"/>
              </w:rPr>
            </w:pPr>
          </w:p>
          <w:p w14:paraId="34E2C709" w14:textId="1A8A6985" w:rsidR="00433359" w:rsidRPr="00235974" w:rsidRDefault="00433359" w:rsidP="00FC4CE5">
            <w:pPr>
              <w:pStyle w:val="Kop2"/>
            </w:pPr>
            <w:bookmarkStart w:id="60" w:name="_Toc303260486"/>
            <w:bookmarkStart w:id="61" w:name="_Toc482114244"/>
            <w:bookmarkStart w:id="62" w:name="_Toc356200566"/>
            <w:bookmarkStart w:id="63" w:name="_Toc483164324"/>
            <w:bookmarkStart w:id="64" w:name="_Toc483165312"/>
            <w:bookmarkStart w:id="65" w:name="_Toc484762693"/>
            <w:bookmarkStart w:id="66" w:name="_Toc493146152"/>
            <w:bookmarkStart w:id="67" w:name="_Toc493146914"/>
            <w:bookmarkStart w:id="68" w:name="_Toc493147083"/>
            <w:bookmarkStart w:id="69" w:name="_Toc200384214"/>
            <w:r w:rsidRPr="00235974">
              <w:t>Algemeen</w:t>
            </w:r>
            <w:bookmarkEnd w:id="60"/>
            <w:bookmarkEnd w:id="61"/>
            <w:bookmarkEnd w:id="62"/>
            <w:bookmarkEnd w:id="63"/>
            <w:bookmarkEnd w:id="64"/>
            <w:bookmarkEnd w:id="65"/>
            <w:bookmarkEnd w:id="66"/>
            <w:bookmarkEnd w:id="67"/>
            <w:bookmarkEnd w:id="68"/>
            <w:bookmarkEnd w:id="69"/>
            <w:r w:rsidRPr="00235974">
              <w:br/>
            </w:r>
          </w:p>
          <w:p w14:paraId="7AFA751D" w14:textId="5C84192F"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Het schooljaar begint op 1 september en eindigt op 31 augustus. </w:t>
            </w:r>
            <w:r w:rsidRPr="00235974">
              <w:rPr>
                <w:rFonts w:ascii="Arial" w:hAnsi="Arial" w:cs="Arial"/>
              </w:rPr>
              <w:br/>
            </w:r>
          </w:p>
          <w:p w14:paraId="756BD95C" w14:textId="52C71AE2"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De lessen worden in aantal gelijkmatig gespreid over vijf dagen, van maandag tot en met vrijdag. De woensdagnamiddag is vrij. </w:t>
            </w:r>
            <w:r w:rsidRPr="00235974">
              <w:rPr>
                <w:rFonts w:ascii="Arial" w:hAnsi="Arial" w:cs="Arial"/>
              </w:rPr>
              <w:br/>
            </w:r>
          </w:p>
          <w:p w14:paraId="457E9A21" w14:textId="3B5F1EC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normale openingsuren v</w:t>
            </w:r>
            <w:r w:rsidR="004E2494" w:rsidRPr="00235974">
              <w:rPr>
                <w:rFonts w:ascii="Arial" w:hAnsi="Arial" w:cs="Arial"/>
              </w:rPr>
              <w:t>an de school zijn opgenomen in bijlage</w:t>
            </w:r>
            <w:r w:rsidR="00794BAF" w:rsidRPr="00235974">
              <w:rPr>
                <w:rFonts w:ascii="Arial" w:hAnsi="Arial" w:cs="Arial"/>
              </w:rPr>
              <w:t xml:space="preserve"> 1.</w:t>
            </w:r>
          </w:p>
          <w:p w14:paraId="24EBB9A2" w14:textId="77777777" w:rsidR="00433359" w:rsidRPr="00235974" w:rsidRDefault="00433359" w:rsidP="00433359">
            <w:pPr>
              <w:widowControl w:val="0"/>
              <w:ind w:left="1021" w:right="-1"/>
              <w:rPr>
                <w:rFonts w:ascii="Arial" w:hAnsi="Arial" w:cs="Arial"/>
                <w:b/>
                <w:bCs/>
                <w:i/>
              </w:rPr>
            </w:pPr>
            <w:r w:rsidRPr="00235974">
              <w:rPr>
                <w:rFonts w:ascii="Arial" w:hAnsi="Arial" w:cs="Arial"/>
                <w:b/>
                <w:bCs/>
              </w:rPr>
              <w:tab/>
            </w:r>
          </w:p>
          <w:p w14:paraId="023D46EF" w14:textId="4B2C877E"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De rustpauzes worden, behoudens afwijkingen voorzien in de </w:t>
            </w:r>
            <w:r w:rsidR="00173566" w:rsidRPr="00235974">
              <w:rPr>
                <w:rFonts w:ascii="Arial" w:hAnsi="Arial" w:cs="Arial"/>
              </w:rPr>
              <w:t>individuele uurroosters</w:t>
            </w:r>
            <w:r w:rsidR="00794BAF" w:rsidRPr="00235974">
              <w:rPr>
                <w:rFonts w:ascii="Arial" w:hAnsi="Arial" w:cs="Arial"/>
              </w:rPr>
              <w:t>, opgenomen in bijlage 1.</w:t>
            </w:r>
          </w:p>
          <w:p w14:paraId="03D6F274" w14:textId="77777777" w:rsidR="00433359" w:rsidRPr="00235974" w:rsidRDefault="00433359" w:rsidP="00433359">
            <w:pPr>
              <w:widowControl w:val="0"/>
              <w:tabs>
                <w:tab w:val="left" w:pos="-1440"/>
                <w:tab w:val="left" w:pos="-720"/>
              </w:tabs>
              <w:ind w:left="708"/>
              <w:rPr>
                <w:rFonts w:ascii="Arial" w:hAnsi="Arial" w:cs="Arial"/>
              </w:rPr>
            </w:pPr>
          </w:p>
          <w:p w14:paraId="68200563" w14:textId="77777777" w:rsidR="00433359" w:rsidRPr="00235974" w:rsidRDefault="00433359" w:rsidP="004C267E">
            <w:pPr>
              <w:widowControl w:val="0"/>
              <w:numPr>
                <w:ilvl w:val="0"/>
                <w:numId w:val="8"/>
              </w:numPr>
              <w:tabs>
                <w:tab w:val="left" w:pos="-1440"/>
                <w:tab w:val="left" w:pos="-720"/>
              </w:tabs>
              <w:rPr>
                <w:rFonts w:ascii="Arial" w:hAnsi="Arial" w:cs="Arial"/>
                <w:bCs/>
                <w:i/>
              </w:rPr>
            </w:pPr>
            <w:r w:rsidRPr="00235974">
              <w:rPr>
                <w:rFonts w:ascii="Arial" w:hAnsi="Arial" w:cs="Arial"/>
              </w:rPr>
              <w:t>De middagpauze wordt, behoudens afwijkingen voorzien in de</w:t>
            </w:r>
            <w:r w:rsidR="001E40E4" w:rsidRPr="00235974">
              <w:rPr>
                <w:rFonts w:ascii="Arial" w:hAnsi="Arial" w:cs="Arial"/>
              </w:rPr>
              <w:t xml:space="preserve"> </w:t>
            </w:r>
            <w:r w:rsidR="00173566" w:rsidRPr="00235974">
              <w:rPr>
                <w:rFonts w:ascii="Arial" w:hAnsi="Arial" w:cs="Arial"/>
              </w:rPr>
              <w:t>individuele uurroosters</w:t>
            </w:r>
            <w:r w:rsidRPr="00235974">
              <w:rPr>
                <w:rFonts w:ascii="Arial" w:hAnsi="Arial" w:cs="Arial"/>
              </w:rPr>
              <w:t>,</w:t>
            </w:r>
            <w:r w:rsidR="00794BAF" w:rsidRPr="00235974">
              <w:rPr>
                <w:rFonts w:ascii="Arial" w:hAnsi="Arial" w:cs="Arial"/>
              </w:rPr>
              <w:t xml:space="preserve"> opgenomen in bijlage 1.</w:t>
            </w:r>
          </w:p>
          <w:p w14:paraId="2F7B8F1B" w14:textId="77777777" w:rsidR="00685E15" w:rsidRPr="00235974" w:rsidRDefault="00685E15" w:rsidP="00685E15">
            <w:pPr>
              <w:widowControl w:val="0"/>
              <w:tabs>
                <w:tab w:val="left" w:pos="-1440"/>
                <w:tab w:val="left" w:pos="-720"/>
              </w:tabs>
              <w:ind w:left="720"/>
              <w:rPr>
                <w:rFonts w:ascii="Arial" w:hAnsi="Arial" w:cs="Arial"/>
                <w:bCs/>
                <w:i/>
              </w:rPr>
            </w:pPr>
          </w:p>
          <w:p w14:paraId="322DDBCC"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De directeur stelt het lessenrooster op. </w:t>
            </w:r>
            <w:r w:rsidRPr="00235974">
              <w:rPr>
                <w:rFonts w:ascii="Arial" w:hAnsi="Arial" w:cs="Arial"/>
              </w:rPr>
              <w:br/>
            </w:r>
          </w:p>
          <w:p w14:paraId="2455E48C"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directeur stelt het ontwerp van individuele uurroosters van de personeelsleden op, met inbegrip van de toezichtroosters en rustpauzes. Hij streeft hierbij naar een optimale afstemming op de noden van de organisatie rekening houdend met een billijke verdeling tussen de personeelsleden.</w:t>
            </w:r>
            <w:r w:rsidRPr="00235974">
              <w:rPr>
                <w:rFonts w:ascii="Arial" w:hAnsi="Arial" w:cs="Arial"/>
              </w:rPr>
              <w:br/>
            </w:r>
          </w:p>
          <w:p w14:paraId="70204CDF" w14:textId="77777777" w:rsidR="00073CD4"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Alle uurroosters die voorkomen of kunnen voorkomen op school maken integraal deel uit van het arbeidsreglement. </w:t>
            </w:r>
            <w:r w:rsidR="00DE1725" w:rsidRPr="00235974">
              <w:rPr>
                <w:rFonts w:ascii="Arial" w:hAnsi="Arial" w:cs="Arial"/>
              </w:rPr>
              <w:t xml:space="preserve">Ze worden opgenomen in </w:t>
            </w:r>
            <w:r w:rsidRPr="00235974">
              <w:rPr>
                <w:rFonts w:ascii="Arial" w:hAnsi="Arial" w:cs="Arial"/>
              </w:rPr>
              <w:t>een aparte map</w:t>
            </w:r>
            <w:r w:rsidR="00DE1725" w:rsidRPr="00235974">
              <w:rPr>
                <w:rFonts w:ascii="Arial" w:hAnsi="Arial" w:cs="Arial"/>
              </w:rPr>
              <w:t>.</w:t>
            </w:r>
            <w:r w:rsidRPr="00235974">
              <w:rPr>
                <w:rFonts w:ascii="Arial" w:hAnsi="Arial" w:cs="Arial"/>
              </w:rPr>
              <w:t xml:space="preserve"> </w:t>
            </w:r>
            <w:r w:rsidR="00073CD4" w:rsidRPr="00235974">
              <w:rPr>
                <w:rFonts w:ascii="Arial" w:hAnsi="Arial" w:cs="Arial"/>
              </w:rPr>
              <w:t>Uurroosters</w:t>
            </w:r>
            <w:r w:rsidRPr="00235974">
              <w:rPr>
                <w:rFonts w:ascii="Arial" w:hAnsi="Arial" w:cs="Arial"/>
              </w:rPr>
              <w:t>/schoolorganisatie</w:t>
            </w:r>
            <w:r w:rsidR="00073CD4" w:rsidRPr="00235974">
              <w:rPr>
                <w:rFonts w:ascii="Arial" w:hAnsi="Arial" w:cs="Arial"/>
              </w:rPr>
              <w:t>:</w:t>
            </w:r>
          </w:p>
          <w:p w14:paraId="0E2D949F" w14:textId="19619B61" w:rsidR="00433359" w:rsidRPr="00235974" w:rsidRDefault="00433359" w:rsidP="00073CD4">
            <w:pPr>
              <w:widowControl w:val="0"/>
              <w:tabs>
                <w:tab w:val="left" w:pos="-1440"/>
                <w:tab w:val="left" w:pos="-720"/>
              </w:tabs>
              <w:ind w:left="720"/>
              <w:rPr>
                <w:rFonts w:ascii="Arial" w:hAnsi="Arial" w:cs="Arial"/>
                <w:bCs/>
              </w:rPr>
            </w:pPr>
            <w:r w:rsidRPr="00235974">
              <w:rPr>
                <w:rFonts w:ascii="Arial" w:hAnsi="Arial" w:cs="Arial"/>
              </w:rPr>
              <w:t>Elk personeelslid ontvangt een exemplaar van zijn individuele uurrooster dat vanaf dan bindend wordt voor beide partijen. Bij elke wijziging hiervan ontvangt het betrokken personeelslid een aangepaste versie.</w:t>
            </w:r>
            <w:r w:rsidR="00F759ED" w:rsidRPr="00235974">
              <w:rPr>
                <w:rFonts w:ascii="Arial" w:hAnsi="Arial" w:cs="Arial"/>
              </w:rPr>
              <w:t xml:space="preserve"> </w:t>
            </w:r>
            <w:r w:rsidR="00F759ED" w:rsidRPr="00235974">
              <w:rPr>
                <w:rFonts w:ascii="Arial" w:hAnsi="Arial" w:cs="Arial"/>
                <w:bCs/>
              </w:rPr>
              <w:t>Het personeelslid ondertekent zijn individueel uurrooster of een aangepaste versie voor ontvangst.</w:t>
            </w:r>
          </w:p>
          <w:p w14:paraId="05AB4F5D" w14:textId="77777777" w:rsidR="00433359" w:rsidRPr="00235974" w:rsidRDefault="00433359" w:rsidP="00433359">
            <w:pPr>
              <w:widowControl w:val="0"/>
              <w:tabs>
                <w:tab w:val="left" w:pos="-1440"/>
                <w:tab w:val="left" w:pos="-720"/>
              </w:tabs>
              <w:rPr>
                <w:rFonts w:ascii="Arial" w:hAnsi="Arial" w:cs="Arial"/>
              </w:rPr>
            </w:pPr>
          </w:p>
          <w:p w14:paraId="0F24A772" w14:textId="61E9FEFF" w:rsidR="006F605C" w:rsidRPr="00235974" w:rsidRDefault="00433359" w:rsidP="004C267E">
            <w:pPr>
              <w:widowControl w:val="0"/>
              <w:numPr>
                <w:ilvl w:val="0"/>
                <w:numId w:val="8"/>
              </w:numPr>
              <w:tabs>
                <w:tab w:val="left" w:pos="-1440"/>
                <w:tab w:val="left" w:pos="-720"/>
              </w:tabs>
              <w:rPr>
                <w:rFonts w:asciiTheme="minorHAnsi" w:hAnsiTheme="minorHAnsi" w:cstheme="minorHAnsi"/>
                <w:szCs w:val="20"/>
              </w:rPr>
            </w:pPr>
            <w:r w:rsidRPr="00235974">
              <w:rPr>
                <w:rFonts w:ascii="Arial" w:hAnsi="Arial" w:cs="Arial"/>
              </w:rPr>
              <w:t>Het personeelslid leeft zijn individueel uurrooster stipt na. De afstand of de verplaatsing zijn, behoudens overmacht, geen rechtvaardiging voor afwezigheden of te laat komen</w:t>
            </w:r>
            <w:r w:rsidR="009B197D" w:rsidRPr="00235974">
              <w:rPr>
                <w:rFonts w:ascii="Arial" w:hAnsi="Arial" w:cs="Arial"/>
              </w:rPr>
              <w:t>.</w:t>
            </w:r>
            <w:r w:rsidR="00235974" w:rsidRPr="00235974">
              <w:rPr>
                <w:rFonts w:ascii="Arial" w:hAnsi="Arial" w:cs="Arial"/>
              </w:rPr>
              <w:t xml:space="preserve"> </w:t>
            </w:r>
            <w:r w:rsidR="00235974" w:rsidRPr="00235974">
              <w:rPr>
                <w:rFonts w:ascii="Arial" w:hAnsi="Arial" w:cs="Arial"/>
                <w:szCs w:val="20"/>
                <w:highlight w:val="yellow"/>
              </w:rPr>
              <w:t>Net als de andere lestijden, wordt ook de opdracht samen school maken op school gepresteerd</w:t>
            </w:r>
          </w:p>
          <w:p w14:paraId="448268C1" w14:textId="58B7682F" w:rsidR="00433359" w:rsidRPr="00235974" w:rsidRDefault="00433359" w:rsidP="00433359">
            <w:pPr>
              <w:pStyle w:val="Kleurrijkelijst-accent11"/>
              <w:rPr>
                <w:rFonts w:ascii="Arial" w:hAnsi="Arial" w:cs="Arial"/>
              </w:rPr>
            </w:pPr>
          </w:p>
          <w:p w14:paraId="59F996F1" w14:textId="546C5941"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arbeidsduur is vastgesteld als volgt</w:t>
            </w:r>
          </w:p>
          <w:p w14:paraId="5BA8FAE9" w14:textId="77777777" w:rsidR="002042AD" w:rsidRPr="00235974" w:rsidRDefault="002042AD" w:rsidP="002042AD">
            <w:pPr>
              <w:widowControl w:val="0"/>
              <w:tabs>
                <w:tab w:val="left" w:pos="-1440"/>
                <w:tab w:val="left" w:pos="-720"/>
              </w:tabs>
              <w:rPr>
                <w:rFonts w:ascii="Arial" w:hAnsi="Arial" w:cs="Arial"/>
              </w:rPr>
            </w:pPr>
          </w:p>
          <w:p w14:paraId="57208BCB" w14:textId="63A01D6E"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 xml:space="preserve">voor personeelsleden die voltijds fungeren:                                                                                                                                                                                                                                   </w:t>
            </w:r>
          </w:p>
          <w:p w14:paraId="169FC856" w14:textId="20203174" w:rsidR="00433359" w:rsidRPr="00235974" w:rsidRDefault="00FC4CE5" w:rsidP="00FC4CE5">
            <w:pPr>
              <w:pStyle w:val="Lijstalinea"/>
              <w:widowControl w:val="0"/>
              <w:tabs>
                <w:tab w:val="left" w:pos="-1440"/>
                <w:tab w:val="left" w:pos="-720"/>
              </w:tabs>
              <w:ind w:left="360"/>
              <w:rPr>
                <w:rFonts w:ascii="Arial" w:hAnsi="Arial" w:cs="Arial"/>
              </w:rPr>
            </w:pPr>
            <w:r w:rsidRPr="00235974">
              <w:rPr>
                <w:rFonts w:ascii="Arial" w:hAnsi="Arial" w:cs="Arial"/>
              </w:rPr>
              <w:t xml:space="preserve">- </w:t>
            </w:r>
            <w:r w:rsidR="00433359" w:rsidRPr="00235974">
              <w:rPr>
                <w:rFonts w:ascii="Arial" w:hAnsi="Arial" w:cs="Arial"/>
              </w:rPr>
              <w:t>bestuurs- en onderwijzend personeel: maximum 26 klokuren;</w:t>
            </w:r>
          </w:p>
          <w:p w14:paraId="0AD539B4" w14:textId="44421D74" w:rsidR="00433359" w:rsidRPr="00235974" w:rsidRDefault="00FC4CE5" w:rsidP="00FC4CE5">
            <w:pPr>
              <w:pStyle w:val="Lijstalinea"/>
              <w:widowControl w:val="0"/>
              <w:tabs>
                <w:tab w:val="left" w:pos="-1440"/>
                <w:tab w:val="left" w:pos="-720"/>
              </w:tabs>
              <w:ind w:left="360"/>
              <w:rPr>
                <w:rFonts w:ascii="Arial" w:hAnsi="Arial" w:cs="Arial"/>
              </w:rPr>
            </w:pPr>
            <w:r w:rsidRPr="00235974">
              <w:rPr>
                <w:rFonts w:ascii="Arial" w:hAnsi="Arial" w:cs="Arial"/>
              </w:rPr>
              <w:t xml:space="preserve">- </w:t>
            </w:r>
            <w:r w:rsidR="00433359" w:rsidRPr="00235974">
              <w:rPr>
                <w:rFonts w:ascii="Arial" w:hAnsi="Arial" w:cs="Arial"/>
              </w:rPr>
              <w:t>beleids- en ondersteunend personeel: 36 klokuren</w:t>
            </w:r>
          </w:p>
          <w:p w14:paraId="3113532F" w14:textId="6FC309AA" w:rsidR="00433359" w:rsidRPr="00235974" w:rsidRDefault="00FC4CE5" w:rsidP="00FC4CE5">
            <w:pPr>
              <w:pStyle w:val="Lijstalinea"/>
              <w:widowControl w:val="0"/>
              <w:tabs>
                <w:tab w:val="left" w:pos="-1440"/>
                <w:tab w:val="left" w:pos="-720"/>
              </w:tabs>
              <w:ind w:left="360"/>
              <w:rPr>
                <w:rFonts w:ascii="Arial" w:hAnsi="Arial" w:cs="Arial"/>
              </w:rPr>
            </w:pPr>
            <w:r w:rsidRPr="00235974">
              <w:rPr>
                <w:rFonts w:ascii="Arial" w:hAnsi="Arial" w:cs="Arial"/>
              </w:rPr>
              <w:t xml:space="preserve">- </w:t>
            </w:r>
            <w:r w:rsidR="00433359" w:rsidRPr="00235974">
              <w:rPr>
                <w:rFonts w:ascii="Arial" w:hAnsi="Arial" w:cs="Arial"/>
              </w:rPr>
              <w:t>het paramedisch personeel: 32 klokuren</w:t>
            </w:r>
          </w:p>
          <w:p w14:paraId="4D6AECAB" w14:textId="16575294"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voor personeelsleden die op basis van de puntenenveloppen aangesteld zijn bedraagt de arbeidsduur: 36 klokuren</w:t>
            </w:r>
          </w:p>
          <w:p w14:paraId="2F07AC5E" w14:textId="77777777" w:rsidR="002042AD" w:rsidRPr="00235974" w:rsidRDefault="002042AD" w:rsidP="002042AD">
            <w:pPr>
              <w:widowControl w:val="0"/>
              <w:tabs>
                <w:tab w:val="left" w:pos="-1440"/>
                <w:tab w:val="left" w:pos="-720"/>
              </w:tabs>
              <w:ind w:left="720"/>
              <w:rPr>
                <w:rFonts w:ascii="Arial" w:hAnsi="Arial" w:cs="Arial"/>
              </w:rPr>
            </w:pPr>
          </w:p>
          <w:p w14:paraId="1A06379C" w14:textId="1095DEF4" w:rsidR="00433359" w:rsidRPr="00235974" w:rsidRDefault="00433359" w:rsidP="004C267E">
            <w:pPr>
              <w:widowControl w:val="0"/>
              <w:numPr>
                <w:ilvl w:val="1"/>
                <w:numId w:val="8"/>
              </w:numPr>
              <w:tabs>
                <w:tab w:val="left" w:pos="-1440"/>
                <w:tab w:val="left" w:pos="-720"/>
              </w:tabs>
              <w:rPr>
                <w:rFonts w:ascii="Arial" w:hAnsi="Arial" w:cs="Arial"/>
                <w:bCs/>
              </w:rPr>
            </w:pPr>
            <w:r w:rsidRPr="00235974">
              <w:rPr>
                <w:rFonts w:ascii="Arial" w:hAnsi="Arial" w:cs="Arial"/>
              </w:rPr>
              <w:t>voor personeelsleden die deeltijds fungeren bedraagt de arbeidsduur ten hoogste het evenredige deel van de in §1 en § 2 bedoelde klokuren.</w:t>
            </w:r>
            <w:r w:rsidR="00F759ED" w:rsidRPr="00235974">
              <w:rPr>
                <w:rFonts w:ascii="Arial" w:hAnsi="Arial" w:cs="Arial"/>
              </w:rPr>
              <w:t xml:space="preserve"> </w:t>
            </w:r>
            <w:r w:rsidR="00F759ED" w:rsidRPr="00235974">
              <w:rPr>
                <w:rFonts w:ascii="Arial" w:hAnsi="Arial" w:cs="Arial"/>
                <w:bCs/>
              </w:rPr>
              <w:t>De prestaties worden maximum gespreid over evenredig aantal halve dagen.</w:t>
            </w:r>
          </w:p>
          <w:p w14:paraId="7B902D31" w14:textId="77777777" w:rsidR="00433359" w:rsidRPr="00235974" w:rsidRDefault="00433359" w:rsidP="00433359">
            <w:pPr>
              <w:widowControl w:val="0"/>
              <w:tabs>
                <w:tab w:val="left" w:pos="-1440"/>
                <w:tab w:val="left" w:pos="-720"/>
              </w:tabs>
              <w:ind w:left="360"/>
              <w:rPr>
                <w:rFonts w:ascii="Arial" w:hAnsi="Arial" w:cs="Arial"/>
              </w:rPr>
            </w:pPr>
          </w:p>
          <w:p w14:paraId="6522A29D" w14:textId="77777777" w:rsidR="00433359" w:rsidRPr="00235974" w:rsidRDefault="00433359" w:rsidP="004C267E">
            <w:pPr>
              <w:widowControl w:val="0"/>
              <w:numPr>
                <w:ilvl w:val="0"/>
                <w:numId w:val="8"/>
              </w:numPr>
              <w:tabs>
                <w:tab w:val="left" w:pos="-1440"/>
                <w:tab w:val="left" w:pos="-720"/>
              </w:tabs>
              <w:rPr>
                <w:rFonts w:ascii="Arial" w:hAnsi="Arial" w:cs="Arial"/>
              </w:rPr>
            </w:pPr>
          </w:p>
          <w:p w14:paraId="7CC55DF0"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Personeelsvergaderi</w:t>
            </w:r>
            <w:r w:rsidR="00FB5B97" w:rsidRPr="00235974">
              <w:rPr>
                <w:rFonts w:ascii="Arial" w:hAnsi="Arial" w:cs="Arial"/>
              </w:rPr>
              <w:t>ngen</w:t>
            </w:r>
            <w:r w:rsidRPr="00235974">
              <w:rPr>
                <w:rFonts w:ascii="Arial" w:hAnsi="Arial" w:cs="Arial"/>
              </w:rPr>
              <w:t xml:space="preserve"> en oudercontacten kunnen worden georganiseerd buiten de normale aanwezigheid van leerlingen. </w:t>
            </w:r>
          </w:p>
          <w:p w14:paraId="3FCE7852" w14:textId="77777777" w:rsidR="00F759ED"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De personeelsvergaderingen en oudercontacten worden bij dienstorder meegedeeld bij het begin van het schooljaar. Er wordt één personeelsvergadering per maand georganiseerd</w:t>
            </w:r>
            <w:r w:rsidR="00F759ED" w:rsidRPr="00235974">
              <w:rPr>
                <w:rFonts w:ascii="Arial" w:hAnsi="Arial" w:cs="Arial"/>
              </w:rPr>
              <w:t xml:space="preserve">, </w:t>
            </w:r>
            <w:r w:rsidR="00F759ED" w:rsidRPr="00235974">
              <w:rPr>
                <w:rFonts w:ascii="Arial" w:hAnsi="Arial" w:cs="Arial"/>
                <w:bCs/>
              </w:rPr>
              <w:t xml:space="preserve">deze gaat niet altijd door op dezelfde werkdag. Deze worden opgenomen in de met de </w:t>
            </w:r>
            <w:proofErr w:type="spellStart"/>
            <w:r w:rsidR="00F759ED" w:rsidRPr="00235974">
              <w:rPr>
                <w:rFonts w:ascii="Arial" w:hAnsi="Arial" w:cs="Arial"/>
                <w:bCs/>
              </w:rPr>
              <w:t>vakbondorganisatie</w:t>
            </w:r>
            <w:proofErr w:type="spellEnd"/>
            <w:r w:rsidR="00F759ED" w:rsidRPr="00235974">
              <w:rPr>
                <w:rFonts w:ascii="Arial" w:hAnsi="Arial" w:cs="Arial"/>
                <w:bCs/>
              </w:rPr>
              <w:t xml:space="preserve"> onderhandelde jaarkalender</w:t>
            </w:r>
            <w:r w:rsidRPr="00235974">
              <w:rPr>
                <w:rFonts w:ascii="Arial" w:hAnsi="Arial" w:cs="Arial"/>
                <w:bCs/>
              </w:rPr>
              <w:t>.</w:t>
            </w:r>
          </w:p>
          <w:p w14:paraId="3AB1B886" w14:textId="53BAC96F" w:rsidR="00433359" w:rsidRPr="00235974" w:rsidRDefault="00433359" w:rsidP="00F759ED">
            <w:pPr>
              <w:widowControl w:val="0"/>
              <w:tabs>
                <w:tab w:val="left" w:pos="-1440"/>
                <w:tab w:val="left" w:pos="-720"/>
              </w:tabs>
              <w:ind w:left="720"/>
              <w:rPr>
                <w:rFonts w:ascii="Arial" w:hAnsi="Arial" w:cs="Arial"/>
              </w:rPr>
            </w:pPr>
            <w:r w:rsidRPr="00235974">
              <w:rPr>
                <w:rFonts w:ascii="Arial" w:hAnsi="Arial" w:cs="Arial"/>
              </w:rPr>
              <w:t xml:space="preserve"> </w:t>
            </w:r>
          </w:p>
          <w:p w14:paraId="6A2EC09C" w14:textId="5CADC196" w:rsidR="00433359" w:rsidRPr="00235974" w:rsidRDefault="00433359" w:rsidP="004C267E">
            <w:pPr>
              <w:widowControl w:val="0"/>
              <w:numPr>
                <w:ilvl w:val="1"/>
                <w:numId w:val="8"/>
              </w:numPr>
              <w:tabs>
                <w:tab w:val="left" w:pos="-1440"/>
                <w:tab w:val="left" w:pos="-720"/>
              </w:tabs>
              <w:rPr>
                <w:rFonts w:ascii="Arial" w:hAnsi="Arial" w:cs="Arial"/>
                <w:bCs/>
              </w:rPr>
            </w:pPr>
            <w:r w:rsidRPr="00235974">
              <w:rPr>
                <w:rFonts w:ascii="Arial" w:hAnsi="Arial" w:cs="Arial"/>
              </w:rPr>
              <w:t>Bijkomende personeelsvergaderingen kunnen uitzonderlijk worden gepland indien de noodzaak zich voordoet en worden bij dienstorder bekendgemaakt</w:t>
            </w:r>
            <w:r w:rsidRPr="00235974">
              <w:rPr>
                <w:rFonts w:ascii="Arial" w:hAnsi="Arial" w:cs="Arial"/>
                <w:bCs/>
              </w:rPr>
              <w:t>.</w:t>
            </w:r>
            <w:r w:rsidR="0058062D" w:rsidRPr="00235974">
              <w:rPr>
                <w:rFonts w:ascii="Arial" w:hAnsi="Arial" w:cs="Arial"/>
                <w:bCs/>
              </w:rPr>
              <w:t xml:space="preserve"> </w:t>
            </w:r>
            <w:r w:rsidR="00F759ED" w:rsidRPr="00235974">
              <w:rPr>
                <w:rFonts w:ascii="Arial" w:hAnsi="Arial" w:cs="Arial"/>
                <w:bCs/>
              </w:rPr>
              <w:t xml:space="preserve"> De personeelsleden sluiten hierbij aan in de mate van het mogelijke.</w:t>
            </w:r>
          </w:p>
          <w:p w14:paraId="528F9991" w14:textId="77777777" w:rsidR="00F759ED" w:rsidRPr="00235974" w:rsidRDefault="00F759ED" w:rsidP="00F759ED">
            <w:pPr>
              <w:pStyle w:val="Lijstalinea"/>
              <w:rPr>
                <w:rFonts w:ascii="Arial" w:hAnsi="Arial" w:cs="Arial"/>
              </w:rPr>
            </w:pPr>
          </w:p>
          <w:p w14:paraId="403529C1" w14:textId="77777777" w:rsidR="00F759ED" w:rsidRPr="00235974" w:rsidRDefault="00F759ED" w:rsidP="00F759ED">
            <w:pPr>
              <w:widowControl w:val="0"/>
              <w:tabs>
                <w:tab w:val="left" w:pos="-1440"/>
                <w:tab w:val="left" w:pos="-720"/>
              </w:tabs>
              <w:ind w:left="720"/>
              <w:rPr>
                <w:rFonts w:ascii="Arial" w:hAnsi="Arial" w:cs="Arial"/>
              </w:rPr>
            </w:pPr>
          </w:p>
          <w:p w14:paraId="1EA00C0C"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Elk personeelslid is verplicht de personeelsvergaderingen, oudercontacten en pedagogische studiedagen bij te wonen, tenzij het dienstorder anders bepaalt.</w:t>
            </w:r>
            <w:r w:rsidRPr="00235974">
              <w:rPr>
                <w:rFonts w:ascii="Arial" w:hAnsi="Arial" w:cs="Arial"/>
              </w:rPr>
              <w:br/>
            </w:r>
          </w:p>
          <w:p w14:paraId="52F3F4F0" w14:textId="7A71919E" w:rsidR="00F759ED" w:rsidRPr="00235974" w:rsidRDefault="00433359" w:rsidP="004C267E">
            <w:pPr>
              <w:widowControl w:val="0"/>
              <w:numPr>
                <w:ilvl w:val="0"/>
                <w:numId w:val="8"/>
              </w:numPr>
              <w:tabs>
                <w:tab w:val="left" w:pos="-1440"/>
                <w:tab w:val="left" w:pos="-720"/>
              </w:tabs>
              <w:rPr>
                <w:rFonts w:ascii="Arial" w:hAnsi="Arial" w:cs="Arial"/>
                <w:bCs/>
              </w:rPr>
            </w:pPr>
            <w:r w:rsidRPr="00235974">
              <w:rPr>
                <w:rFonts w:ascii="Arial" w:hAnsi="Arial" w:cs="Arial"/>
              </w:rPr>
              <w:t>Opendeurdagen en schoolfeesten me</w:t>
            </w:r>
            <w:r w:rsidR="00EA195A" w:rsidRPr="00235974">
              <w:rPr>
                <w:rFonts w:ascii="Arial" w:hAnsi="Arial" w:cs="Arial"/>
              </w:rPr>
              <w:t>t leerlingenactiviteiten kunnen</w:t>
            </w:r>
            <w:r w:rsidRPr="00235974">
              <w:rPr>
                <w:rFonts w:ascii="Arial" w:hAnsi="Arial" w:cs="Arial"/>
              </w:rPr>
              <w:t xml:space="preserve"> </w:t>
            </w:r>
            <w:r w:rsidR="00F759ED" w:rsidRPr="00235974">
              <w:rPr>
                <w:rFonts w:ascii="Arial" w:hAnsi="Arial" w:cs="Arial"/>
                <w:bCs/>
              </w:rPr>
              <w:t>georganiseerd worden op dagen en uren buiten de normale aanwezigheid van de leerlingen vallen, zoals opgenomen in de met de vakorganisaties onderhandelde jaarkalender.</w:t>
            </w:r>
          </w:p>
          <w:p w14:paraId="7CFAE6FF" w14:textId="74088AD4" w:rsidR="00433359" w:rsidRPr="00235974" w:rsidRDefault="00433359" w:rsidP="00F759ED">
            <w:pPr>
              <w:widowControl w:val="0"/>
              <w:tabs>
                <w:tab w:val="left" w:pos="-1440"/>
                <w:tab w:val="left" w:pos="-720"/>
              </w:tabs>
              <w:ind w:left="720"/>
              <w:rPr>
                <w:rFonts w:ascii="Arial" w:hAnsi="Arial" w:cs="Arial"/>
              </w:rPr>
            </w:pPr>
            <w:r w:rsidRPr="00235974">
              <w:rPr>
                <w:rFonts w:ascii="Arial" w:hAnsi="Arial" w:cs="Arial"/>
              </w:rPr>
              <w:t>In dat geval kunnen de personeelsleden gedurende maximaal 2 beurten per jaar verplicht worden om aan deze activiteiten deel te nemen.</w:t>
            </w:r>
          </w:p>
          <w:p w14:paraId="407CBF25" w14:textId="06C2D996" w:rsidR="00433359" w:rsidRPr="00235974" w:rsidRDefault="00433359" w:rsidP="00433359">
            <w:pPr>
              <w:widowControl w:val="0"/>
              <w:tabs>
                <w:tab w:val="left" w:pos="-1440"/>
                <w:tab w:val="left" w:pos="-720"/>
              </w:tabs>
              <w:ind w:left="708"/>
              <w:rPr>
                <w:rFonts w:ascii="Arial" w:hAnsi="Arial" w:cs="Arial"/>
              </w:rPr>
            </w:pPr>
            <w:r w:rsidRPr="00235974">
              <w:rPr>
                <w:rFonts w:ascii="Arial" w:hAnsi="Arial" w:cs="Arial"/>
              </w:rPr>
              <w:t>Alle personeelsleden die minimaal een halftijdse opdracht in de school vervullen, moeten naar evenredigheid hun medewerking aan deze activiteiten verlenen.</w:t>
            </w:r>
          </w:p>
          <w:p w14:paraId="7C21F8A0" w14:textId="4477B3C4" w:rsidR="00F759ED" w:rsidRPr="00235974" w:rsidRDefault="00F759ED" w:rsidP="00433359">
            <w:pPr>
              <w:widowControl w:val="0"/>
              <w:tabs>
                <w:tab w:val="left" w:pos="-1440"/>
                <w:tab w:val="left" w:pos="-720"/>
              </w:tabs>
              <w:ind w:left="708"/>
              <w:rPr>
                <w:rFonts w:ascii="Arial" w:hAnsi="Arial" w:cs="Arial"/>
              </w:rPr>
            </w:pPr>
            <w:r w:rsidRPr="00235974">
              <w:rPr>
                <w:rFonts w:ascii="Arial" w:hAnsi="Arial" w:cs="Arial"/>
                <w:bCs/>
              </w:rPr>
              <w:t>Indien een personeelslid in meerdere scholen fungeert overleggen de betrokken directeurs over de medewerking van dit personeelslid</w:t>
            </w:r>
            <w:r w:rsidRPr="00235974">
              <w:rPr>
                <w:rFonts w:ascii="Arial" w:hAnsi="Arial" w:cs="Arial"/>
              </w:rPr>
              <w:t>.</w:t>
            </w:r>
          </w:p>
          <w:p w14:paraId="3F3847AF" w14:textId="77777777" w:rsidR="00F759ED" w:rsidRPr="00235974" w:rsidRDefault="00F759ED" w:rsidP="00433359">
            <w:pPr>
              <w:widowControl w:val="0"/>
              <w:tabs>
                <w:tab w:val="left" w:pos="-1440"/>
                <w:tab w:val="left" w:pos="-720"/>
              </w:tabs>
              <w:ind w:left="708"/>
              <w:rPr>
                <w:rFonts w:ascii="Arial" w:hAnsi="Arial" w:cs="Arial"/>
              </w:rPr>
            </w:pPr>
          </w:p>
          <w:p w14:paraId="0CBDC7AF" w14:textId="6ECA37ED" w:rsidR="00433359" w:rsidRPr="00235974" w:rsidRDefault="00433359" w:rsidP="00433359">
            <w:pPr>
              <w:widowControl w:val="0"/>
              <w:tabs>
                <w:tab w:val="left" w:pos="-1440"/>
                <w:tab w:val="left" w:pos="-720"/>
              </w:tabs>
              <w:ind w:left="708"/>
              <w:rPr>
                <w:rFonts w:ascii="Arial" w:hAnsi="Arial" w:cs="Arial"/>
              </w:rPr>
            </w:pPr>
            <w:r w:rsidRPr="00235974">
              <w:rPr>
                <w:rFonts w:ascii="Arial" w:hAnsi="Arial" w:cs="Arial"/>
              </w:rPr>
              <w:t xml:space="preserve">Deelname aan andere activiteiten tijdens weekends of op feestdagen gebeurt op vrijwillige basis. Behoudens uitzonderlijke omstandigheden worden de data van voornoemde activiteiten meegedeeld voor </w:t>
            </w:r>
            <w:r w:rsidR="00690580" w:rsidRPr="00235974">
              <w:rPr>
                <w:rFonts w:ascii="Arial" w:hAnsi="Arial" w:cs="Arial"/>
                <w:bCs/>
              </w:rPr>
              <w:t>eind augustus</w:t>
            </w:r>
            <w:r w:rsidRPr="00235974">
              <w:rPr>
                <w:rFonts w:ascii="Arial" w:hAnsi="Arial" w:cs="Arial"/>
                <w:bCs/>
              </w:rPr>
              <w:t>.</w:t>
            </w:r>
            <w:r w:rsidRPr="00235974">
              <w:rPr>
                <w:rFonts w:ascii="Arial" w:hAnsi="Arial" w:cs="Arial"/>
              </w:rPr>
              <w:br/>
            </w:r>
          </w:p>
          <w:p w14:paraId="67A244DC" w14:textId="247CFBB2" w:rsidR="002E6E53" w:rsidRPr="00235974" w:rsidRDefault="00FB432D"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§1 </w:t>
            </w:r>
            <w:r w:rsidR="00433359" w:rsidRPr="00235974">
              <w:rPr>
                <w:rFonts w:ascii="Arial" w:hAnsi="Arial" w:cs="Arial"/>
              </w:rPr>
              <w:t>Behoudens verplichte deelname aan voornoemde vergaderingen en activiteiten, kunnen aan</w:t>
            </w:r>
            <w:r w:rsidRPr="00235974">
              <w:rPr>
                <w:rFonts w:ascii="Arial" w:hAnsi="Arial" w:cs="Arial"/>
              </w:rPr>
              <w:t xml:space="preserve"> </w:t>
            </w:r>
            <w:r w:rsidR="00433359" w:rsidRPr="00235974">
              <w:rPr>
                <w:rFonts w:ascii="Arial" w:hAnsi="Arial" w:cs="Arial"/>
              </w:rPr>
              <w:t xml:space="preserve">personeelsleden ook andere opdrachten buiten de normale aanwezigheid van leerlingen buiten de jaarlijkse vakantieperiodes worden geëist, indien deze opdrachten werden onderhandeld in het ABC. Deze andere opdrachten worden jaarlijks vóór 1 december aan de personeelsleden meegedeeld bij dienstorder. Het personeelslid is verplicht om deze onderhandelde </w:t>
            </w:r>
            <w:r w:rsidR="00433359" w:rsidRPr="00235974">
              <w:rPr>
                <w:rFonts w:ascii="Arial" w:hAnsi="Arial" w:cs="Arial"/>
              </w:rPr>
              <w:lastRenderedPageBreak/>
              <w:t>opdrachten bij te wonen, tenzij het dienstorder anders bepaalt.</w:t>
            </w:r>
          </w:p>
          <w:p w14:paraId="1A9993C4" w14:textId="77777777" w:rsidR="00FB432D" w:rsidRPr="00235974" w:rsidRDefault="00FB432D" w:rsidP="00F2653B">
            <w:pPr>
              <w:widowControl w:val="0"/>
              <w:tabs>
                <w:tab w:val="left" w:pos="-1440"/>
                <w:tab w:val="left" w:pos="-720"/>
                <w:tab w:val="num" w:pos="720"/>
              </w:tabs>
              <w:ind w:left="720"/>
              <w:rPr>
                <w:rFonts w:ascii="Arial" w:hAnsi="Arial" w:cs="Arial"/>
                <w:bCs/>
              </w:rPr>
            </w:pPr>
          </w:p>
          <w:p w14:paraId="11531D8F" w14:textId="53339DA3" w:rsidR="00881B70" w:rsidRPr="00235974" w:rsidRDefault="00881B70" w:rsidP="00881B70">
            <w:pPr>
              <w:widowControl w:val="0"/>
              <w:tabs>
                <w:tab w:val="left" w:pos="-1440"/>
                <w:tab w:val="left" w:pos="-720"/>
              </w:tabs>
              <w:ind w:left="720"/>
              <w:rPr>
                <w:rFonts w:ascii="Arial" w:hAnsi="Arial" w:cs="Arial"/>
                <w:bCs/>
              </w:rPr>
            </w:pPr>
            <w:r w:rsidRPr="00235974">
              <w:rPr>
                <w:rFonts w:ascii="Arial" w:hAnsi="Arial" w:cs="Arial"/>
                <w:bCs/>
              </w:rPr>
              <w:t>§2 Aan elk personeelslid kunnen instellingsgebonden opdrachten worden toegewezen als deze zijn opgenomen in de lijst van instellingsgebonden opdrachten die het schoolbestuur heeft vastgelegd na onderhandeling in het ABC.</w:t>
            </w:r>
          </w:p>
          <w:p w14:paraId="347C8A8C" w14:textId="77777777" w:rsidR="00E56118" w:rsidRPr="00235974" w:rsidRDefault="00E56118" w:rsidP="00E56118">
            <w:pPr>
              <w:widowControl w:val="0"/>
              <w:tabs>
                <w:tab w:val="left" w:pos="-1440"/>
                <w:tab w:val="left" w:pos="-720"/>
                <w:tab w:val="num" w:pos="720"/>
              </w:tabs>
              <w:ind w:left="720"/>
              <w:rPr>
                <w:rFonts w:ascii="Arial" w:hAnsi="Arial" w:cs="Arial"/>
              </w:rPr>
            </w:pPr>
          </w:p>
          <w:p w14:paraId="1AD30E88"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lessen kunnen drie halve dagen per schooljaar geschorst worden voor het houden van pedagogische studiedagen.</w:t>
            </w:r>
            <w:r w:rsidRPr="00235974">
              <w:rPr>
                <w:rFonts w:ascii="Arial" w:hAnsi="Arial" w:cs="Arial"/>
              </w:rPr>
              <w:br/>
            </w:r>
          </w:p>
          <w:p w14:paraId="2DE12869" w14:textId="77777777" w:rsidR="006012F2"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duur van de jaarlijkse vakantie wordt geregeld conform de bepalingen van de onderwijsreglementering.</w:t>
            </w:r>
            <w:r w:rsidR="006012F2" w:rsidRPr="00235974">
              <w:rPr>
                <w:rFonts w:ascii="Arial" w:hAnsi="Arial" w:cs="Arial"/>
              </w:rPr>
              <w:br/>
            </w:r>
          </w:p>
          <w:p w14:paraId="31D8160B" w14:textId="77777777" w:rsidR="006012F2"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normale rustdagen zijn</w:t>
            </w:r>
            <w:r w:rsidR="00794BAF" w:rsidRPr="00235974">
              <w:rPr>
                <w:rFonts w:ascii="Arial" w:hAnsi="Arial" w:cs="Arial"/>
              </w:rPr>
              <w:t xml:space="preserve"> </w:t>
            </w:r>
            <w:r w:rsidRPr="00235974">
              <w:rPr>
                <w:rFonts w:ascii="Arial" w:hAnsi="Arial" w:cs="Arial"/>
              </w:rPr>
              <w:t xml:space="preserve">de jaarlijkse vakantiedagen: herfst-, kerst-, krokus-, paas- en zomervakantie; </w:t>
            </w:r>
            <w:r w:rsidR="006012F2" w:rsidRPr="00235974">
              <w:rPr>
                <w:rFonts w:ascii="Arial" w:hAnsi="Arial" w:cs="Arial"/>
              </w:rPr>
              <w:br/>
            </w:r>
          </w:p>
          <w:p w14:paraId="49D26BED" w14:textId="77777777" w:rsidR="006012F2" w:rsidRPr="00235974" w:rsidRDefault="006012F2" w:rsidP="004C267E">
            <w:pPr>
              <w:widowControl w:val="0"/>
              <w:numPr>
                <w:ilvl w:val="0"/>
                <w:numId w:val="8"/>
              </w:numPr>
              <w:tabs>
                <w:tab w:val="left" w:pos="-1440"/>
                <w:tab w:val="left" w:pos="-720"/>
              </w:tabs>
              <w:rPr>
                <w:rFonts w:ascii="Arial" w:hAnsi="Arial" w:cs="Arial"/>
              </w:rPr>
            </w:pPr>
            <w:r w:rsidRPr="00235974">
              <w:rPr>
                <w:rFonts w:ascii="Arial" w:hAnsi="Arial" w:cs="Arial"/>
              </w:rPr>
              <w:t>Er is bovendien vakantie op volgende dagen: 11 november, 1 mei, Paasmaandag, Hemelvaartsdag en de daaropvolgende dag en Pinkstermaandag, voor zover zij niet in een vakantieperiode vallen.</w:t>
            </w:r>
          </w:p>
          <w:p w14:paraId="28834B53" w14:textId="77777777" w:rsidR="00433359" w:rsidRPr="00235974" w:rsidRDefault="00433359" w:rsidP="00433359">
            <w:pPr>
              <w:widowControl w:val="0"/>
              <w:tabs>
                <w:tab w:val="left" w:pos="-1440"/>
                <w:tab w:val="left" w:pos="-720"/>
              </w:tabs>
              <w:ind w:left="1080"/>
              <w:rPr>
                <w:rFonts w:ascii="Arial" w:hAnsi="Arial" w:cs="Arial"/>
              </w:rPr>
            </w:pPr>
          </w:p>
          <w:p w14:paraId="4FED7C07" w14:textId="7282E1AA"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Per schooljaar legt het schoolbestuur twee facultatieve vakantiedagen vast. Deze facultatieve vakantiedagen worden ten laatste op 15 juni van het voorafgaande schooljaar vastgelegd </w:t>
            </w:r>
            <w:r w:rsidR="00881B70" w:rsidRPr="00235974">
              <w:rPr>
                <w:rFonts w:ascii="Arial" w:hAnsi="Arial" w:cs="Arial"/>
                <w:bCs/>
              </w:rPr>
              <w:t xml:space="preserve">in de met de vakorganisaties onderhandelde jaarkalender </w:t>
            </w:r>
            <w:r w:rsidRPr="00235974">
              <w:rPr>
                <w:rFonts w:ascii="Arial" w:hAnsi="Arial" w:cs="Arial"/>
              </w:rPr>
              <w:t>en aan de personeelsleden meegedeeld via een dienstorder.</w:t>
            </w:r>
          </w:p>
          <w:p w14:paraId="64BC0051" w14:textId="77777777" w:rsidR="00433359" w:rsidRPr="00235974" w:rsidRDefault="00433359" w:rsidP="00433359">
            <w:pPr>
              <w:widowControl w:val="0"/>
              <w:tabs>
                <w:tab w:val="left" w:pos="-1440"/>
                <w:tab w:val="left" w:pos="-720"/>
              </w:tabs>
              <w:rPr>
                <w:rFonts w:ascii="Arial" w:hAnsi="Arial" w:cs="Arial"/>
              </w:rPr>
            </w:pPr>
            <w:r w:rsidRPr="00235974">
              <w:rPr>
                <w:rFonts w:ascii="Arial" w:hAnsi="Arial" w:cs="Arial"/>
              </w:rPr>
              <w:t>.</w:t>
            </w:r>
          </w:p>
          <w:p w14:paraId="1B651339"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lessen kunnen de laatste schooldag vóór de zomervakantie één halve dag geschorst worden om de school in staat te stellen opdrachten verbonden aan het einde van het schooljaar, zoals oudercontacten, te realiseren.</w:t>
            </w:r>
            <w:r w:rsidRPr="00235974">
              <w:rPr>
                <w:rFonts w:ascii="Arial" w:hAnsi="Arial" w:cs="Arial"/>
              </w:rPr>
              <w:br/>
            </w:r>
          </w:p>
          <w:p w14:paraId="0F9F257C" w14:textId="77777777" w:rsidR="00C342A1" w:rsidRPr="00235974" w:rsidRDefault="00C342A1" w:rsidP="004C267E">
            <w:pPr>
              <w:widowControl w:val="0"/>
              <w:numPr>
                <w:ilvl w:val="0"/>
                <w:numId w:val="8"/>
              </w:numPr>
              <w:tabs>
                <w:tab w:val="left" w:pos="-1440"/>
                <w:tab w:val="left" w:pos="-720"/>
              </w:tabs>
              <w:rPr>
                <w:rFonts w:ascii="Arial" w:hAnsi="Arial" w:cs="Arial"/>
              </w:rPr>
            </w:pPr>
            <w:r w:rsidRPr="00235974">
              <w:rPr>
                <w:rFonts w:ascii="Arial" w:hAnsi="Arial" w:cs="Arial"/>
              </w:rPr>
              <w:t>De lessen kunnen de dag na de parlementaire, provinciale of gemeentelijke verkiezingen worden geschorst wanneer de lokalen naar aanleiding van die verkiezingen gebruikt zijn voor het inrichten van stemopnemingsbureaus. De directeur brengt de personeelsleden hiervan per dienstorder op de hoogte.</w:t>
            </w:r>
          </w:p>
          <w:p w14:paraId="676DCD3A" w14:textId="77777777" w:rsidR="006B6EF5" w:rsidRPr="00235974" w:rsidRDefault="006B6EF5" w:rsidP="006B6EF5">
            <w:pPr>
              <w:widowControl w:val="0"/>
              <w:tabs>
                <w:tab w:val="left" w:pos="-1440"/>
                <w:tab w:val="left" w:pos="-720"/>
                <w:tab w:val="num" w:pos="720"/>
              </w:tabs>
              <w:rPr>
                <w:rFonts w:ascii="Arial" w:hAnsi="Arial" w:cs="Arial"/>
                <w:b/>
              </w:rPr>
            </w:pPr>
          </w:p>
          <w:p w14:paraId="7A671956" w14:textId="0656C664"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Het schoolbestuur van de school waaraan het personeelslid geaffecteerd is</w:t>
            </w:r>
            <w:r w:rsidR="006B6EF5" w:rsidRPr="00235974">
              <w:rPr>
                <w:rFonts w:ascii="Arial" w:hAnsi="Arial" w:cs="Arial"/>
              </w:rPr>
              <w:t>,</w:t>
            </w:r>
            <w:r w:rsidRPr="00235974">
              <w:rPr>
                <w:rFonts w:ascii="Arial" w:hAnsi="Arial" w:cs="Arial"/>
              </w:rPr>
              <w:t xml:space="preserve"> blijft werkgever van het personeelslid ook al wordt het ingezet in een school van de scholengemeenschap van een ander schoolbestuur.</w:t>
            </w:r>
          </w:p>
          <w:p w14:paraId="6043EE54" w14:textId="77777777" w:rsidR="00433359" w:rsidRPr="00235974" w:rsidRDefault="00433359" w:rsidP="00433359">
            <w:pPr>
              <w:widowControl w:val="0"/>
              <w:tabs>
                <w:tab w:val="left" w:pos="-1440"/>
                <w:tab w:val="left" w:pos="-720"/>
              </w:tabs>
              <w:ind w:left="360"/>
              <w:rPr>
                <w:rFonts w:ascii="Arial" w:hAnsi="Arial" w:cs="Arial"/>
              </w:rPr>
            </w:pPr>
          </w:p>
          <w:p w14:paraId="291AF08C" w14:textId="78F1DDC9"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Het schoolbestuur houdt bij het inzetten van het personeel rekening met volgende principes:</w:t>
            </w:r>
          </w:p>
          <w:p w14:paraId="71D66BD1" w14:textId="77777777" w:rsidR="002042AD" w:rsidRPr="00235974" w:rsidRDefault="002042AD" w:rsidP="002042AD">
            <w:pPr>
              <w:widowControl w:val="0"/>
              <w:tabs>
                <w:tab w:val="left" w:pos="-1440"/>
                <w:tab w:val="left" w:pos="-720"/>
              </w:tabs>
              <w:rPr>
                <w:rFonts w:ascii="Arial" w:hAnsi="Arial" w:cs="Arial"/>
              </w:rPr>
            </w:pPr>
          </w:p>
          <w:p w14:paraId="098AF125"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het personeelslid wordt steeds aangesteld  of geaffecteerd aan de school waar de betrekking reglementair wordt ingericht;</w:t>
            </w:r>
          </w:p>
          <w:p w14:paraId="3251DA74"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de afstand over de openbare weg tussen de school van aanstelling of affectatie en de school waar het personeelslid wordt ingezet mag nooit meer dan 25 km bedragen. Dit geldt niet als het personeelslid instemt om over een grotere afstand ingezet te worden;</w:t>
            </w:r>
          </w:p>
          <w:p w14:paraId="09366EF5"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er moet steeds rekening worden gehouden met de statutaire toestand van het personeelslid;</w:t>
            </w:r>
          </w:p>
          <w:p w14:paraId="084B662E"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de bepalingen inzake inzetbaarheid moeten worden, opgenomen in het aanstellingsbesluit en de functiebeschrijving.</w:t>
            </w:r>
          </w:p>
          <w:p w14:paraId="4F9B9687" w14:textId="77777777" w:rsidR="00433359" w:rsidRPr="00235974" w:rsidRDefault="00433359" w:rsidP="00433359">
            <w:pPr>
              <w:widowControl w:val="0"/>
              <w:tabs>
                <w:tab w:val="left" w:pos="-1440"/>
                <w:tab w:val="left" w:pos="-720"/>
                <w:tab w:val="num" w:pos="720"/>
              </w:tabs>
              <w:rPr>
                <w:rFonts w:ascii="Arial" w:hAnsi="Arial" w:cs="Arial"/>
              </w:rPr>
            </w:pPr>
          </w:p>
          <w:p w14:paraId="1EEA8C24" w14:textId="348231F7" w:rsidR="00433359" w:rsidRPr="00235974" w:rsidRDefault="00433359" w:rsidP="0088736C">
            <w:pPr>
              <w:pStyle w:val="Kop2"/>
            </w:pPr>
            <w:bookmarkStart w:id="70" w:name="_Toc303260487"/>
            <w:bookmarkStart w:id="71" w:name="_Toc482114245"/>
            <w:bookmarkStart w:id="72" w:name="_Toc356200567"/>
            <w:bookmarkStart w:id="73" w:name="_Toc483164325"/>
            <w:bookmarkStart w:id="74" w:name="_Toc483165313"/>
            <w:bookmarkStart w:id="75" w:name="_Toc484762694"/>
            <w:bookmarkStart w:id="76" w:name="_Toc493146153"/>
            <w:bookmarkStart w:id="77" w:name="_Toc493146915"/>
            <w:bookmarkStart w:id="78" w:name="_Toc493147084"/>
            <w:bookmarkStart w:id="79" w:name="_Toc200384215"/>
            <w:r w:rsidRPr="00235974">
              <w:lastRenderedPageBreak/>
              <w:t>Directeur</w:t>
            </w:r>
            <w:bookmarkEnd w:id="70"/>
            <w:bookmarkEnd w:id="71"/>
            <w:bookmarkEnd w:id="72"/>
            <w:bookmarkEnd w:id="73"/>
            <w:bookmarkEnd w:id="74"/>
            <w:bookmarkEnd w:id="75"/>
            <w:bookmarkEnd w:id="76"/>
            <w:bookmarkEnd w:id="77"/>
            <w:bookmarkEnd w:id="78"/>
            <w:bookmarkEnd w:id="79"/>
          </w:p>
          <w:p w14:paraId="50287700" w14:textId="77777777" w:rsidR="003D6912" w:rsidRPr="00235974" w:rsidRDefault="003D6912" w:rsidP="003D6912">
            <w:pPr>
              <w:rPr>
                <w:rFonts w:ascii="Arial" w:hAnsi="Arial" w:cs="Arial"/>
              </w:rPr>
            </w:pPr>
          </w:p>
          <w:p w14:paraId="270F056A" w14:textId="52B43F34" w:rsidR="00433359" w:rsidRPr="00235974" w:rsidRDefault="00433359" w:rsidP="0088736C">
            <w:pPr>
              <w:pStyle w:val="Kop3"/>
            </w:pPr>
            <w:bookmarkStart w:id="80" w:name="_Toc482114246"/>
            <w:bookmarkStart w:id="81" w:name="_Toc356200568"/>
            <w:bookmarkStart w:id="82" w:name="_Toc483164326"/>
            <w:bookmarkStart w:id="83" w:name="_Toc483165314"/>
            <w:bookmarkStart w:id="84" w:name="_Toc484762695"/>
            <w:bookmarkStart w:id="85" w:name="_Toc493146154"/>
            <w:bookmarkStart w:id="86" w:name="_Toc493146916"/>
            <w:bookmarkStart w:id="87" w:name="_Toc493147085"/>
            <w:bookmarkStart w:id="88" w:name="_Toc200384216"/>
            <w:r w:rsidRPr="00235974">
              <w:t>De directeur van een school</w:t>
            </w:r>
            <w:bookmarkEnd w:id="80"/>
            <w:bookmarkEnd w:id="81"/>
            <w:bookmarkEnd w:id="82"/>
            <w:bookmarkEnd w:id="83"/>
            <w:bookmarkEnd w:id="84"/>
            <w:bookmarkEnd w:id="85"/>
            <w:bookmarkEnd w:id="86"/>
            <w:bookmarkEnd w:id="87"/>
            <w:bookmarkEnd w:id="88"/>
            <w:r w:rsidRPr="00235974">
              <w:br/>
            </w:r>
          </w:p>
          <w:p w14:paraId="064F802A"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directeur is tijdens de normale aanwezigheid van de leerlingen én telkens wanneer de dienst het vereist, in één van de vestigingsplaatsen aanwezig, behoudens gerechtvaardigde afwezigheden in dienstverband.</w:t>
            </w:r>
            <w:r w:rsidRPr="00235974">
              <w:rPr>
                <w:rFonts w:ascii="Arial" w:hAnsi="Arial" w:cs="Arial"/>
              </w:rPr>
              <w:br/>
            </w:r>
          </w:p>
          <w:p w14:paraId="4AB7A059" w14:textId="66CE99DB" w:rsidR="00021DFE"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directeur kan worden ingezet voor de vervulling van opdrachten voor de totaliteit van de scholengemeenschap;</w:t>
            </w:r>
          </w:p>
          <w:p w14:paraId="1EF14EDC" w14:textId="77777777" w:rsidR="00021DFE" w:rsidRPr="00235974" w:rsidRDefault="00021DFE" w:rsidP="00021DFE">
            <w:pPr>
              <w:widowControl w:val="0"/>
              <w:tabs>
                <w:tab w:val="left" w:pos="-1440"/>
                <w:tab w:val="left" w:pos="-720"/>
              </w:tabs>
              <w:ind w:left="720"/>
              <w:rPr>
                <w:rFonts w:ascii="Arial" w:hAnsi="Arial" w:cs="Arial"/>
              </w:rPr>
            </w:pPr>
          </w:p>
          <w:p w14:paraId="32F477C4" w14:textId="4E74893A" w:rsidR="00433359" w:rsidRPr="00235974" w:rsidRDefault="00021DFE" w:rsidP="004C267E">
            <w:pPr>
              <w:widowControl w:val="0"/>
              <w:numPr>
                <w:ilvl w:val="0"/>
                <w:numId w:val="8"/>
              </w:numPr>
              <w:tabs>
                <w:tab w:val="left" w:pos="-1440"/>
                <w:tab w:val="left" w:pos="-720"/>
              </w:tabs>
              <w:rPr>
                <w:rFonts w:ascii="Arial" w:hAnsi="Arial" w:cs="Arial"/>
              </w:rPr>
            </w:pPr>
            <w:r w:rsidRPr="00235974">
              <w:rPr>
                <w:rFonts w:ascii="Arial" w:hAnsi="Arial" w:cs="Arial"/>
              </w:rPr>
              <w:t>De directeur/adjunct-directeur met onderwijsopdracht en/of opdracht ICT-coördinator en/of zorgcoördinator moet de nodige regelingen treffen om deze taak naar behoren uit te oefenen.</w:t>
            </w:r>
            <w:r w:rsidR="00433359" w:rsidRPr="00235974">
              <w:rPr>
                <w:rFonts w:ascii="Arial" w:hAnsi="Arial" w:cs="Arial"/>
              </w:rPr>
              <w:br/>
            </w:r>
          </w:p>
          <w:p w14:paraId="67A36FFE" w14:textId="279A17B3"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Tijdens de schoolvakanties moet de directeur de prestaties uitvoeren die noodzakelijk zijn om de goede werking van de school te garanderen, maar tijdens de zomervakantie moet een vakantieperiode van zes weken gegarandeerd zijn, waarvan een ononderbroken periode van vijf weken op te nemen tussen 6 juli en 15 augustus.</w:t>
            </w:r>
          </w:p>
          <w:p w14:paraId="43D6A7FF" w14:textId="191EE861" w:rsidR="007F742D" w:rsidRPr="00235974" w:rsidRDefault="007F742D" w:rsidP="007F742D">
            <w:pPr>
              <w:widowControl w:val="0"/>
              <w:tabs>
                <w:tab w:val="left" w:pos="-1440"/>
                <w:tab w:val="left" w:pos="-720"/>
              </w:tabs>
              <w:rPr>
                <w:rFonts w:ascii="Arial" w:hAnsi="Arial" w:cs="Arial"/>
              </w:rPr>
            </w:pPr>
          </w:p>
          <w:p w14:paraId="51C59CB1" w14:textId="3D4D4755" w:rsidR="007F742D" w:rsidRPr="00235974" w:rsidRDefault="007F742D" w:rsidP="0088736C">
            <w:pPr>
              <w:pStyle w:val="Kop3"/>
              <w:rPr>
                <w:rFonts w:ascii="Arial" w:hAnsi="Arial"/>
              </w:rPr>
            </w:pPr>
            <w:bookmarkStart w:id="89" w:name="_Toc200384217"/>
            <w:r w:rsidRPr="00235974">
              <w:rPr>
                <w:rFonts w:ascii="Arial" w:hAnsi="Arial"/>
              </w:rPr>
              <w:t xml:space="preserve">De directeur </w:t>
            </w:r>
            <w:r w:rsidRPr="00235974">
              <w:t>coördinatie-scholengemeenschap</w:t>
            </w:r>
            <w:bookmarkEnd w:id="89"/>
          </w:p>
          <w:p w14:paraId="040C62A8" w14:textId="6B4E6582" w:rsidR="00433359" w:rsidRPr="00235974" w:rsidRDefault="00433359" w:rsidP="00433359">
            <w:pPr>
              <w:widowControl w:val="0"/>
              <w:tabs>
                <w:tab w:val="left" w:pos="-1440"/>
                <w:tab w:val="left" w:pos="-720"/>
              </w:tabs>
              <w:rPr>
                <w:rFonts w:ascii="Arial" w:hAnsi="Arial" w:cs="Arial"/>
              </w:rPr>
            </w:pPr>
          </w:p>
          <w:p w14:paraId="1C2C05AD" w14:textId="58AB9AD8" w:rsidR="0088736C" w:rsidRPr="00235974" w:rsidRDefault="002E5156" w:rsidP="004C267E">
            <w:pPr>
              <w:widowControl w:val="0"/>
              <w:numPr>
                <w:ilvl w:val="0"/>
                <w:numId w:val="8"/>
              </w:numPr>
              <w:tabs>
                <w:tab w:val="left" w:pos="-1440"/>
                <w:tab w:val="left" w:pos="-720"/>
              </w:tabs>
              <w:rPr>
                <w:rFonts w:ascii="Arial" w:hAnsi="Arial" w:cs="Arial"/>
              </w:rPr>
            </w:pPr>
            <w:r w:rsidRPr="00235974">
              <w:rPr>
                <w:rFonts w:ascii="Arial" w:hAnsi="Arial" w:cs="Arial"/>
              </w:rPr>
              <w:t>De directeur coördinatie-scholengemeenschap krijgt een administratieve standplaats toegewezen in een school behorend tot de scholengemeenschap.</w:t>
            </w:r>
          </w:p>
          <w:p w14:paraId="4A604116" w14:textId="77777777" w:rsidR="0088736C" w:rsidRPr="00235974" w:rsidRDefault="0088736C" w:rsidP="0088736C">
            <w:pPr>
              <w:widowControl w:val="0"/>
              <w:tabs>
                <w:tab w:val="left" w:pos="-1440"/>
                <w:tab w:val="left" w:pos="-720"/>
              </w:tabs>
              <w:ind w:left="360"/>
              <w:rPr>
                <w:rFonts w:ascii="Arial" w:hAnsi="Arial" w:cs="Arial"/>
              </w:rPr>
            </w:pPr>
          </w:p>
          <w:p w14:paraId="1DCFA9BF" w14:textId="09A50E8E" w:rsidR="007F742D" w:rsidRPr="00235974" w:rsidRDefault="007F742D"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Hij/zij wordt belast met een coördinerende managementfunctie op het niveau scholengemeenschap.</w:t>
            </w:r>
            <w:r w:rsidRPr="00235974">
              <w:rPr>
                <w:rFonts w:asciiTheme="minorHAnsi" w:hAnsiTheme="minorHAnsi" w:cstheme="minorHAnsi"/>
                <w:szCs w:val="20"/>
              </w:rPr>
              <w:br/>
            </w:r>
          </w:p>
          <w:p w14:paraId="42AFC6C6" w14:textId="77777777" w:rsidR="007F742D" w:rsidRPr="00235974" w:rsidRDefault="007F742D" w:rsidP="004C267E">
            <w:pPr>
              <w:widowControl w:val="0"/>
              <w:numPr>
                <w:ilvl w:val="0"/>
                <w:numId w:val="8"/>
              </w:numPr>
              <w:tabs>
                <w:tab w:val="left" w:pos="-1440"/>
                <w:tab w:val="left" w:pos="-720"/>
              </w:tabs>
              <w:rPr>
                <w:rFonts w:asciiTheme="minorHAnsi" w:hAnsiTheme="minorHAnsi" w:cstheme="minorHAnsi"/>
                <w:szCs w:val="20"/>
              </w:rPr>
            </w:pPr>
            <w:r w:rsidRPr="00235974">
              <w:rPr>
                <w:rFonts w:asciiTheme="minorHAnsi" w:hAnsiTheme="minorHAnsi" w:cstheme="minorHAnsi"/>
                <w:szCs w:val="20"/>
              </w:rPr>
              <w:t>De prestaties van de directeur coördinatie-scholengemeenschap worden vastgelegd volgens de afspraken van de scholengemeenschap (o.a. beschikbaarheid, overleg, …).</w:t>
            </w:r>
            <w:r w:rsidRPr="00235974">
              <w:rPr>
                <w:rFonts w:asciiTheme="minorHAnsi" w:hAnsiTheme="minorHAnsi" w:cstheme="minorHAnsi"/>
                <w:szCs w:val="20"/>
              </w:rPr>
              <w:br/>
            </w:r>
          </w:p>
          <w:p w14:paraId="6C697138" w14:textId="77777777" w:rsidR="007F742D" w:rsidRPr="00235974" w:rsidRDefault="007F742D" w:rsidP="004C267E">
            <w:pPr>
              <w:widowControl w:val="0"/>
              <w:numPr>
                <w:ilvl w:val="0"/>
                <w:numId w:val="8"/>
              </w:numPr>
              <w:tabs>
                <w:tab w:val="left" w:pos="-1440"/>
                <w:tab w:val="left" w:pos="-720"/>
              </w:tabs>
              <w:rPr>
                <w:rFonts w:asciiTheme="minorHAnsi" w:hAnsiTheme="minorHAnsi" w:cstheme="minorHAnsi"/>
                <w:szCs w:val="20"/>
              </w:rPr>
            </w:pPr>
            <w:r w:rsidRPr="00235974">
              <w:rPr>
                <w:rFonts w:asciiTheme="minorHAnsi" w:hAnsiTheme="minorHAnsi" w:cstheme="minorHAnsi"/>
              </w:rPr>
              <w:t xml:space="preserve">De </w:t>
            </w:r>
            <w:r w:rsidRPr="00235974">
              <w:rPr>
                <w:rFonts w:asciiTheme="minorHAnsi" w:hAnsiTheme="minorHAnsi" w:cstheme="minorHAnsi"/>
                <w:szCs w:val="20"/>
              </w:rPr>
              <w:t>directeur</w:t>
            </w:r>
            <w:r w:rsidRPr="00235974">
              <w:rPr>
                <w:rFonts w:asciiTheme="minorHAnsi" w:hAnsiTheme="minorHAnsi" w:cstheme="minorHAnsi"/>
              </w:rPr>
              <w:t xml:space="preserve"> coördinatie- scholengemeenschap kan worden ingezet voor de vervulling van opdrachten voor en in andere scholen van de scholengemeenschap of voor de vervulling van opdrachten voor de totaliteit van de scholengemeenschap.</w:t>
            </w:r>
            <w:r w:rsidRPr="00235974">
              <w:rPr>
                <w:rFonts w:asciiTheme="minorHAnsi" w:hAnsiTheme="minorHAnsi" w:cstheme="minorHAnsi"/>
              </w:rPr>
              <w:br/>
            </w:r>
          </w:p>
          <w:p w14:paraId="242962A3" w14:textId="77777777" w:rsidR="007F742D" w:rsidRPr="00235974" w:rsidRDefault="007F742D" w:rsidP="004C267E">
            <w:pPr>
              <w:widowControl w:val="0"/>
              <w:numPr>
                <w:ilvl w:val="0"/>
                <w:numId w:val="8"/>
              </w:numPr>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De directeur coördinatie-scholengemeenschap is behoudens gerechtvaardigde afwezigheden in dienstverband, tijdens de normale aanwezigheid van de leerlingen en telkens wanneer de dienst het vereist, in één van de vestigingsplaatsen.</w:t>
            </w:r>
            <w:r w:rsidRPr="00235974">
              <w:rPr>
                <w:rFonts w:asciiTheme="minorHAnsi" w:hAnsiTheme="minorHAnsi" w:cstheme="minorHAnsi"/>
                <w:szCs w:val="20"/>
              </w:rPr>
              <w:br/>
            </w:r>
          </w:p>
          <w:p w14:paraId="62B9D344" w14:textId="77777777" w:rsidR="007F742D" w:rsidRPr="00235974" w:rsidRDefault="007F742D" w:rsidP="004C267E">
            <w:pPr>
              <w:widowControl w:val="0"/>
              <w:numPr>
                <w:ilvl w:val="0"/>
                <w:numId w:val="8"/>
              </w:numPr>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Tijdens de zomervakantie heeft de directeur coördinatie-scholengemeenschap recht op zes weken vakantie, waarvan een ononderbroken periode van vijf weken, op te nemen tussen 6 juli en 15 augustus.</w:t>
            </w:r>
          </w:p>
          <w:p w14:paraId="69A1228A" w14:textId="50E487C6" w:rsidR="007F742D" w:rsidRPr="00235974" w:rsidRDefault="007F742D" w:rsidP="00433359">
            <w:pPr>
              <w:widowControl w:val="0"/>
              <w:tabs>
                <w:tab w:val="left" w:pos="-1440"/>
                <w:tab w:val="left" w:pos="-720"/>
              </w:tabs>
              <w:rPr>
                <w:rFonts w:ascii="Arial" w:hAnsi="Arial" w:cs="Arial"/>
              </w:rPr>
            </w:pPr>
          </w:p>
          <w:p w14:paraId="26725D99" w14:textId="7E5E269D" w:rsidR="0088736C" w:rsidRPr="00235974" w:rsidRDefault="0088736C" w:rsidP="0088736C">
            <w:pPr>
              <w:pStyle w:val="Kop3"/>
            </w:pPr>
            <w:bookmarkStart w:id="90" w:name="_Toc200384218"/>
            <w:r w:rsidRPr="00235974">
              <w:t>De adjunct-directeur uit de puntenenveloppe administratie en beleidsondersteuning</w:t>
            </w:r>
            <w:bookmarkEnd w:id="90"/>
          </w:p>
          <w:p w14:paraId="6A39A96B" w14:textId="434F9063" w:rsidR="007F742D" w:rsidRPr="00235974" w:rsidRDefault="007F742D" w:rsidP="00433359">
            <w:pPr>
              <w:widowControl w:val="0"/>
              <w:tabs>
                <w:tab w:val="left" w:pos="-1440"/>
                <w:tab w:val="left" w:pos="-720"/>
              </w:tabs>
              <w:rPr>
                <w:rFonts w:ascii="Arial" w:hAnsi="Arial" w:cs="Arial"/>
              </w:rPr>
            </w:pPr>
          </w:p>
          <w:p w14:paraId="5E62F370" w14:textId="73C6C363" w:rsidR="007F742D" w:rsidRPr="00235974" w:rsidRDefault="007F742D" w:rsidP="00433359">
            <w:pPr>
              <w:widowControl w:val="0"/>
              <w:tabs>
                <w:tab w:val="left" w:pos="-1440"/>
                <w:tab w:val="left" w:pos="-720"/>
              </w:tabs>
              <w:rPr>
                <w:rFonts w:ascii="Arial" w:hAnsi="Arial" w:cs="Arial"/>
              </w:rPr>
            </w:pPr>
          </w:p>
          <w:p w14:paraId="2B42AEBE" w14:textId="77777777" w:rsidR="007F742D" w:rsidRPr="00235974" w:rsidRDefault="007F742D" w:rsidP="00433359">
            <w:pPr>
              <w:widowControl w:val="0"/>
              <w:tabs>
                <w:tab w:val="left" w:pos="-1440"/>
                <w:tab w:val="left" w:pos="-720"/>
              </w:tabs>
              <w:rPr>
                <w:rFonts w:ascii="Arial" w:hAnsi="Arial" w:cs="Arial"/>
              </w:rPr>
            </w:pPr>
          </w:p>
          <w:p w14:paraId="6A31726A" w14:textId="41BD42BC" w:rsidR="00433359" w:rsidRPr="00235974" w:rsidRDefault="00433359" w:rsidP="009B53F8">
            <w:pPr>
              <w:pStyle w:val="Kop2"/>
            </w:pPr>
            <w:bookmarkStart w:id="91" w:name="_Toc303260488"/>
            <w:bookmarkStart w:id="92" w:name="_Toc482114247"/>
            <w:bookmarkStart w:id="93" w:name="_Toc356200569"/>
            <w:bookmarkStart w:id="94" w:name="_Toc483164327"/>
            <w:bookmarkStart w:id="95" w:name="_Toc483165315"/>
            <w:bookmarkStart w:id="96" w:name="_Toc484762696"/>
            <w:bookmarkStart w:id="97" w:name="_Toc493146155"/>
            <w:bookmarkStart w:id="98" w:name="_Toc493146917"/>
            <w:bookmarkStart w:id="99" w:name="_Toc493147086"/>
            <w:bookmarkStart w:id="100" w:name="_Toc200384219"/>
            <w:r w:rsidRPr="00235974">
              <w:t>Zorgcoördinator, ICT-coördinator en administratief medewerker</w:t>
            </w:r>
            <w:bookmarkEnd w:id="91"/>
            <w:bookmarkEnd w:id="92"/>
            <w:bookmarkEnd w:id="93"/>
            <w:bookmarkEnd w:id="94"/>
            <w:bookmarkEnd w:id="95"/>
            <w:bookmarkEnd w:id="96"/>
            <w:bookmarkEnd w:id="97"/>
            <w:bookmarkEnd w:id="98"/>
            <w:bookmarkEnd w:id="99"/>
            <w:bookmarkEnd w:id="100"/>
          </w:p>
          <w:p w14:paraId="70D66074" w14:textId="77777777" w:rsidR="003D6912" w:rsidRPr="00235974" w:rsidRDefault="003D6912" w:rsidP="003D6912">
            <w:pPr>
              <w:rPr>
                <w:rFonts w:ascii="Arial" w:hAnsi="Arial" w:cs="Arial"/>
              </w:rPr>
            </w:pPr>
          </w:p>
          <w:p w14:paraId="05FF2CDF" w14:textId="1FF6E979" w:rsidR="00433359" w:rsidRPr="00235974" w:rsidRDefault="00433359" w:rsidP="009B53F8">
            <w:pPr>
              <w:pStyle w:val="Kop3"/>
            </w:pPr>
            <w:bookmarkStart w:id="101" w:name="_Toc482114248"/>
            <w:bookmarkStart w:id="102" w:name="_Toc356200570"/>
            <w:bookmarkStart w:id="103" w:name="_Toc483164328"/>
            <w:bookmarkStart w:id="104" w:name="_Toc483165316"/>
            <w:bookmarkStart w:id="105" w:name="_Toc484762697"/>
            <w:bookmarkStart w:id="106" w:name="_Toc493146156"/>
            <w:bookmarkStart w:id="107" w:name="_Toc493146918"/>
            <w:bookmarkStart w:id="108" w:name="_Toc493147087"/>
            <w:bookmarkStart w:id="109" w:name="_Toc200384220"/>
            <w:r w:rsidRPr="00235974">
              <w:lastRenderedPageBreak/>
              <w:t>Algemeen</w:t>
            </w:r>
            <w:bookmarkEnd w:id="101"/>
            <w:bookmarkEnd w:id="102"/>
            <w:bookmarkEnd w:id="103"/>
            <w:bookmarkEnd w:id="104"/>
            <w:bookmarkEnd w:id="105"/>
            <w:bookmarkEnd w:id="106"/>
            <w:bookmarkEnd w:id="107"/>
            <w:bookmarkEnd w:id="108"/>
            <w:bookmarkEnd w:id="109"/>
          </w:p>
          <w:p w14:paraId="7470E0AE" w14:textId="77777777" w:rsidR="003D6912" w:rsidRPr="00235974" w:rsidRDefault="003D6912" w:rsidP="003D6912">
            <w:pPr>
              <w:rPr>
                <w:rFonts w:ascii="Arial" w:hAnsi="Arial" w:cs="Arial"/>
              </w:rPr>
            </w:pPr>
          </w:p>
          <w:p w14:paraId="29690AC1" w14:textId="29687A4F"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zorgcoördinator, de ICT-coördinator en de administratief medewerker zijn inzetbaar voor de scholengemeenschap</w:t>
            </w:r>
            <w:r w:rsidRPr="00235974">
              <w:rPr>
                <w:rFonts w:ascii="Arial" w:hAnsi="Arial" w:cs="Arial"/>
              </w:rPr>
              <w:br/>
            </w:r>
          </w:p>
          <w:p w14:paraId="3DCE5A3E" w14:textId="0239869F" w:rsidR="00433359" w:rsidRPr="00235974" w:rsidRDefault="00433359" w:rsidP="004C267E">
            <w:pPr>
              <w:widowControl w:val="0"/>
              <w:numPr>
                <w:ilvl w:val="0"/>
                <w:numId w:val="8"/>
              </w:numPr>
              <w:tabs>
                <w:tab w:val="left" w:pos="-1440"/>
                <w:tab w:val="left" w:pos="-720"/>
              </w:tabs>
              <w:rPr>
                <w:rFonts w:ascii="Arial" w:hAnsi="Arial" w:cs="Arial"/>
              </w:rPr>
            </w:pPr>
            <w:bookmarkStart w:id="110" w:name="_Toc149018067"/>
            <w:r w:rsidRPr="00235974">
              <w:rPr>
                <w:rFonts w:ascii="Arial" w:hAnsi="Arial" w:cs="Arial"/>
              </w:rPr>
              <w:t>Ze kunnen ingezet worden voor de vervulling van opdrachten voor en in andere scholen van de scholengemeenschap of voor de vervulling van opdrachten voor de totaliteit van de scholengemeenschap.</w:t>
            </w:r>
            <w:r w:rsidRPr="00235974">
              <w:rPr>
                <w:rFonts w:ascii="Arial" w:hAnsi="Arial" w:cs="Arial"/>
              </w:rPr>
              <w:br/>
            </w:r>
            <w:bookmarkEnd w:id="110"/>
          </w:p>
          <w:p w14:paraId="3068C4FB" w14:textId="212D416A" w:rsidR="00433359" w:rsidRPr="00235974" w:rsidRDefault="00433359" w:rsidP="009B53F8">
            <w:pPr>
              <w:pStyle w:val="Kop3"/>
            </w:pPr>
            <w:bookmarkStart w:id="111" w:name="_Toc149015818"/>
            <w:bookmarkStart w:id="112" w:name="_Toc149016983"/>
            <w:bookmarkStart w:id="113" w:name="_Toc149017122"/>
            <w:bookmarkStart w:id="114" w:name="_Toc149017376"/>
            <w:bookmarkStart w:id="115" w:name="_Toc149017792"/>
            <w:bookmarkStart w:id="116" w:name="_Toc149018068"/>
            <w:bookmarkStart w:id="117" w:name="_Toc149018528"/>
            <w:bookmarkStart w:id="118" w:name="_Toc149019184"/>
            <w:bookmarkStart w:id="119" w:name="_Toc248823335"/>
            <w:bookmarkStart w:id="120" w:name="_Toc482114249"/>
            <w:bookmarkStart w:id="121" w:name="_Toc356200571"/>
            <w:bookmarkStart w:id="122" w:name="_Toc483164329"/>
            <w:bookmarkStart w:id="123" w:name="_Toc483165317"/>
            <w:bookmarkStart w:id="124" w:name="_Toc484762698"/>
            <w:bookmarkStart w:id="125" w:name="_Toc493146157"/>
            <w:bookmarkStart w:id="126" w:name="_Toc493146919"/>
            <w:bookmarkStart w:id="127" w:name="_Toc493147088"/>
            <w:bookmarkStart w:id="128" w:name="_Toc200384221"/>
            <w:r w:rsidRPr="00235974">
              <w:t>Bepalingen voor de zorgcoördinator/ de ICT-coördinator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E599D76" w14:textId="77777777" w:rsidR="00433359" w:rsidRPr="00235974" w:rsidRDefault="00433359" w:rsidP="00433359">
            <w:pPr>
              <w:ind w:left="993" w:hanging="993"/>
              <w:rPr>
                <w:rFonts w:ascii="Arial" w:hAnsi="Arial" w:cs="Arial"/>
              </w:rPr>
            </w:pPr>
          </w:p>
          <w:p w14:paraId="0EFA8E43" w14:textId="45735AE9"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de zorgcoördinator/ de ICT-coördinator die voltijds fungeert bedraagt 36 klokuren.</w:t>
            </w:r>
          </w:p>
          <w:p w14:paraId="3D306460" w14:textId="77777777" w:rsidR="00433359" w:rsidRPr="00235974" w:rsidRDefault="00433359" w:rsidP="00433359">
            <w:pPr>
              <w:widowControl w:val="0"/>
              <w:tabs>
                <w:tab w:val="left" w:pos="-1440"/>
                <w:tab w:val="left" w:pos="-720"/>
              </w:tabs>
              <w:rPr>
                <w:rFonts w:ascii="Arial" w:hAnsi="Arial" w:cs="Arial"/>
              </w:rPr>
            </w:pPr>
          </w:p>
          <w:p w14:paraId="04878E05" w14:textId="75738936"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de zorgcoördinator/ de ICT-coördinator die deeltijds fungeert bedraagt steeds een evenredig deel van die 36 klokuren.</w:t>
            </w:r>
          </w:p>
          <w:p w14:paraId="5F6012CE" w14:textId="77777777" w:rsidR="00433359" w:rsidRPr="00235974" w:rsidRDefault="00433359" w:rsidP="00433359">
            <w:pPr>
              <w:widowControl w:val="0"/>
              <w:tabs>
                <w:tab w:val="left" w:pos="-1440"/>
                <w:tab w:val="left" w:pos="-720"/>
              </w:tabs>
              <w:rPr>
                <w:rFonts w:ascii="Arial" w:hAnsi="Arial" w:cs="Arial"/>
              </w:rPr>
            </w:pPr>
            <w:r w:rsidRPr="00235974">
              <w:rPr>
                <w:rFonts w:ascii="Arial" w:hAnsi="Arial" w:cs="Arial"/>
                <w:b/>
                <w:bCs/>
              </w:rPr>
              <w:tab/>
            </w:r>
            <w:r w:rsidRPr="00235974">
              <w:rPr>
                <w:rFonts w:ascii="Arial" w:hAnsi="Arial" w:cs="Arial"/>
              </w:rPr>
              <w:t>Er wordt steeds afgerond naar een volledig uur.</w:t>
            </w:r>
          </w:p>
          <w:p w14:paraId="03BE637F" w14:textId="77777777" w:rsidR="00433359" w:rsidRPr="00235974" w:rsidRDefault="00433359" w:rsidP="00433359">
            <w:pPr>
              <w:ind w:left="993" w:hanging="993"/>
              <w:rPr>
                <w:rFonts w:ascii="Arial" w:hAnsi="Arial" w:cs="Arial"/>
              </w:rPr>
            </w:pPr>
          </w:p>
          <w:p w14:paraId="39FBBFE0"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Deze prestatieregeling kan niet beperkt blijven tot de periode van normale aanwezigheid van de leerlingen.</w:t>
            </w:r>
          </w:p>
          <w:p w14:paraId="4223E9CA" w14:textId="77777777" w:rsidR="00433359" w:rsidRPr="00235974" w:rsidRDefault="00433359" w:rsidP="003A529B">
            <w:pPr>
              <w:rPr>
                <w:rFonts w:ascii="Arial" w:hAnsi="Arial" w:cs="Arial"/>
              </w:rPr>
            </w:pPr>
          </w:p>
          <w:p w14:paraId="76CCD48E" w14:textId="0EDC3154"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schoolvakanties zijn vakantiedagen voor de zorgcoördinator / de ICT-coördinator.</w:t>
            </w:r>
            <w:r w:rsidRPr="00235974">
              <w:rPr>
                <w:rFonts w:ascii="Arial" w:hAnsi="Arial" w:cs="Arial"/>
              </w:rPr>
              <w:br/>
            </w:r>
            <w:r w:rsidR="009B165E" w:rsidRPr="00235974">
              <w:rPr>
                <w:rFonts w:ascii="Arial" w:hAnsi="Arial" w:cs="Arial"/>
              </w:rPr>
              <w:t xml:space="preserve">In functie van de goede werking van de school kan echter op hen maximum </w:t>
            </w:r>
            <w:r w:rsidR="009B165E" w:rsidRPr="00235974">
              <w:rPr>
                <w:rFonts w:ascii="Arial" w:hAnsi="Arial" w:cs="Arial"/>
              </w:rPr>
              <w:br/>
            </w:r>
            <w:r w:rsidR="000E677E" w:rsidRPr="00235974">
              <w:rPr>
                <w:rFonts w:ascii="Arial" w:hAnsi="Arial" w:cs="Arial"/>
              </w:rPr>
              <w:t>5</w:t>
            </w:r>
            <w:r w:rsidR="009B165E" w:rsidRPr="00235974">
              <w:rPr>
                <w:rFonts w:ascii="Arial" w:hAnsi="Arial" w:cs="Arial"/>
              </w:rPr>
              <w:t xml:space="preserve"> dagen een beroep worden gedaan binnen de lijst van opdrachten bepaald na onderhandeling in het afzonderlijk bijzonder onderhandelingscomité, maar een ononderbroken vakantieperiode tussen 6 juli en 15 augustus moet gegarandeerd zijn</w:t>
            </w:r>
            <w:r w:rsidRPr="00235974">
              <w:rPr>
                <w:rFonts w:ascii="Arial" w:hAnsi="Arial" w:cs="Arial"/>
              </w:rPr>
              <w:t>.</w:t>
            </w:r>
            <w:r w:rsidR="00175C4B" w:rsidRPr="00235974">
              <w:rPr>
                <w:rFonts w:ascii="Arial" w:hAnsi="Arial" w:cs="Arial"/>
              </w:rPr>
              <w:br/>
            </w:r>
            <w:r w:rsidR="006C5014" w:rsidRPr="00235974">
              <w:rPr>
                <w:rFonts w:ascii="Arial" w:hAnsi="Arial" w:cs="Arial"/>
              </w:rPr>
              <w:t>Deze opdrachten worden billijk verdeeld tussen de personeelsleden en worden jaarlijks  voor 1 december meegedeeld.</w:t>
            </w:r>
          </w:p>
          <w:p w14:paraId="2B033430" w14:textId="77777777" w:rsidR="009B165E" w:rsidRPr="00235974" w:rsidRDefault="009B165E" w:rsidP="00433359">
            <w:pPr>
              <w:widowControl w:val="0"/>
              <w:tabs>
                <w:tab w:val="left" w:pos="-1440"/>
                <w:tab w:val="left" w:pos="-720"/>
              </w:tabs>
              <w:ind w:left="708"/>
              <w:rPr>
                <w:rFonts w:ascii="Arial" w:hAnsi="Arial" w:cs="Arial"/>
              </w:rPr>
            </w:pPr>
          </w:p>
          <w:p w14:paraId="34F5DECB" w14:textId="456F23CA" w:rsidR="00433359" w:rsidRPr="00235974" w:rsidRDefault="00433359" w:rsidP="009B53F8">
            <w:pPr>
              <w:pStyle w:val="Kop3"/>
            </w:pPr>
            <w:bookmarkStart w:id="129" w:name="_Toc149015821"/>
            <w:bookmarkStart w:id="130" w:name="_Toc149016986"/>
            <w:bookmarkStart w:id="131" w:name="_Toc149017125"/>
            <w:bookmarkStart w:id="132" w:name="_Toc149017379"/>
            <w:bookmarkStart w:id="133" w:name="_Toc149017795"/>
            <w:bookmarkStart w:id="134" w:name="_Toc149018071"/>
            <w:bookmarkStart w:id="135" w:name="_Toc149018531"/>
            <w:bookmarkStart w:id="136" w:name="_Toc149019187"/>
            <w:bookmarkStart w:id="137" w:name="_Toc248823338"/>
            <w:bookmarkStart w:id="138" w:name="_Toc148154266"/>
            <w:bookmarkStart w:id="139" w:name="_Toc482114250"/>
            <w:bookmarkStart w:id="140" w:name="_Toc356200572"/>
            <w:bookmarkStart w:id="141" w:name="_Toc483164330"/>
            <w:bookmarkStart w:id="142" w:name="_Toc483165318"/>
            <w:bookmarkStart w:id="143" w:name="_Toc484762699"/>
            <w:bookmarkStart w:id="144" w:name="_Toc493146158"/>
            <w:bookmarkStart w:id="145" w:name="_Toc493146920"/>
            <w:bookmarkStart w:id="146" w:name="_Toc493147089"/>
            <w:bookmarkStart w:id="147" w:name="_Toc200384222"/>
            <w:r w:rsidRPr="00235974">
              <w:t>Bepalingen voor de administratief medewerker</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235974">
              <w:t xml:space="preserve"> </w:t>
            </w:r>
            <w:r w:rsidRPr="00235974">
              <w:br/>
            </w:r>
          </w:p>
          <w:p w14:paraId="5770E4EA"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de administratief medewerker die voltijds fungeert bedraagt 36 klokuren.</w:t>
            </w:r>
            <w:r w:rsidRPr="00235974">
              <w:rPr>
                <w:rFonts w:ascii="Arial" w:hAnsi="Arial" w:cs="Arial"/>
              </w:rPr>
              <w:br/>
            </w:r>
          </w:p>
          <w:p w14:paraId="210AD6AD" w14:textId="4F3D88E6"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de administratief medewerker die deeltijds fungeert bedraagt een evenredig deel van die 36 klokuren.  Er wordt steeds afgerond naar een volledig uur.</w:t>
            </w:r>
          </w:p>
          <w:p w14:paraId="37DA7361" w14:textId="77777777" w:rsidR="00433359" w:rsidRPr="00235974" w:rsidRDefault="00433359" w:rsidP="00433359">
            <w:pPr>
              <w:ind w:left="993"/>
              <w:rPr>
                <w:rFonts w:ascii="Arial" w:hAnsi="Arial" w:cs="Arial"/>
              </w:rPr>
            </w:pPr>
          </w:p>
          <w:p w14:paraId="5289237C"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Vakantieregeling administratief medewerker </w:t>
            </w:r>
            <w:r w:rsidRPr="00235974">
              <w:rPr>
                <w:rFonts w:ascii="Arial" w:hAnsi="Arial" w:cs="Arial"/>
              </w:rPr>
              <w:br/>
            </w:r>
          </w:p>
          <w:p w14:paraId="72231E51"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De schoolvakanties zijn in principe vakantiedagen voor de administratief medewerker. Het schoolbestuur kan de administratief medewerker echter verplichten om tijdens de jaarlijkse vakantie maximaal 12 werkdagen prestaties te leveren, waarvan maximaal 10 werkdagen tijdens de zomervakantie. Dit geldt voor voltijds aangestelde administratief medewerkers.</w:t>
            </w:r>
          </w:p>
          <w:p w14:paraId="484EF433" w14:textId="77777777" w:rsidR="00433359" w:rsidRPr="00235974" w:rsidRDefault="00433359" w:rsidP="00433359">
            <w:pPr>
              <w:widowControl w:val="0"/>
              <w:tabs>
                <w:tab w:val="left" w:pos="-1440"/>
                <w:tab w:val="left" w:pos="-720"/>
              </w:tabs>
              <w:ind w:left="708"/>
              <w:rPr>
                <w:rFonts w:ascii="Arial" w:hAnsi="Arial" w:cs="Arial"/>
              </w:rPr>
            </w:pPr>
          </w:p>
          <w:p w14:paraId="17FB1C3A"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Bij deeltijds werkenden wordt het aantal prestatiedagen verhoudingsgewijs aangepast.</w:t>
            </w:r>
          </w:p>
          <w:p w14:paraId="17768C6E" w14:textId="77777777" w:rsidR="00433359" w:rsidRPr="00235974" w:rsidRDefault="00433359" w:rsidP="00433359">
            <w:pPr>
              <w:widowControl w:val="0"/>
              <w:tabs>
                <w:tab w:val="left" w:pos="-1440"/>
                <w:tab w:val="left" w:pos="-720"/>
              </w:tabs>
              <w:ind w:left="348"/>
              <w:rPr>
                <w:rFonts w:ascii="Arial" w:hAnsi="Arial" w:cs="Arial"/>
              </w:rPr>
            </w:pPr>
          </w:p>
          <w:p w14:paraId="39F603A5"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 xml:space="preserve">Een ononderbroken vakantieperiode van 5 weken, waarin alleszins 15 juli tot en </w:t>
            </w:r>
            <w:r w:rsidRPr="00235974">
              <w:rPr>
                <w:rFonts w:ascii="Arial" w:hAnsi="Arial" w:cs="Arial"/>
              </w:rPr>
              <w:lastRenderedPageBreak/>
              <w:t>met 15 augustus valt, moet gegarandeerd zijn.</w:t>
            </w:r>
          </w:p>
          <w:p w14:paraId="2DF6A6D0" w14:textId="77777777" w:rsidR="00433359" w:rsidRPr="00235974" w:rsidRDefault="00433359" w:rsidP="00433359">
            <w:pPr>
              <w:widowControl w:val="0"/>
              <w:tabs>
                <w:tab w:val="left" w:pos="-1440"/>
                <w:tab w:val="left" w:pos="-720"/>
              </w:tabs>
              <w:ind w:left="348"/>
              <w:rPr>
                <w:rFonts w:ascii="Arial" w:hAnsi="Arial" w:cs="Arial"/>
              </w:rPr>
            </w:pPr>
          </w:p>
          <w:p w14:paraId="6A6A332E"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De prestatiedagen zijn steeds volledige dagen, na akkoord met het personeelslid kan het schoolbestuur beslissen om de dagen in halve prestatiedagen in te delen.</w:t>
            </w:r>
          </w:p>
          <w:p w14:paraId="073A5FB4" w14:textId="77777777" w:rsidR="00433359" w:rsidRPr="00235974" w:rsidRDefault="00433359" w:rsidP="00433359">
            <w:pPr>
              <w:widowControl w:val="0"/>
              <w:tabs>
                <w:tab w:val="left" w:pos="-1440"/>
                <w:tab w:val="left" w:pos="-720"/>
              </w:tabs>
              <w:ind w:left="348"/>
              <w:rPr>
                <w:rFonts w:ascii="Arial" w:hAnsi="Arial" w:cs="Arial"/>
              </w:rPr>
            </w:pPr>
          </w:p>
          <w:p w14:paraId="657636C2" w14:textId="77777777"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Om uitzonderlijke dienstredenen kan het schoolbestuur aan de administratief medewerker vragen om meer dan het vooraf bepaalde aantal prestatiedagen te werken tijdens de jaarlijkse vakantie. In dat geval kunnen die extra prestatiedagen gecompenseerd worden buiten de jaarlijkse vakantieperiodes en dit in samenspraak met de directeur.</w:t>
            </w:r>
          </w:p>
          <w:p w14:paraId="031F9D6D" w14:textId="77777777" w:rsidR="00433359" w:rsidRPr="00235974" w:rsidRDefault="00433359" w:rsidP="00433359">
            <w:pPr>
              <w:widowControl w:val="0"/>
              <w:tabs>
                <w:tab w:val="left" w:pos="-1440"/>
                <w:tab w:val="left" w:pos="-720"/>
              </w:tabs>
              <w:ind w:left="348"/>
              <w:rPr>
                <w:rFonts w:ascii="Arial" w:hAnsi="Arial" w:cs="Arial"/>
              </w:rPr>
            </w:pPr>
          </w:p>
          <w:p w14:paraId="6EE7161E" w14:textId="4A383208" w:rsidR="00433359" w:rsidRPr="00235974" w:rsidRDefault="00433359" w:rsidP="004C267E">
            <w:pPr>
              <w:widowControl w:val="0"/>
              <w:numPr>
                <w:ilvl w:val="1"/>
                <w:numId w:val="8"/>
              </w:numPr>
              <w:tabs>
                <w:tab w:val="left" w:pos="-1440"/>
                <w:tab w:val="left" w:pos="-720"/>
              </w:tabs>
              <w:rPr>
                <w:rFonts w:ascii="Arial" w:hAnsi="Arial" w:cs="Arial"/>
              </w:rPr>
            </w:pPr>
            <w:r w:rsidRPr="00235974">
              <w:rPr>
                <w:rFonts w:ascii="Arial" w:hAnsi="Arial" w:cs="Arial"/>
              </w:rPr>
              <w:t>Het schoolbestuur deelt na onderhandeling in het ABC elk jaar uiterlijk vóór de kerstvakantie aan de administratief medewerker mee hoeveel dagen hij/zij tijdens de schoolvakanties zal moeten werken en hoe deze verdeeld worden over de diverse schoolvakanties.</w:t>
            </w:r>
          </w:p>
          <w:p w14:paraId="32486D98" w14:textId="77777777" w:rsidR="00433359" w:rsidRPr="00235974" w:rsidRDefault="00433359" w:rsidP="00433359">
            <w:pPr>
              <w:widowControl w:val="0"/>
              <w:tabs>
                <w:tab w:val="left" w:pos="-1440"/>
                <w:tab w:val="left" w:pos="-720"/>
                <w:tab w:val="num" w:pos="720"/>
              </w:tabs>
              <w:rPr>
                <w:rFonts w:ascii="Arial" w:hAnsi="Arial" w:cs="Arial"/>
              </w:rPr>
            </w:pPr>
          </w:p>
          <w:p w14:paraId="1FA131F8" w14:textId="1259AF1F" w:rsidR="00433359" w:rsidRPr="00235974" w:rsidRDefault="00433359" w:rsidP="009B53F8">
            <w:pPr>
              <w:pStyle w:val="Kop2"/>
            </w:pPr>
            <w:bookmarkStart w:id="148" w:name="_Toc303260489"/>
            <w:bookmarkStart w:id="149" w:name="_Toc482114251"/>
            <w:bookmarkStart w:id="150" w:name="_Toc356200573"/>
            <w:bookmarkStart w:id="151" w:name="_Toc483164331"/>
            <w:bookmarkStart w:id="152" w:name="_Toc483165319"/>
            <w:bookmarkStart w:id="153" w:name="_Toc484762700"/>
            <w:bookmarkStart w:id="154" w:name="_Toc493146159"/>
            <w:bookmarkStart w:id="155" w:name="_Toc493146921"/>
            <w:bookmarkStart w:id="156" w:name="_Toc493147090"/>
            <w:bookmarkStart w:id="157" w:name="_Toc200384223"/>
            <w:r w:rsidRPr="00235974">
              <w:t>Onderwijzend personeel</w:t>
            </w:r>
            <w:bookmarkEnd w:id="148"/>
            <w:bookmarkEnd w:id="149"/>
            <w:bookmarkEnd w:id="150"/>
            <w:bookmarkEnd w:id="151"/>
            <w:bookmarkEnd w:id="152"/>
            <w:bookmarkEnd w:id="153"/>
            <w:bookmarkEnd w:id="154"/>
            <w:bookmarkEnd w:id="155"/>
            <w:bookmarkEnd w:id="156"/>
            <w:bookmarkEnd w:id="157"/>
          </w:p>
          <w:p w14:paraId="0606B118" w14:textId="77777777" w:rsidR="00433359" w:rsidRPr="00235974" w:rsidRDefault="00433359" w:rsidP="00433359">
            <w:pPr>
              <w:rPr>
                <w:rFonts w:ascii="Arial" w:hAnsi="Arial" w:cs="Arial"/>
              </w:rPr>
            </w:pPr>
          </w:p>
          <w:p w14:paraId="49C48976"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personeelsleden verzekeren de hoofdopdracht zoals jaarlijks vastgelegd door het schoolbestuur. Deze hoofdopdracht bestaat uit de lesopdracht en/of beleidsondersteuning en/of bijzonder</w:t>
            </w:r>
            <w:r w:rsidR="008A2E52" w:rsidRPr="00235974">
              <w:rPr>
                <w:rFonts w:ascii="Arial" w:hAnsi="Arial" w:cs="Arial"/>
              </w:rPr>
              <w:t>e</w:t>
            </w:r>
            <w:r w:rsidRPr="00235974">
              <w:rPr>
                <w:rFonts w:ascii="Arial" w:hAnsi="Arial" w:cs="Arial"/>
              </w:rPr>
              <w:t xml:space="preserve"> pedagogische taken.</w:t>
            </w:r>
          </w:p>
          <w:p w14:paraId="13DA3FFF" w14:textId="72C22836" w:rsidR="00433359" w:rsidRPr="00235974" w:rsidRDefault="00433359" w:rsidP="00433359">
            <w:pPr>
              <w:ind w:left="708"/>
              <w:rPr>
                <w:rFonts w:ascii="Arial" w:hAnsi="Arial" w:cs="Arial"/>
              </w:rPr>
            </w:pPr>
            <w:r w:rsidRPr="00235974">
              <w:rPr>
                <w:rFonts w:ascii="Arial" w:hAnsi="Arial" w:cs="Arial"/>
              </w:rPr>
              <w:t>De wekelijkse hoofdopdracht van personeelsleden met een voltijdse betrekking bedraagt voor volgende ambten als volgt:</w:t>
            </w:r>
          </w:p>
          <w:p w14:paraId="1D8DA31E" w14:textId="77777777" w:rsidR="00C61DD2" w:rsidRPr="00235974" w:rsidRDefault="00C61DD2" w:rsidP="00433359">
            <w:pPr>
              <w:ind w:left="708"/>
              <w:rPr>
                <w:rFonts w:ascii="Arial" w:hAnsi="Arial" w:cs="Arial"/>
              </w:rPr>
            </w:pPr>
          </w:p>
          <w:p w14:paraId="36D5E218" w14:textId="19DBF832" w:rsidR="00433359" w:rsidRPr="00235974" w:rsidRDefault="009B53F8" w:rsidP="009B53F8">
            <w:pPr>
              <w:pStyle w:val="Lijstalinea"/>
              <w:ind w:left="360"/>
              <w:rPr>
                <w:rFonts w:ascii="Arial" w:hAnsi="Arial" w:cs="Arial"/>
              </w:rPr>
            </w:pPr>
            <w:r w:rsidRPr="00235974">
              <w:rPr>
                <w:rFonts w:ascii="Arial" w:hAnsi="Arial" w:cs="Arial"/>
              </w:rPr>
              <w:t xml:space="preserve">- </w:t>
            </w:r>
            <w:r w:rsidR="00433359" w:rsidRPr="00235974">
              <w:rPr>
                <w:rFonts w:ascii="Arial" w:hAnsi="Arial" w:cs="Arial"/>
              </w:rPr>
              <w:t xml:space="preserve">het ambt van kleuteronderwijzer: minimum 24 lestijden en maximum 26 lestijden. </w:t>
            </w:r>
          </w:p>
          <w:p w14:paraId="464F7EFF" w14:textId="2B60736C" w:rsidR="00433359" w:rsidRPr="00235974" w:rsidRDefault="009B53F8" w:rsidP="009B53F8">
            <w:pPr>
              <w:pStyle w:val="Lijstalinea"/>
              <w:ind w:left="360"/>
              <w:rPr>
                <w:rFonts w:ascii="Arial" w:hAnsi="Arial" w:cs="Arial"/>
              </w:rPr>
            </w:pPr>
            <w:r w:rsidRPr="00235974">
              <w:rPr>
                <w:rFonts w:ascii="Arial" w:hAnsi="Arial" w:cs="Arial"/>
              </w:rPr>
              <w:t xml:space="preserve">- </w:t>
            </w:r>
            <w:r w:rsidR="00433359" w:rsidRPr="00235974">
              <w:rPr>
                <w:rFonts w:ascii="Arial" w:hAnsi="Arial" w:cs="Arial"/>
              </w:rPr>
              <w:t>het ambt van onderwijzer in het gewoon lager onderwijs: minimum 24 lestijden en maximum 26 lestijden.</w:t>
            </w:r>
          </w:p>
          <w:p w14:paraId="72C7D307" w14:textId="24B73FAB" w:rsidR="00433359" w:rsidRPr="00235974" w:rsidRDefault="009B53F8" w:rsidP="009B53F8">
            <w:pPr>
              <w:pStyle w:val="Lijstalinea"/>
              <w:ind w:left="360"/>
              <w:rPr>
                <w:rFonts w:ascii="Arial" w:hAnsi="Arial" w:cs="Arial"/>
              </w:rPr>
            </w:pPr>
            <w:r w:rsidRPr="00235974">
              <w:rPr>
                <w:rFonts w:ascii="Arial" w:hAnsi="Arial" w:cs="Arial"/>
              </w:rPr>
              <w:t xml:space="preserve">- </w:t>
            </w:r>
            <w:r w:rsidR="00433359" w:rsidRPr="00235974">
              <w:rPr>
                <w:rFonts w:ascii="Arial" w:hAnsi="Arial" w:cs="Arial"/>
              </w:rPr>
              <w:t>het ambt van leermeester godsdienst, niet-confessionele zedenleer en lichamelijke opvoeding: minimum 24 lestijden en maximum 28 lestijden.</w:t>
            </w:r>
          </w:p>
          <w:p w14:paraId="76F79DF0" w14:textId="77777777" w:rsidR="00433359" w:rsidRPr="00235974" w:rsidRDefault="00433359" w:rsidP="00433359">
            <w:pPr>
              <w:rPr>
                <w:rFonts w:ascii="Arial" w:hAnsi="Arial" w:cs="Arial"/>
              </w:rPr>
            </w:pPr>
          </w:p>
          <w:p w14:paraId="1472FDB2"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schoolopdracht van het onderwijzend personeel dat voltijds is tewerkgesteld, bedraagt maximaal 26 klokuren te presteren binnen de normale aanwezigheid van de leerlingen.</w:t>
            </w:r>
            <w:r w:rsidR="005E017A" w:rsidRPr="00235974">
              <w:rPr>
                <w:rFonts w:ascii="Arial" w:hAnsi="Arial" w:cs="Arial"/>
              </w:rPr>
              <w:br/>
            </w:r>
          </w:p>
          <w:p w14:paraId="1A7B52BC"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schoolopdracht van het onderwijzend personeel dat deeltijds is tewerkgesteld, bedraagt ten hoogste een evenredig deel van de hierboven vermelde klokuren.</w:t>
            </w:r>
            <w:r w:rsidRPr="00235974">
              <w:rPr>
                <w:rFonts w:ascii="Arial" w:hAnsi="Arial" w:cs="Arial"/>
              </w:rPr>
              <w:br/>
            </w:r>
          </w:p>
          <w:p w14:paraId="0821AB33" w14:textId="68E4467A"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personeelsleden verzekeren het toezicht binnen de normale</w:t>
            </w:r>
            <w:r w:rsidR="00A05B40" w:rsidRPr="00235974">
              <w:rPr>
                <w:rFonts w:ascii="Arial" w:hAnsi="Arial" w:cs="Arial"/>
              </w:rPr>
              <w:t xml:space="preserve"> aanwezigheid van de leerlinge</w:t>
            </w:r>
            <w:r w:rsidR="00C26613" w:rsidRPr="00235974">
              <w:rPr>
                <w:rFonts w:ascii="Arial" w:hAnsi="Arial" w:cs="Arial"/>
              </w:rPr>
              <w:t>n</w:t>
            </w:r>
            <w:r w:rsidR="00A05B40" w:rsidRPr="00235974">
              <w:rPr>
                <w:rFonts w:ascii="Arial" w:hAnsi="Arial" w:cs="Arial"/>
              </w:rPr>
              <w:t xml:space="preserve">, </w:t>
            </w:r>
            <w:r w:rsidR="00A05B40" w:rsidRPr="00235974">
              <w:rPr>
                <w:rFonts w:ascii="Arial" w:hAnsi="Arial" w:cs="Arial"/>
                <w:bCs/>
              </w:rPr>
              <w:t xml:space="preserve">dus tussen 15 minuten vóór de eerste les en 15 minuten na de laatste les </w:t>
            </w:r>
            <w:r w:rsidR="00DE1725" w:rsidRPr="00235974">
              <w:rPr>
                <w:rFonts w:ascii="Arial" w:hAnsi="Arial" w:cs="Arial"/>
                <w:bCs/>
              </w:rPr>
              <w:t>’</w:t>
            </w:r>
            <w:r w:rsidR="00A05B40" w:rsidRPr="00235974">
              <w:rPr>
                <w:rFonts w:ascii="Arial" w:hAnsi="Arial" w:cs="Arial"/>
                <w:bCs/>
              </w:rPr>
              <w:t xml:space="preserve">s </w:t>
            </w:r>
            <w:r w:rsidR="00DE1725" w:rsidRPr="00235974">
              <w:rPr>
                <w:rFonts w:ascii="Arial" w:hAnsi="Arial" w:cs="Arial"/>
                <w:bCs/>
              </w:rPr>
              <w:t xml:space="preserve">ochtends en tussen de 15 minuten voor de eerste les en de 15 minuten na de laatste les in de </w:t>
            </w:r>
            <w:r w:rsidR="00A05B40" w:rsidRPr="00235974">
              <w:rPr>
                <w:rFonts w:ascii="Arial" w:hAnsi="Arial" w:cs="Arial"/>
                <w:bCs/>
              </w:rPr>
              <w:t>namiddag.</w:t>
            </w:r>
            <w:r w:rsidRPr="00235974">
              <w:rPr>
                <w:rFonts w:ascii="Arial" w:hAnsi="Arial" w:cs="Arial"/>
              </w:rPr>
              <w:t xml:space="preserve"> Rekening houdend met de schoolopdracht die van ieder personeelslid kan worden gevraagd, wordt een billijke verdeling uitgewerkt door de directeur in samenspraak met de syndicale afgevaardigden in de school.  De criteria voor de invulling van de toezichtopdrachten worden onderhandeld in het ABC.</w:t>
            </w:r>
            <w:r w:rsidRPr="00235974">
              <w:rPr>
                <w:rFonts w:ascii="Arial" w:hAnsi="Arial" w:cs="Arial"/>
              </w:rPr>
              <w:tab/>
            </w:r>
          </w:p>
          <w:p w14:paraId="0EB18026" w14:textId="77777777" w:rsidR="00433359" w:rsidRPr="00235974" w:rsidRDefault="00433359" w:rsidP="00433359">
            <w:pPr>
              <w:pStyle w:val="Kleurrijkelijst-accent11"/>
              <w:rPr>
                <w:rFonts w:ascii="Arial" w:hAnsi="Arial" w:cs="Arial"/>
              </w:rPr>
            </w:pPr>
          </w:p>
          <w:p w14:paraId="4A8DE342" w14:textId="77777777" w:rsidR="00F821C3" w:rsidRPr="00235974" w:rsidRDefault="00F821C3" w:rsidP="004C267E">
            <w:pPr>
              <w:widowControl w:val="0"/>
              <w:numPr>
                <w:ilvl w:val="0"/>
                <w:numId w:val="8"/>
              </w:numPr>
              <w:tabs>
                <w:tab w:val="left" w:pos="-1440"/>
                <w:tab w:val="left" w:pos="-720"/>
              </w:tabs>
              <w:rPr>
                <w:rFonts w:ascii="Arial" w:hAnsi="Arial" w:cs="Arial"/>
              </w:rPr>
            </w:pPr>
            <w:r w:rsidRPr="00235974">
              <w:rPr>
                <w:rFonts w:ascii="Arial" w:hAnsi="Arial" w:cs="Arial"/>
              </w:rPr>
              <w:t>Personeelsleden die buiten het individuele uurrooster verplicht aanwezig moeten zijn op vergaderingen of andere activiteiten kunnen deze tijd niet compenseren. Deze vergaderingen en activiteiten maken deel uit van de normale werking van de school.</w:t>
            </w:r>
          </w:p>
          <w:p w14:paraId="40543052" w14:textId="77777777" w:rsidR="00433359" w:rsidRPr="00235974" w:rsidRDefault="00433359" w:rsidP="00433359">
            <w:pPr>
              <w:rPr>
                <w:rFonts w:ascii="Arial" w:hAnsi="Arial" w:cs="Arial"/>
              </w:rPr>
            </w:pPr>
            <w:r w:rsidRPr="00235974">
              <w:rPr>
                <w:rFonts w:ascii="Arial" w:hAnsi="Arial" w:cs="Arial"/>
              </w:rPr>
              <w:tab/>
            </w:r>
          </w:p>
          <w:p w14:paraId="78CE8F5B"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lastRenderedPageBreak/>
              <w:t>Een personeelslid van het onderwijzend personeel kan worden ingezet voor de vervulling van opdrachten voor andere scholen van de scholengemeenschap</w:t>
            </w:r>
            <w:r w:rsidR="00BC2448" w:rsidRPr="00235974">
              <w:rPr>
                <w:rFonts w:ascii="Arial" w:hAnsi="Arial" w:cs="Arial"/>
              </w:rPr>
              <w:t>.</w:t>
            </w:r>
            <w:r w:rsidRPr="00235974">
              <w:rPr>
                <w:rFonts w:ascii="Arial" w:hAnsi="Arial" w:cs="Arial"/>
              </w:rPr>
              <w:br/>
            </w:r>
          </w:p>
          <w:p w14:paraId="275E8089"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schoolvakanties zijn vakantiedagen voor het onderwijzend personeel.</w:t>
            </w:r>
          </w:p>
          <w:p w14:paraId="6F75BF97" w14:textId="77777777" w:rsidR="00433359" w:rsidRPr="00235974" w:rsidRDefault="00433359" w:rsidP="00433359">
            <w:pPr>
              <w:widowControl w:val="0"/>
              <w:tabs>
                <w:tab w:val="left" w:pos="-1440"/>
                <w:tab w:val="left" w:pos="-720"/>
                <w:tab w:val="num" w:pos="720"/>
              </w:tabs>
              <w:rPr>
                <w:rFonts w:ascii="Arial" w:hAnsi="Arial" w:cs="Arial"/>
              </w:rPr>
            </w:pPr>
          </w:p>
          <w:p w14:paraId="1343EA10" w14:textId="65FA4C1D" w:rsidR="00433359" w:rsidRPr="00235974" w:rsidRDefault="009B165E"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In functie van de goede werking van de school kan echter op hen maximum </w:t>
            </w:r>
            <w:r w:rsidRPr="00235974">
              <w:rPr>
                <w:rFonts w:ascii="Arial" w:hAnsi="Arial" w:cs="Arial"/>
              </w:rPr>
              <w:br/>
            </w:r>
            <w:r w:rsidR="005A46F1" w:rsidRPr="00235974">
              <w:rPr>
                <w:rFonts w:ascii="Arial" w:hAnsi="Arial" w:cs="Arial"/>
                <w:bCs/>
              </w:rPr>
              <w:t>3</w:t>
            </w:r>
            <w:r w:rsidR="005A46F1" w:rsidRPr="00235974">
              <w:rPr>
                <w:rFonts w:ascii="Arial" w:hAnsi="Arial" w:cs="Arial"/>
              </w:rPr>
              <w:t xml:space="preserve"> </w:t>
            </w:r>
            <w:r w:rsidRPr="00235974">
              <w:rPr>
                <w:rFonts w:ascii="Arial" w:hAnsi="Arial" w:cs="Arial"/>
              </w:rPr>
              <w:t>dagen een beroep worden gedaan binnen de lijst van opdrachten bepaald na onderhandeling in het</w:t>
            </w:r>
            <w:r w:rsidR="005A46F1" w:rsidRPr="00235974">
              <w:rPr>
                <w:rFonts w:ascii="Arial" w:hAnsi="Arial" w:cs="Arial"/>
              </w:rPr>
              <w:t xml:space="preserve"> ABC</w:t>
            </w:r>
            <w:r w:rsidRPr="00235974">
              <w:rPr>
                <w:rFonts w:ascii="Arial" w:hAnsi="Arial" w:cs="Arial"/>
              </w:rPr>
              <w:t>, maar een ononderbroken vak</w:t>
            </w:r>
            <w:r w:rsidR="00A8430C" w:rsidRPr="00235974">
              <w:rPr>
                <w:rFonts w:ascii="Arial" w:hAnsi="Arial" w:cs="Arial"/>
              </w:rPr>
              <w:t>antieperiode tussen 6 juli en 20</w:t>
            </w:r>
            <w:r w:rsidRPr="00235974">
              <w:rPr>
                <w:rFonts w:ascii="Arial" w:hAnsi="Arial" w:cs="Arial"/>
              </w:rPr>
              <w:t xml:space="preserve"> augustus moet gegarandeerd zijn. </w:t>
            </w:r>
            <w:r w:rsidR="00175C4B" w:rsidRPr="00235974">
              <w:rPr>
                <w:rFonts w:ascii="Arial" w:hAnsi="Arial" w:cs="Arial"/>
              </w:rPr>
              <w:br/>
            </w:r>
            <w:r w:rsidR="006C5014" w:rsidRPr="00235974">
              <w:rPr>
                <w:rFonts w:ascii="Arial" w:hAnsi="Arial" w:cs="Arial"/>
              </w:rPr>
              <w:t>Deze opdrachten worden billijk verdeeld tussen de personeelsleden en worden jaarlijks voor 1 december meegedeeld.</w:t>
            </w:r>
          </w:p>
          <w:p w14:paraId="2F771200" w14:textId="77777777" w:rsidR="00F01D8D" w:rsidRPr="00235974" w:rsidRDefault="00F01D8D" w:rsidP="00F01D8D">
            <w:pPr>
              <w:widowControl w:val="0"/>
              <w:tabs>
                <w:tab w:val="left" w:pos="-1440"/>
                <w:tab w:val="left" w:pos="-720"/>
                <w:tab w:val="num" w:pos="720"/>
              </w:tabs>
              <w:ind w:left="708"/>
              <w:rPr>
                <w:rFonts w:ascii="Arial" w:hAnsi="Arial" w:cs="Arial"/>
              </w:rPr>
            </w:pPr>
          </w:p>
          <w:p w14:paraId="05FA4798" w14:textId="77777777" w:rsidR="00433359" w:rsidRPr="00235974" w:rsidRDefault="00556D9D"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Een personeelslid moet de nodige voorbereidingen treffen om de lessen stipt te kunnen </w:t>
            </w:r>
            <w:r w:rsidR="00FA2A80" w:rsidRPr="00235974">
              <w:rPr>
                <w:rFonts w:ascii="Arial" w:hAnsi="Arial" w:cs="Arial"/>
              </w:rPr>
              <w:t xml:space="preserve">laten </w:t>
            </w:r>
            <w:r w:rsidRPr="00235974">
              <w:rPr>
                <w:rFonts w:ascii="Arial" w:hAnsi="Arial" w:cs="Arial"/>
              </w:rPr>
              <w:t>aanvangen.</w:t>
            </w:r>
            <w:r w:rsidR="00433359" w:rsidRPr="00235974">
              <w:rPr>
                <w:rFonts w:ascii="Arial" w:hAnsi="Arial" w:cs="Arial"/>
              </w:rPr>
              <w:br/>
            </w:r>
          </w:p>
          <w:p w14:paraId="6D995188" w14:textId="2E861391" w:rsidR="00433359" w:rsidRPr="00235974" w:rsidRDefault="00C26613"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De organisatie van extramurale </w:t>
            </w:r>
            <w:r w:rsidR="00433359" w:rsidRPr="00235974">
              <w:rPr>
                <w:rFonts w:ascii="Arial" w:hAnsi="Arial" w:cs="Arial"/>
              </w:rPr>
              <w:t>activiteiten in opdracht, wordt geregeld door de directeur in overleg met de betrokken personeelsleden. Behoudens uitzonderlijke omstandigheden wordt het tijdstip van deze activiteiten aan de personeelsleden meegedeeld voor eind september bij dienstorder</w:t>
            </w:r>
            <w:r w:rsidR="005A46F1" w:rsidRPr="00235974">
              <w:rPr>
                <w:rFonts w:ascii="Arial" w:hAnsi="Arial" w:cs="Arial"/>
              </w:rPr>
              <w:t xml:space="preserve"> </w:t>
            </w:r>
            <w:r w:rsidR="005A46F1" w:rsidRPr="00235974">
              <w:rPr>
                <w:rFonts w:ascii="Arial" w:hAnsi="Arial" w:cs="Arial"/>
                <w:bCs/>
              </w:rPr>
              <w:t>en worden opgenomen in de met de vakorganisaties onderhandelde jaarkalender</w:t>
            </w:r>
            <w:r w:rsidR="005A46F1" w:rsidRPr="00235974">
              <w:rPr>
                <w:rFonts w:ascii="Arial" w:hAnsi="Arial" w:cs="Arial"/>
              </w:rPr>
              <w:t>.</w:t>
            </w:r>
          </w:p>
          <w:p w14:paraId="2DD9BAE7" w14:textId="77777777" w:rsidR="00F01D8D" w:rsidRPr="00235974" w:rsidRDefault="00F01D8D" w:rsidP="00F01D8D">
            <w:pPr>
              <w:widowControl w:val="0"/>
              <w:tabs>
                <w:tab w:val="left" w:pos="-1440"/>
                <w:tab w:val="left" w:pos="-720"/>
                <w:tab w:val="num" w:pos="720"/>
              </w:tabs>
              <w:ind w:left="720"/>
              <w:rPr>
                <w:rFonts w:ascii="Arial" w:hAnsi="Arial" w:cs="Arial"/>
              </w:rPr>
            </w:pPr>
          </w:p>
          <w:p w14:paraId="14E40A5C" w14:textId="5F645191"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or</w:t>
            </w:r>
            <w:r w:rsidR="00C26613" w:rsidRPr="00235974">
              <w:rPr>
                <w:rFonts w:ascii="Arial" w:hAnsi="Arial" w:cs="Arial"/>
              </w:rPr>
              <w:t>ganisatie van extr</w:t>
            </w:r>
            <w:r w:rsidRPr="00235974">
              <w:rPr>
                <w:rFonts w:ascii="Arial" w:hAnsi="Arial" w:cs="Arial"/>
              </w:rPr>
              <w:t>a</w:t>
            </w:r>
            <w:r w:rsidR="00C26613" w:rsidRPr="00235974">
              <w:rPr>
                <w:rFonts w:ascii="Arial" w:hAnsi="Arial" w:cs="Arial"/>
              </w:rPr>
              <w:t>murale a</w:t>
            </w:r>
            <w:r w:rsidRPr="00235974">
              <w:rPr>
                <w:rFonts w:ascii="Arial" w:hAnsi="Arial" w:cs="Arial"/>
              </w:rPr>
              <w:t>ctiviteiten op initiatief van een of meerdere personeelsleden kan enkel mits voorafgaandelijk akkoord van de directeur.</w:t>
            </w:r>
            <w:r w:rsidRPr="00235974">
              <w:rPr>
                <w:rFonts w:ascii="Arial" w:hAnsi="Arial" w:cs="Arial"/>
              </w:rPr>
              <w:br/>
            </w:r>
          </w:p>
          <w:p w14:paraId="0B6E281E" w14:textId="7B2C5CDF"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Het personeelsl</w:t>
            </w:r>
            <w:r w:rsidR="00C26613" w:rsidRPr="00235974">
              <w:rPr>
                <w:rFonts w:ascii="Arial" w:hAnsi="Arial" w:cs="Arial"/>
              </w:rPr>
              <w:t xml:space="preserve">id blijft tijdens de extramurale </w:t>
            </w:r>
            <w:r w:rsidRPr="00235974">
              <w:rPr>
                <w:rFonts w:ascii="Arial" w:hAnsi="Arial" w:cs="Arial"/>
              </w:rPr>
              <w:t>activiteiten verantwoordelijk voor het toezicht op de minderjarige leerlingen zowel tijdens de verplaatsing als tijdens de activiteit zelf.</w:t>
            </w:r>
          </w:p>
          <w:p w14:paraId="724387DF" w14:textId="77777777" w:rsidR="009B53F8" w:rsidRPr="00235974" w:rsidRDefault="009B53F8" w:rsidP="009B53F8">
            <w:pPr>
              <w:widowControl w:val="0"/>
              <w:tabs>
                <w:tab w:val="left" w:pos="-1440"/>
                <w:tab w:val="left" w:pos="-720"/>
              </w:tabs>
              <w:ind w:left="360"/>
              <w:rPr>
                <w:rFonts w:ascii="Arial" w:hAnsi="Arial" w:cs="Arial"/>
              </w:rPr>
            </w:pPr>
          </w:p>
          <w:p w14:paraId="4DC9A5CD" w14:textId="55A62788" w:rsidR="009B53F8" w:rsidRPr="00235974" w:rsidRDefault="009B53F8" w:rsidP="009B53F8">
            <w:pPr>
              <w:widowControl w:val="0"/>
              <w:tabs>
                <w:tab w:val="left" w:pos="-1440"/>
                <w:tab w:val="left" w:pos="-720"/>
              </w:tabs>
              <w:rPr>
                <w:rFonts w:ascii="Arial" w:hAnsi="Arial" w:cs="Arial"/>
              </w:rPr>
            </w:pPr>
          </w:p>
          <w:p w14:paraId="48865563" w14:textId="265A60D4" w:rsidR="009B53F8" w:rsidRPr="00235974" w:rsidRDefault="009B53F8" w:rsidP="009B53F8">
            <w:pPr>
              <w:pStyle w:val="Kop2"/>
              <w:rPr>
                <w:rFonts w:asciiTheme="minorHAnsi" w:hAnsiTheme="minorHAnsi" w:cstheme="minorHAnsi"/>
              </w:rPr>
            </w:pPr>
            <w:bookmarkStart w:id="158" w:name="_Toc135818945"/>
            <w:bookmarkStart w:id="159" w:name="_Toc166664845"/>
            <w:bookmarkStart w:id="160" w:name="_Toc200384224"/>
            <w:r w:rsidRPr="00235974">
              <w:rPr>
                <w:rFonts w:asciiTheme="minorHAnsi" w:hAnsiTheme="minorHAnsi" w:cstheme="minorHAnsi"/>
              </w:rPr>
              <w:t>Stafmedewerker-scholengemeenschap</w:t>
            </w:r>
            <w:bookmarkEnd w:id="158"/>
            <w:bookmarkEnd w:id="159"/>
            <w:bookmarkEnd w:id="160"/>
          </w:p>
          <w:p w14:paraId="6486A21C" w14:textId="77777777" w:rsidR="009B53F8" w:rsidRPr="00235974" w:rsidRDefault="009B53F8" w:rsidP="009B53F8">
            <w:pPr>
              <w:rPr>
                <w:rFonts w:asciiTheme="minorHAnsi" w:hAnsiTheme="minorHAnsi" w:cstheme="minorHAnsi"/>
              </w:rPr>
            </w:pPr>
          </w:p>
          <w:p w14:paraId="38702AD9" w14:textId="30923B25" w:rsidR="009B53F8" w:rsidRPr="00235974" w:rsidRDefault="009B53F8" w:rsidP="004C267E">
            <w:pPr>
              <w:widowControl w:val="0"/>
              <w:numPr>
                <w:ilvl w:val="0"/>
                <w:numId w:val="8"/>
              </w:numPr>
              <w:tabs>
                <w:tab w:val="left" w:pos="-1440"/>
                <w:tab w:val="left" w:pos="-720"/>
              </w:tabs>
              <w:rPr>
                <w:rFonts w:ascii="Arial" w:hAnsi="Arial" w:cs="Arial"/>
              </w:rPr>
            </w:pPr>
            <w:r w:rsidRPr="00235974">
              <w:t>De stafmedewerker-scholengemeenschap krijgt een administratieve standplaats toegewezen in een school behorend tot de scholengemeenschap.</w:t>
            </w:r>
          </w:p>
          <w:p w14:paraId="74F3CB70" w14:textId="77777777" w:rsidR="009B53F8" w:rsidRPr="00235974" w:rsidRDefault="009B53F8" w:rsidP="009B53F8">
            <w:pPr>
              <w:widowControl w:val="0"/>
              <w:tabs>
                <w:tab w:val="left" w:pos="-1440"/>
                <w:tab w:val="left" w:pos="-720"/>
              </w:tabs>
              <w:ind w:left="360"/>
              <w:rPr>
                <w:rFonts w:ascii="Arial" w:hAnsi="Arial" w:cs="Arial"/>
              </w:rPr>
            </w:pPr>
          </w:p>
          <w:p w14:paraId="2D9FE15C" w14:textId="2C593A01"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De stafmedewerker-scholengemeenschap draagt actief bij tot het verhogen van het beleidsvoerend vermogen van de scholengemeenschap.</w:t>
            </w:r>
          </w:p>
          <w:p w14:paraId="676D1C31" w14:textId="77777777" w:rsidR="009B53F8" w:rsidRPr="00235974" w:rsidRDefault="009B53F8" w:rsidP="009B53F8">
            <w:pPr>
              <w:pStyle w:val="Lijstalinea"/>
              <w:rPr>
                <w:rFonts w:ascii="Arial" w:hAnsi="Arial" w:cs="Arial"/>
              </w:rPr>
            </w:pPr>
          </w:p>
          <w:p w14:paraId="2255BF1E" w14:textId="1096D3C9"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 xml:space="preserve">De stafmedewerker-scholengemeenschap </w:t>
            </w:r>
            <w:r w:rsidRPr="00235974">
              <w:rPr>
                <w:rFonts w:asciiTheme="minorHAnsi" w:hAnsiTheme="minorHAnsi" w:cstheme="minorHAnsi"/>
              </w:rPr>
              <w:t>kan ingezet worden voor de vervulling van opdrachten voor en in andere scholen van de scholengemeenschap of voor de vervulling van opdrachten voor de totaliteit van de scholengemeenschap.</w:t>
            </w:r>
          </w:p>
          <w:p w14:paraId="389B3E86" w14:textId="77777777" w:rsidR="009B53F8" w:rsidRPr="00235974" w:rsidRDefault="009B53F8" w:rsidP="009B53F8">
            <w:pPr>
              <w:pStyle w:val="Lijstalinea"/>
              <w:rPr>
                <w:rFonts w:ascii="Arial" w:hAnsi="Arial" w:cs="Arial"/>
              </w:rPr>
            </w:pPr>
          </w:p>
          <w:p w14:paraId="59F78CFB" w14:textId="77777777"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De prestaties van de stafmedewerker-scholengemeenschap worden vastgelegd volgens de afspraken van de scholengemeenschap (o.a. beschikbaarheid, overleg, …).</w:t>
            </w:r>
          </w:p>
          <w:p w14:paraId="6676B946" w14:textId="77777777" w:rsidR="009B53F8" w:rsidRPr="00235974" w:rsidRDefault="009B53F8" w:rsidP="009B53F8">
            <w:pPr>
              <w:pStyle w:val="Lijstalinea"/>
              <w:rPr>
                <w:rFonts w:asciiTheme="minorHAnsi" w:hAnsiTheme="minorHAnsi" w:cstheme="minorHAnsi"/>
                <w:szCs w:val="20"/>
              </w:rPr>
            </w:pPr>
          </w:p>
          <w:p w14:paraId="3C047D14" w14:textId="77777777"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De wekelijkse opdracht van de stafmedewerker-scholengemeenschap die voltijds fungeert bedraagt 36 klokuren.</w:t>
            </w:r>
          </w:p>
          <w:p w14:paraId="24255812" w14:textId="77777777" w:rsidR="009B53F8" w:rsidRPr="00235974" w:rsidRDefault="009B53F8" w:rsidP="009B53F8">
            <w:pPr>
              <w:pStyle w:val="Lijstalinea"/>
              <w:rPr>
                <w:rFonts w:asciiTheme="minorHAnsi" w:hAnsiTheme="minorHAnsi" w:cstheme="minorHAnsi"/>
                <w:szCs w:val="20"/>
              </w:rPr>
            </w:pPr>
          </w:p>
          <w:p w14:paraId="1537388B" w14:textId="77777777"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De wekelijkse opdracht van de stafmedewerker-scholengemeenschap die deeltijds fungeert bedraagt een evenredig deel van 36 klokuren.</w:t>
            </w:r>
          </w:p>
          <w:p w14:paraId="72D80EEB" w14:textId="77777777" w:rsidR="009B53F8" w:rsidRPr="00235974" w:rsidRDefault="009B53F8" w:rsidP="009B53F8">
            <w:pPr>
              <w:pStyle w:val="Lijstalinea"/>
              <w:rPr>
                <w:rFonts w:asciiTheme="minorHAnsi" w:hAnsiTheme="minorHAnsi" w:cstheme="minorHAnsi"/>
                <w:szCs w:val="20"/>
              </w:rPr>
            </w:pPr>
          </w:p>
          <w:p w14:paraId="7BD78CA3" w14:textId="77777777"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t>Voor de functie van stafmedewerker-scholengemeenschap geldt de vakantieregeling van het      onderliggend ambt.</w:t>
            </w:r>
          </w:p>
          <w:p w14:paraId="07C19218" w14:textId="77777777" w:rsidR="009B53F8" w:rsidRPr="00235974" w:rsidRDefault="009B53F8" w:rsidP="009B53F8">
            <w:pPr>
              <w:pStyle w:val="Lijstalinea"/>
              <w:rPr>
                <w:rFonts w:asciiTheme="minorHAnsi" w:hAnsiTheme="minorHAnsi" w:cstheme="minorHAnsi"/>
                <w:szCs w:val="20"/>
              </w:rPr>
            </w:pPr>
          </w:p>
          <w:p w14:paraId="29CD2B49" w14:textId="68897197" w:rsidR="009B53F8" w:rsidRPr="00235974" w:rsidRDefault="009B53F8" w:rsidP="004C267E">
            <w:pPr>
              <w:widowControl w:val="0"/>
              <w:numPr>
                <w:ilvl w:val="0"/>
                <w:numId w:val="8"/>
              </w:numPr>
              <w:tabs>
                <w:tab w:val="left" w:pos="-1440"/>
                <w:tab w:val="left" w:pos="-720"/>
              </w:tabs>
              <w:rPr>
                <w:rFonts w:ascii="Arial" w:hAnsi="Arial" w:cs="Arial"/>
              </w:rPr>
            </w:pPr>
            <w:r w:rsidRPr="00235974">
              <w:rPr>
                <w:rFonts w:asciiTheme="minorHAnsi" w:hAnsiTheme="minorHAnsi" w:cstheme="minorHAnsi"/>
                <w:szCs w:val="20"/>
              </w:rPr>
              <w:lastRenderedPageBreak/>
              <w:t>In functie van de goede werking van de school kan echter op hem/haar maximum 3 dagen een beroep worden gedaan binnen de lijst van opdrachten bepaald na onderhandeling in het afzonderlijk bijzonder onderhandelingscomité. Maar een ononderbroken vakantieperiode tussen 6 juli en 15 augustus moet gegarandeerd zijn.</w:t>
            </w:r>
            <w:r w:rsidRPr="00235974">
              <w:rPr>
                <w:rFonts w:asciiTheme="minorHAnsi" w:hAnsiTheme="minorHAnsi" w:cstheme="minorHAnsi"/>
                <w:szCs w:val="20"/>
              </w:rPr>
              <w:br/>
              <w:t>Deze opdrachten worden billijk verdeeld tussen de personeelsleden en worden jaarlijks  voor 1 december meegedeeld.</w:t>
            </w:r>
          </w:p>
          <w:p w14:paraId="62476DBD" w14:textId="77777777" w:rsidR="009B53F8" w:rsidRPr="00235974" w:rsidRDefault="009B53F8" w:rsidP="009B53F8">
            <w:pPr>
              <w:widowControl w:val="0"/>
              <w:tabs>
                <w:tab w:val="left" w:pos="-1440"/>
                <w:tab w:val="left" w:pos="-720"/>
              </w:tabs>
              <w:rPr>
                <w:rFonts w:ascii="Arial" w:hAnsi="Arial" w:cs="Arial"/>
              </w:rPr>
            </w:pPr>
          </w:p>
          <w:p w14:paraId="1C05BF52" w14:textId="77777777" w:rsidR="00433359" w:rsidRPr="00235974" w:rsidRDefault="00433359" w:rsidP="00433359">
            <w:pPr>
              <w:widowControl w:val="0"/>
              <w:tabs>
                <w:tab w:val="left" w:pos="-1440"/>
                <w:tab w:val="left" w:pos="-720"/>
                <w:tab w:val="num" w:pos="720"/>
              </w:tabs>
              <w:rPr>
                <w:rFonts w:ascii="Arial" w:hAnsi="Arial" w:cs="Arial"/>
              </w:rPr>
            </w:pPr>
          </w:p>
          <w:p w14:paraId="23897E03" w14:textId="51973456" w:rsidR="00433359" w:rsidRPr="00235974" w:rsidRDefault="00433359" w:rsidP="009B53F8">
            <w:pPr>
              <w:pStyle w:val="Kop2"/>
            </w:pPr>
            <w:bookmarkStart w:id="161" w:name="_Toc303260491"/>
            <w:bookmarkStart w:id="162" w:name="_Toc482114252"/>
            <w:bookmarkStart w:id="163" w:name="_Toc356200574"/>
            <w:bookmarkStart w:id="164" w:name="_Toc483164332"/>
            <w:bookmarkStart w:id="165" w:name="_Toc483165320"/>
            <w:bookmarkStart w:id="166" w:name="_Toc484762701"/>
            <w:bookmarkStart w:id="167" w:name="_Toc493146160"/>
            <w:bookmarkStart w:id="168" w:name="_Toc493146922"/>
            <w:bookmarkStart w:id="169" w:name="_Toc493147091"/>
            <w:bookmarkStart w:id="170" w:name="_Toc200384225"/>
            <w:r w:rsidRPr="00235974">
              <w:t>Kinderverzorger</w:t>
            </w:r>
            <w:bookmarkEnd w:id="161"/>
            <w:bookmarkEnd w:id="162"/>
            <w:bookmarkEnd w:id="163"/>
            <w:bookmarkEnd w:id="164"/>
            <w:bookmarkEnd w:id="165"/>
            <w:bookmarkEnd w:id="166"/>
            <w:bookmarkEnd w:id="167"/>
            <w:bookmarkEnd w:id="168"/>
            <w:bookmarkEnd w:id="169"/>
            <w:bookmarkEnd w:id="170"/>
          </w:p>
          <w:p w14:paraId="3A808CE8" w14:textId="77777777" w:rsidR="003D6912" w:rsidRPr="00235974" w:rsidRDefault="003D6912" w:rsidP="003D6912">
            <w:pPr>
              <w:rPr>
                <w:rFonts w:ascii="Arial" w:hAnsi="Arial" w:cs="Arial"/>
              </w:rPr>
            </w:pPr>
          </w:p>
          <w:p w14:paraId="6CB40F08"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opdracht van de kinde</w:t>
            </w:r>
            <w:r w:rsidR="001B10DF" w:rsidRPr="00235974">
              <w:rPr>
                <w:rFonts w:ascii="Arial" w:hAnsi="Arial" w:cs="Arial"/>
              </w:rPr>
              <w:t xml:space="preserve">rverzorger bestaat </w:t>
            </w:r>
            <w:r w:rsidRPr="00235974">
              <w:rPr>
                <w:rFonts w:ascii="Arial" w:hAnsi="Arial" w:cs="Arial"/>
              </w:rPr>
              <w:t>uit het opnemen van verzorgende taken ten aanzien van jonge kleuters en dit ter ondersteuning van de kleuteronderwijzer(s).</w:t>
            </w:r>
            <w:r w:rsidRPr="00235974">
              <w:rPr>
                <w:rFonts w:ascii="Arial" w:hAnsi="Arial" w:cs="Arial"/>
              </w:rPr>
              <w:br/>
            </w:r>
          </w:p>
          <w:p w14:paraId="52B18CDB"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een voltijdse kinderverzorger bedraagt 32 klokuren.</w:t>
            </w:r>
          </w:p>
          <w:p w14:paraId="00759D95" w14:textId="77777777" w:rsidR="00433359" w:rsidRPr="00235974" w:rsidRDefault="00433359" w:rsidP="00433359">
            <w:pPr>
              <w:widowControl w:val="0"/>
              <w:tabs>
                <w:tab w:val="left" w:pos="-1440"/>
                <w:tab w:val="left" w:pos="-720"/>
              </w:tabs>
              <w:rPr>
                <w:rFonts w:ascii="Arial" w:hAnsi="Arial" w:cs="Arial"/>
              </w:rPr>
            </w:pPr>
          </w:p>
          <w:p w14:paraId="3B2AFF72"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wekelijkse opdracht van de kinderverzorger die deeltijds is tewerkgesteld, bedraagt ten hoogste een evenredig deel van de hierboven vermelde klokuren.</w:t>
            </w:r>
            <w:r w:rsidRPr="00235974">
              <w:rPr>
                <w:rFonts w:ascii="Arial" w:hAnsi="Arial" w:cs="Arial"/>
              </w:rPr>
              <w:br/>
            </w:r>
          </w:p>
          <w:p w14:paraId="7B969998"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Bij het toezicht binnen de normale aanwezigheid van de leerlingen treedt de kinderverzorger samen met de kleuteronderwijzer op. Rekening houdend met de opdracht van de kinderverzorger, wordt een billijke verdeling uitgewerkt door de directeur.</w:t>
            </w:r>
            <w:r w:rsidRPr="00235974">
              <w:rPr>
                <w:rFonts w:ascii="Arial" w:hAnsi="Arial" w:cs="Arial"/>
              </w:rPr>
              <w:br/>
            </w:r>
          </w:p>
          <w:p w14:paraId="0C2EA7D8" w14:textId="6F782AC0"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Bij toezicht tijd</w:t>
            </w:r>
            <w:r w:rsidR="00C26613" w:rsidRPr="00235974">
              <w:rPr>
                <w:rFonts w:ascii="Arial" w:hAnsi="Arial" w:cs="Arial"/>
              </w:rPr>
              <w:t>ens extra</w:t>
            </w:r>
            <w:r w:rsidRPr="00235974">
              <w:rPr>
                <w:rFonts w:ascii="Arial" w:hAnsi="Arial" w:cs="Arial"/>
              </w:rPr>
              <w:t>mur</w:t>
            </w:r>
            <w:r w:rsidR="00C26613" w:rsidRPr="00235974">
              <w:rPr>
                <w:rFonts w:ascii="Arial" w:hAnsi="Arial" w:cs="Arial"/>
              </w:rPr>
              <w:t xml:space="preserve">ale </w:t>
            </w:r>
            <w:r w:rsidRPr="00235974">
              <w:rPr>
                <w:rFonts w:ascii="Arial" w:hAnsi="Arial" w:cs="Arial"/>
              </w:rPr>
              <w:t>activiteiten treedt de kinderverzorger op samen met de kleuteronderwijzer.</w:t>
            </w:r>
            <w:r w:rsidR="00746E72" w:rsidRPr="00235974">
              <w:rPr>
                <w:rFonts w:ascii="Arial" w:hAnsi="Arial" w:cs="Arial"/>
              </w:rPr>
              <w:t xml:space="preserve"> </w:t>
            </w:r>
            <w:r w:rsidR="005A46F1" w:rsidRPr="00235974">
              <w:rPr>
                <w:rFonts w:ascii="Arial" w:hAnsi="Arial" w:cs="Arial"/>
                <w:bCs/>
              </w:rPr>
              <w:t xml:space="preserve">Behoudens uitzonderlijke omstandigheden </w:t>
            </w:r>
            <w:r w:rsidR="00746E72" w:rsidRPr="00235974">
              <w:rPr>
                <w:rFonts w:ascii="Arial" w:hAnsi="Arial" w:cs="Arial"/>
                <w:bCs/>
              </w:rPr>
              <w:t>wordt het tijdstip van deze activiteiten meegedeeld bij dienstorder voor eind september</w:t>
            </w:r>
            <w:r w:rsidR="00746E72" w:rsidRPr="00235974">
              <w:rPr>
                <w:rFonts w:ascii="Arial" w:hAnsi="Arial" w:cs="Arial"/>
              </w:rPr>
              <w:t>.</w:t>
            </w:r>
          </w:p>
          <w:p w14:paraId="74E9BBAB" w14:textId="77777777" w:rsidR="00433359" w:rsidRPr="00235974" w:rsidRDefault="00433359" w:rsidP="00433359">
            <w:pPr>
              <w:widowControl w:val="0"/>
              <w:tabs>
                <w:tab w:val="left" w:pos="-1440"/>
                <w:tab w:val="left" w:pos="-720"/>
                <w:tab w:val="num" w:pos="720"/>
              </w:tabs>
              <w:rPr>
                <w:rFonts w:ascii="Arial" w:hAnsi="Arial" w:cs="Arial"/>
              </w:rPr>
            </w:pPr>
          </w:p>
          <w:p w14:paraId="11B988D2" w14:textId="15BEF91B" w:rsidR="00433359" w:rsidRPr="00235974" w:rsidRDefault="00433359" w:rsidP="004C267E">
            <w:pPr>
              <w:widowControl w:val="0"/>
              <w:numPr>
                <w:ilvl w:val="0"/>
                <w:numId w:val="8"/>
              </w:numPr>
              <w:tabs>
                <w:tab w:val="left" w:pos="-1440"/>
                <w:tab w:val="left" w:pos="-720"/>
              </w:tabs>
              <w:rPr>
                <w:rFonts w:ascii="Arial" w:hAnsi="Arial" w:cs="Arial"/>
                <w:bCs/>
              </w:rPr>
            </w:pPr>
            <w:r w:rsidRPr="00235974">
              <w:rPr>
                <w:rFonts w:ascii="Arial" w:hAnsi="Arial" w:cs="Arial"/>
              </w:rPr>
              <w:t xml:space="preserve">Personeelsleden die buiten het individuele uurrooster verplicht aanwezig moeten zijn op </w:t>
            </w:r>
            <w:r w:rsidR="00746E72" w:rsidRPr="00235974">
              <w:rPr>
                <w:rFonts w:ascii="Arial" w:hAnsi="Arial" w:cs="Arial"/>
                <w:bCs/>
              </w:rPr>
              <w:t>relevante</w:t>
            </w:r>
            <w:r w:rsidR="00746E72" w:rsidRPr="00235974">
              <w:rPr>
                <w:rFonts w:ascii="Arial" w:hAnsi="Arial" w:cs="Arial"/>
              </w:rPr>
              <w:t xml:space="preserve"> </w:t>
            </w:r>
            <w:r w:rsidR="00EA195A" w:rsidRPr="00235974">
              <w:rPr>
                <w:rFonts w:ascii="Arial" w:hAnsi="Arial" w:cs="Arial"/>
              </w:rPr>
              <w:t>vergaderingen</w:t>
            </w:r>
            <w:r w:rsidRPr="00235974">
              <w:rPr>
                <w:rFonts w:ascii="Arial" w:hAnsi="Arial" w:cs="Arial"/>
              </w:rPr>
              <w:t>, kunnen deze tijd niet compenseren. Deze vergaderingen maken deel uit van de normale werking van de school.</w:t>
            </w:r>
            <w:r w:rsidR="00746E72" w:rsidRPr="00235974">
              <w:rPr>
                <w:rFonts w:ascii="Arial" w:hAnsi="Arial" w:cs="Arial"/>
              </w:rPr>
              <w:t xml:space="preserve"> </w:t>
            </w:r>
            <w:r w:rsidR="00746E72" w:rsidRPr="00235974">
              <w:rPr>
                <w:rFonts w:ascii="Arial" w:hAnsi="Arial" w:cs="Arial"/>
                <w:bCs/>
              </w:rPr>
              <w:t>Voor personeelsleden die tewerkgesteld zijn in verschillende scholen vindt een overleg plaats tussen de betrokken directies.</w:t>
            </w:r>
          </w:p>
          <w:p w14:paraId="4B6D2B29" w14:textId="361DA5FA" w:rsidR="00C61DD2" w:rsidRPr="00235974" w:rsidRDefault="00C61DD2" w:rsidP="00C61DD2">
            <w:pPr>
              <w:widowControl w:val="0"/>
              <w:tabs>
                <w:tab w:val="left" w:pos="-1440"/>
                <w:tab w:val="left" w:pos="-720"/>
              </w:tabs>
              <w:rPr>
                <w:rFonts w:ascii="Arial" w:hAnsi="Arial" w:cs="Arial"/>
                <w:b/>
                <w:bCs/>
                <w:color w:val="FF0000"/>
              </w:rPr>
            </w:pPr>
          </w:p>
          <w:p w14:paraId="2A7538BF" w14:textId="77777777" w:rsidR="00C61DD2" w:rsidRPr="00235974" w:rsidRDefault="00C61DD2" w:rsidP="00C61DD2">
            <w:pPr>
              <w:widowControl w:val="0"/>
              <w:tabs>
                <w:tab w:val="left" w:pos="-1440"/>
                <w:tab w:val="left" w:pos="-720"/>
              </w:tabs>
              <w:rPr>
                <w:rFonts w:ascii="Arial" w:hAnsi="Arial" w:cs="Arial"/>
                <w:b/>
                <w:bCs/>
                <w:color w:val="FF0000"/>
              </w:rPr>
            </w:pPr>
          </w:p>
          <w:p w14:paraId="15C288C1" w14:textId="77777777" w:rsidR="00433359" w:rsidRPr="00235974" w:rsidRDefault="00433359" w:rsidP="00433359">
            <w:pPr>
              <w:widowControl w:val="0"/>
              <w:tabs>
                <w:tab w:val="left" w:pos="-1440"/>
                <w:tab w:val="left" w:pos="-720"/>
              </w:tabs>
              <w:rPr>
                <w:rFonts w:ascii="Arial" w:hAnsi="Arial" w:cs="Arial"/>
              </w:rPr>
            </w:pPr>
            <w:r w:rsidRPr="00235974">
              <w:rPr>
                <w:rFonts w:ascii="Arial" w:hAnsi="Arial" w:cs="Arial"/>
              </w:rPr>
              <w:t xml:space="preserve">    </w:t>
            </w:r>
          </w:p>
          <w:p w14:paraId="63050AE2" w14:textId="77777777" w:rsidR="00433359" w:rsidRPr="00235974" w:rsidRDefault="00433359" w:rsidP="004C267E">
            <w:pPr>
              <w:widowControl w:val="0"/>
              <w:numPr>
                <w:ilvl w:val="0"/>
                <w:numId w:val="8"/>
              </w:numPr>
              <w:tabs>
                <w:tab w:val="left" w:pos="-1440"/>
                <w:tab w:val="left" w:pos="-720"/>
              </w:tabs>
              <w:rPr>
                <w:rFonts w:ascii="Arial" w:hAnsi="Arial" w:cs="Arial"/>
              </w:rPr>
            </w:pPr>
            <w:r w:rsidRPr="00235974">
              <w:rPr>
                <w:rFonts w:ascii="Arial" w:hAnsi="Arial" w:cs="Arial"/>
              </w:rPr>
              <w:t>De schoolvakanties zijn vakantiedagen voor de kinderverzorgers.</w:t>
            </w:r>
            <w:r w:rsidRPr="00235974">
              <w:rPr>
                <w:rFonts w:ascii="Arial" w:hAnsi="Arial" w:cs="Arial"/>
              </w:rPr>
              <w:br/>
            </w:r>
          </w:p>
          <w:p w14:paraId="537F77D6" w14:textId="0A8A8DDD" w:rsidR="009B165E" w:rsidRPr="00235974" w:rsidRDefault="009B165E" w:rsidP="004C267E">
            <w:pPr>
              <w:widowControl w:val="0"/>
              <w:numPr>
                <w:ilvl w:val="0"/>
                <w:numId w:val="8"/>
              </w:numPr>
              <w:tabs>
                <w:tab w:val="left" w:pos="-1440"/>
                <w:tab w:val="left" w:pos="-720"/>
              </w:tabs>
              <w:rPr>
                <w:rFonts w:ascii="Arial" w:hAnsi="Arial" w:cs="Arial"/>
              </w:rPr>
            </w:pPr>
            <w:r w:rsidRPr="00235974">
              <w:rPr>
                <w:rFonts w:ascii="Arial" w:hAnsi="Arial" w:cs="Arial"/>
              </w:rPr>
              <w:t xml:space="preserve">In functie van de goede werking van de school kan echter op hen maximum </w:t>
            </w:r>
            <w:r w:rsidRPr="00235974">
              <w:rPr>
                <w:rFonts w:ascii="Arial" w:hAnsi="Arial" w:cs="Arial"/>
              </w:rPr>
              <w:br/>
            </w:r>
            <w:r w:rsidR="00746E72" w:rsidRPr="00235974">
              <w:rPr>
                <w:rFonts w:ascii="Arial" w:hAnsi="Arial" w:cs="Arial"/>
                <w:bCs/>
              </w:rPr>
              <w:t xml:space="preserve">2 </w:t>
            </w:r>
            <w:r w:rsidRPr="00235974">
              <w:rPr>
                <w:rFonts w:ascii="Arial" w:hAnsi="Arial" w:cs="Arial"/>
              </w:rPr>
              <w:t xml:space="preserve">dagen een beroep worden gedaan binnen de lijst van opdrachten bepaald na onderhandeling in het afzonderlijk bijzonder onderhandelingscomité, maar een ononderbroken vakantieperiode tussen 6 juli en 15 augustus moet gegarandeerd zijn. </w:t>
            </w:r>
            <w:r w:rsidR="00175C4B" w:rsidRPr="00235974">
              <w:rPr>
                <w:rFonts w:ascii="Arial" w:hAnsi="Arial" w:cs="Arial"/>
              </w:rPr>
              <w:br/>
            </w:r>
            <w:r w:rsidR="005E017A" w:rsidRPr="00235974">
              <w:rPr>
                <w:rFonts w:ascii="Arial" w:hAnsi="Arial" w:cs="Arial"/>
              </w:rPr>
              <w:t>Deze opdrachten worden billijk verdeeld tussen de personeelsleden en worden jaarlijks voor 1 december meegedeeld.</w:t>
            </w:r>
          </w:p>
          <w:p w14:paraId="14DE5AD1" w14:textId="77777777" w:rsidR="009B53F8" w:rsidRPr="00235974" w:rsidRDefault="009B53F8" w:rsidP="009B53F8">
            <w:pPr>
              <w:pStyle w:val="Kop1"/>
              <w:keepNext w:val="0"/>
              <w:widowControl w:val="0"/>
              <w:numPr>
                <w:ilvl w:val="0"/>
                <w:numId w:val="0"/>
              </w:numPr>
              <w:ind w:left="360"/>
              <w:rPr>
                <w:sz w:val="28"/>
                <w:szCs w:val="28"/>
              </w:rPr>
            </w:pPr>
            <w:bookmarkStart w:id="171" w:name="_Toc195432221"/>
            <w:bookmarkStart w:id="172" w:name="_Toc195434900"/>
            <w:bookmarkStart w:id="173" w:name="_Toc290110647"/>
            <w:bookmarkStart w:id="174" w:name="_Toc290110915"/>
            <w:bookmarkStart w:id="175" w:name="_Toc290111059"/>
            <w:bookmarkStart w:id="176" w:name="_Toc303260492"/>
            <w:bookmarkStart w:id="177" w:name="_Toc482114253"/>
            <w:bookmarkStart w:id="178" w:name="_Toc356200575"/>
            <w:bookmarkStart w:id="179" w:name="_Toc483164333"/>
            <w:bookmarkStart w:id="180" w:name="_Toc483165321"/>
            <w:bookmarkStart w:id="181" w:name="_Toc484762702"/>
            <w:bookmarkStart w:id="182" w:name="_Toc493146161"/>
            <w:bookmarkStart w:id="183" w:name="_Toc493146923"/>
            <w:bookmarkStart w:id="184" w:name="_Toc493147092"/>
            <w:bookmarkStart w:id="185" w:name="_Toc381604233"/>
          </w:p>
          <w:p w14:paraId="5C25309F" w14:textId="1440CBFD" w:rsidR="00433359" w:rsidRPr="00235974" w:rsidRDefault="00433359" w:rsidP="009B53F8">
            <w:pPr>
              <w:pStyle w:val="Kop1"/>
            </w:pPr>
            <w:bookmarkStart w:id="186" w:name="_Toc200384226"/>
            <w:r w:rsidRPr="00235974">
              <w:lastRenderedPageBreak/>
              <w:t>Afwezigheden en verlof</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35974">
              <w:br/>
            </w:r>
          </w:p>
          <w:p w14:paraId="19C72279" w14:textId="780506CC" w:rsidR="00433359" w:rsidRPr="00235974" w:rsidRDefault="00433359" w:rsidP="009B53F8">
            <w:pPr>
              <w:pStyle w:val="Kop2"/>
            </w:pPr>
            <w:bookmarkStart w:id="187" w:name="_Toc303260493"/>
            <w:bookmarkStart w:id="188" w:name="_Toc482114254"/>
            <w:bookmarkStart w:id="189" w:name="_Toc356200576"/>
            <w:bookmarkStart w:id="190" w:name="_Toc483164334"/>
            <w:bookmarkStart w:id="191" w:name="_Toc483165322"/>
            <w:bookmarkStart w:id="192" w:name="_Toc484762703"/>
            <w:bookmarkStart w:id="193" w:name="_Toc493146162"/>
            <w:bookmarkStart w:id="194" w:name="_Toc493146924"/>
            <w:bookmarkStart w:id="195" w:name="_Toc493147093"/>
            <w:bookmarkStart w:id="196" w:name="_Toc200384227"/>
            <w:r w:rsidRPr="00235974">
              <w:t>Individuele afwezigheden</w:t>
            </w:r>
            <w:bookmarkEnd w:id="187"/>
            <w:bookmarkEnd w:id="188"/>
            <w:bookmarkEnd w:id="189"/>
            <w:bookmarkEnd w:id="190"/>
            <w:bookmarkEnd w:id="191"/>
            <w:bookmarkEnd w:id="192"/>
            <w:bookmarkEnd w:id="193"/>
            <w:bookmarkEnd w:id="194"/>
            <w:bookmarkEnd w:id="195"/>
            <w:bookmarkEnd w:id="196"/>
            <w:r w:rsidRPr="00235974">
              <w:br/>
            </w:r>
          </w:p>
          <w:p w14:paraId="07824637"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Bij te laat komen moet het personeelslid zich vooraf aanmelden bij de directeur of in geval van zijn afwezigheid, op het secretariaat.</w:t>
            </w:r>
            <w:r w:rsidRPr="00235974">
              <w:rPr>
                <w:rFonts w:ascii="Arial" w:hAnsi="Arial" w:cs="Arial"/>
                <w:szCs w:val="20"/>
              </w:rPr>
              <w:br/>
            </w:r>
          </w:p>
          <w:p w14:paraId="2BCC5FAF" w14:textId="63488C18"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Bij vroegtijdig verlaten van de arbeidsplaats verwittigt het personeelslid onmiddellijk de directeur </w:t>
            </w:r>
            <w:r w:rsidR="00746E72" w:rsidRPr="00235974">
              <w:rPr>
                <w:rFonts w:ascii="Arial" w:hAnsi="Arial" w:cs="Arial"/>
                <w:bCs/>
                <w:szCs w:val="20"/>
              </w:rPr>
              <w:t>en in geval van afwezigheid, het secretariaat</w:t>
            </w:r>
            <w:r w:rsidR="00746E72" w:rsidRPr="00235974">
              <w:rPr>
                <w:rFonts w:ascii="Arial" w:hAnsi="Arial" w:cs="Arial"/>
                <w:szCs w:val="20"/>
              </w:rPr>
              <w:t xml:space="preserve">, </w:t>
            </w:r>
            <w:r w:rsidRPr="00235974">
              <w:rPr>
                <w:rFonts w:ascii="Arial" w:hAnsi="Arial" w:cs="Arial"/>
                <w:szCs w:val="20"/>
              </w:rPr>
              <w:t>en motiveert hij zijn vertrek.</w:t>
            </w:r>
            <w:r w:rsidRPr="00235974">
              <w:rPr>
                <w:rFonts w:ascii="Arial" w:hAnsi="Arial" w:cs="Arial"/>
                <w:szCs w:val="20"/>
              </w:rPr>
              <w:br/>
            </w:r>
          </w:p>
          <w:p w14:paraId="5A7F7CC9" w14:textId="1289615C"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Bij afwezigheid, om welke reden dan ook, verwittigt het pe</w:t>
            </w:r>
            <w:r w:rsidR="001B10DF" w:rsidRPr="00235974">
              <w:rPr>
                <w:rFonts w:ascii="Arial" w:hAnsi="Arial" w:cs="Arial"/>
                <w:szCs w:val="20"/>
              </w:rPr>
              <w:t xml:space="preserve">rsoneelslid telefonisch of per SMS </w:t>
            </w:r>
            <w:r w:rsidR="00746E72" w:rsidRPr="00235974">
              <w:rPr>
                <w:rFonts w:ascii="Arial" w:hAnsi="Arial" w:cs="Arial"/>
                <w:bCs/>
                <w:szCs w:val="20"/>
              </w:rPr>
              <w:t>zo spoedig mogelijk</w:t>
            </w:r>
            <w:r w:rsidR="00746E72" w:rsidRPr="00235974">
              <w:rPr>
                <w:rFonts w:ascii="Arial" w:hAnsi="Arial" w:cs="Arial"/>
                <w:szCs w:val="20"/>
              </w:rPr>
              <w:t xml:space="preserve"> </w:t>
            </w:r>
            <w:r w:rsidRPr="00235974">
              <w:rPr>
                <w:rFonts w:ascii="Arial" w:hAnsi="Arial" w:cs="Arial"/>
                <w:szCs w:val="20"/>
              </w:rPr>
              <w:t xml:space="preserve">de directeur of in geval van zijn afwezigheid, het secretariaat, </w:t>
            </w:r>
            <w:r w:rsidR="00746E72" w:rsidRPr="00235974">
              <w:rPr>
                <w:rFonts w:ascii="Arial" w:hAnsi="Arial" w:cs="Arial"/>
                <w:bCs/>
                <w:szCs w:val="20"/>
              </w:rPr>
              <w:t xml:space="preserve">zo mogelijk </w:t>
            </w:r>
            <w:r w:rsidR="00746E72" w:rsidRPr="00235974">
              <w:rPr>
                <w:rFonts w:ascii="Arial" w:hAnsi="Arial" w:cs="Arial"/>
                <w:szCs w:val="20"/>
              </w:rPr>
              <w:t xml:space="preserve"> </w:t>
            </w:r>
            <w:r w:rsidRPr="00235974">
              <w:rPr>
                <w:rFonts w:ascii="Arial" w:hAnsi="Arial" w:cs="Arial"/>
                <w:szCs w:val="20"/>
              </w:rPr>
              <w:t>vóór het begin van de lessen en met vermelding van de reden en van de waarschijnlijke duur van de afwezigheid.</w:t>
            </w:r>
            <w:r w:rsidR="005E017A" w:rsidRPr="00235974">
              <w:rPr>
                <w:rFonts w:ascii="Arial" w:hAnsi="Arial" w:cs="Arial"/>
                <w:szCs w:val="20"/>
              </w:rPr>
              <w:br/>
            </w:r>
          </w:p>
          <w:p w14:paraId="67E31E68"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De directeur meldt elke onwettige afwezigheid van een personeelslid schriftelijk aan het college van burgemeester en schepenen. Het personeelslid ontvangt een kopie van dit schrijven.</w:t>
            </w:r>
            <w:r w:rsidRPr="00235974">
              <w:rPr>
                <w:rFonts w:ascii="Arial" w:hAnsi="Arial" w:cs="Arial"/>
                <w:szCs w:val="20"/>
              </w:rPr>
              <w:br/>
            </w:r>
          </w:p>
          <w:p w14:paraId="0F12717F"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Behoudens overmacht</w:t>
            </w:r>
            <w:r w:rsidR="008D190F" w:rsidRPr="00235974">
              <w:rPr>
                <w:rFonts w:ascii="Arial" w:hAnsi="Arial" w:cs="Arial"/>
                <w:szCs w:val="20"/>
              </w:rPr>
              <w:t xml:space="preserve"> (ziekte)</w:t>
            </w:r>
            <w:r w:rsidRPr="00235974">
              <w:rPr>
                <w:rFonts w:ascii="Arial" w:hAnsi="Arial" w:cs="Arial"/>
                <w:szCs w:val="20"/>
              </w:rPr>
              <w:t>, overhandigt het personeelslid aan zijn vervanger het nodige om de continuïteit van de lessen te kunnen verzekeren.</w:t>
            </w:r>
          </w:p>
          <w:p w14:paraId="5198D653" w14:textId="77777777" w:rsidR="00433359" w:rsidRPr="00235974" w:rsidRDefault="00433359" w:rsidP="00433359">
            <w:pPr>
              <w:widowControl w:val="0"/>
              <w:ind w:left="708"/>
              <w:rPr>
                <w:rFonts w:ascii="Arial" w:hAnsi="Arial" w:cs="Arial"/>
              </w:rPr>
            </w:pPr>
          </w:p>
          <w:p w14:paraId="6F63090A" w14:textId="2AB19104" w:rsidR="00433359" w:rsidRPr="00235974" w:rsidRDefault="00433359" w:rsidP="009B53F8">
            <w:pPr>
              <w:pStyle w:val="Kop2"/>
            </w:pPr>
            <w:bookmarkStart w:id="197" w:name="_Toc303260494"/>
            <w:bookmarkStart w:id="198" w:name="_Toc482114255"/>
            <w:bookmarkStart w:id="199" w:name="_Toc356200577"/>
            <w:bookmarkStart w:id="200" w:name="_Toc483164335"/>
            <w:bookmarkStart w:id="201" w:name="_Toc483165323"/>
            <w:bookmarkStart w:id="202" w:name="_Toc484762704"/>
            <w:bookmarkStart w:id="203" w:name="_Toc493146163"/>
            <w:bookmarkStart w:id="204" w:name="_Toc493146925"/>
            <w:bookmarkStart w:id="205" w:name="_Toc493147094"/>
            <w:bookmarkStart w:id="206" w:name="_Toc200384228"/>
            <w:r w:rsidRPr="00235974">
              <w:t>Ziekte</w:t>
            </w:r>
            <w:bookmarkEnd w:id="197"/>
            <w:bookmarkEnd w:id="198"/>
            <w:bookmarkEnd w:id="199"/>
            <w:bookmarkEnd w:id="200"/>
            <w:bookmarkEnd w:id="201"/>
            <w:bookmarkEnd w:id="202"/>
            <w:bookmarkEnd w:id="203"/>
            <w:bookmarkEnd w:id="204"/>
            <w:bookmarkEnd w:id="205"/>
            <w:bookmarkEnd w:id="206"/>
            <w:r w:rsidRPr="00235974">
              <w:br/>
            </w:r>
          </w:p>
          <w:p w14:paraId="455EAB22"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Bij afwezigheid wegens ziekte is het personeelslid gehouden de op hem/haar toepasselijke reglementering inzake ziekteverloven correct na te leven. </w:t>
            </w:r>
            <w:r w:rsidRPr="00235974">
              <w:rPr>
                <w:rFonts w:ascii="Arial" w:hAnsi="Arial" w:cs="Arial"/>
                <w:szCs w:val="20"/>
              </w:rPr>
              <w:br/>
            </w:r>
          </w:p>
          <w:p w14:paraId="5BD823C5"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Ingeval van ziekte verwittigt (of laat verwittigen) het personeelslid onmiddellijk de d</w:t>
            </w:r>
            <w:r w:rsidR="008D190F" w:rsidRPr="00235974">
              <w:rPr>
                <w:rFonts w:ascii="Arial" w:hAnsi="Arial" w:cs="Arial"/>
                <w:szCs w:val="20"/>
              </w:rPr>
              <w:t>irecteur telefonisch of per SMS</w:t>
            </w:r>
            <w:r w:rsidRPr="00235974">
              <w:rPr>
                <w:rFonts w:ascii="Arial" w:hAnsi="Arial" w:cs="Arial"/>
                <w:szCs w:val="20"/>
              </w:rPr>
              <w:t xml:space="preserve">, en dit </w:t>
            </w:r>
            <w:r w:rsidR="008D190F" w:rsidRPr="00235974">
              <w:rPr>
                <w:rFonts w:ascii="Arial" w:hAnsi="Arial" w:cs="Arial"/>
                <w:szCs w:val="20"/>
              </w:rPr>
              <w:t>voor aanvang van de lessen</w:t>
            </w:r>
            <w:r w:rsidRPr="00235974">
              <w:rPr>
                <w:rFonts w:ascii="Arial" w:hAnsi="Arial" w:cs="Arial"/>
                <w:szCs w:val="20"/>
              </w:rPr>
              <w:t xml:space="preserve">. </w:t>
            </w:r>
            <w:r w:rsidRPr="00235974">
              <w:rPr>
                <w:rFonts w:ascii="Arial" w:hAnsi="Arial" w:cs="Arial"/>
                <w:szCs w:val="20"/>
              </w:rPr>
              <w:br/>
            </w:r>
          </w:p>
          <w:p w14:paraId="0DE13667" w14:textId="70AA8428" w:rsidR="00556D9D"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Bij verlenging van het ziekteverlof verwittigt het personeelslid de directeur ten laatste op de vooravond van de dag waarop het lopende verlof verstrijkt</w:t>
            </w:r>
            <w:r w:rsidR="00556D9D" w:rsidRPr="00235974">
              <w:rPr>
                <w:rFonts w:ascii="Arial" w:hAnsi="Arial" w:cs="Arial"/>
                <w:szCs w:val="20"/>
              </w:rPr>
              <w:t>.</w:t>
            </w:r>
            <w:r w:rsidR="000B4341" w:rsidRPr="00235974">
              <w:rPr>
                <w:rFonts w:ascii="Arial" w:hAnsi="Arial" w:cs="Arial"/>
                <w:szCs w:val="20"/>
              </w:rPr>
              <w:br/>
            </w:r>
          </w:p>
          <w:p w14:paraId="13F0CE3C" w14:textId="77777777" w:rsidR="00433359" w:rsidRPr="00235974" w:rsidRDefault="00556D9D"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Bij vervroegde terugkeer uit ziekteverlof verwittigt het personeelslid de directeur ten laatste op de vooravond van de dag waarop het personeelslid vervroegd terugkeert uit ziekteverlof.</w:t>
            </w:r>
          </w:p>
          <w:p w14:paraId="18248BD9" w14:textId="77777777" w:rsidR="00433359" w:rsidRPr="00235974" w:rsidRDefault="00433359" w:rsidP="00433359">
            <w:pPr>
              <w:widowControl w:val="0"/>
              <w:tabs>
                <w:tab w:val="left" w:pos="-1440"/>
                <w:tab w:val="left" w:pos="-720"/>
                <w:tab w:val="num" w:pos="720"/>
              </w:tabs>
              <w:rPr>
                <w:rFonts w:ascii="Arial" w:hAnsi="Arial" w:cs="Arial"/>
                <w:szCs w:val="20"/>
              </w:rPr>
            </w:pPr>
          </w:p>
          <w:p w14:paraId="4D15B236"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Het schoolbestuur of de directeur kan vanaf een afwezigheid van één dag wegens ziekte een controleonderzoek aanvragen. Indien het initiatief uitgaat van de directeur, stelt hij het schoolbestuur hiervan op de hoogte. Het personeelslid moet zich aan het controleonderzoek onderwerpen. Het controleonderzoek omvat alle medische, gespecialiseerde, klinische en radiologische onderzoeken. Het controleonderzoek is kosteloos voor de werknemer.</w:t>
            </w:r>
            <w:r w:rsidRPr="00235974">
              <w:rPr>
                <w:rFonts w:ascii="Arial" w:hAnsi="Arial" w:cs="Arial"/>
                <w:szCs w:val="20"/>
              </w:rPr>
              <w:br/>
              <w:t>De beroepsmogelijkheden voorzien in het Besluit van de Vlaamse regering van 8 december 1993 betreffende de controle op de afwezigheid wegens ziekte zijn onverminderd van toepassing.</w:t>
            </w:r>
            <w:r w:rsidRPr="00235974">
              <w:rPr>
                <w:rFonts w:ascii="Arial" w:hAnsi="Arial" w:cs="Arial"/>
                <w:szCs w:val="20"/>
              </w:rPr>
              <w:br/>
            </w:r>
          </w:p>
          <w:p w14:paraId="5462AC2A" w14:textId="797E68A0" w:rsidR="00433359" w:rsidRPr="00235974" w:rsidRDefault="00EE385B" w:rsidP="009B53F8">
            <w:pPr>
              <w:pStyle w:val="Kop2"/>
              <w:rPr>
                <w:sz w:val="20"/>
                <w:szCs w:val="20"/>
              </w:rPr>
            </w:pPr>
            <w:bookmarkStart w:id="207" w:name="_Toc303260495"/>
            <w:bookmarkStart w:id="208" w:name="_Toc482114256"/>
            <w:bookmarkStart w:id="209" w:name="_Toc356200578"/>
            <w:bookmarkStart w:id="210" w:name="_Toc483164336"/>
            <w:bookmarkStart w:id="211" w:name="_Toc483165324"/>
            <w:bookmarkStart w:id="212" w:name="_Toc484762705"/>
            <w:bookmarkStart w:id="213" w:name="_Toc493146164"/>
            <w:bookmarkStart w:id="214" w:name="_Toc493146926"/>
            <w:bookmarkStart w:id="215" w:name="_Toc493147095"/>
            <w:bookmarkStart w:id="216" w:name="_Toc200384229"/>
            <w:r w:rsidRPr="00235974">
              <w:t xml:space="preserve">Afwezigheid </w:t>
            </w:r>
            <w:r w:rsidR="00433359" w:rsidRPr="00235974">
              <w:t>en verlofstelsels</w:t>
            </w:r>
            <w:bookmarkEnd w:id="207"/>
            <w:bookmarkEnd w:id="208"/>
            <w:bookmarkEnd w:id="209"/>
            <w:bookmarkEnd w:id="210"/>
            <w:bookmarkEnd w:id="211"/>
            <w:bookmarkEnd w:id="212"/>
            <w:bookmarkEnd w:id="213"/>
            <w:bookmarkEnd w:id="214"/>
            <w:bookmarkEnd w:id="215"/>
            <w:bookmarkEnd w:id="216"/>
            <w:r w:rsidR="00433359" w:rsidRPr="00235974">
              <w:t xml:space="preserve"> </w:t>
            </w:r>
            <w:r w:rsidR="00433359" w:rsidRPr="00235974">
              <w:br/>
            </w:r>
          </w:p>
          <w:p w14:paraId="668E278B" w14:textId="173E0D69" w:rsidR="0081342E"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Het personeel kan genieten</w:t>
            </w:r>
            <w:r w:rsidR="00EE385B" w:rsidRPr="00235974">
              <w:rPr>
                <w:rFonts w:ascii="Arial" w:hAnsi="Arial" w:cs="Arial"/>
                <w:szCs w:val="20"/>
              </w:rPr>
              <w:t xml:space="preserve"> van een </w:t>
            </w:r>
            <w:r w:rsidR="0081342E" w:rsidRPr="00235974">
              <w:rPr>
                <w:rFonts w:ascii="Arial" w:hAnsi="Arial" w:cs="Arial"/>
                <w:szCs w:val="20"/>
              </w:rPr>
              <w:t xml:space="preserve">persoonlijke(e) verlof, afwezigheid, loopbaanonderbreking, zorgkrediet of dienstvrijstelling volgens de modaliteiten </w:t>
            </w:r>
            <w:r w:rsidR="0081342E" w:rsidRPr="00235974">
              <w:rPr>
                <w:rFonts w:ascii="Arial" w:hAnsi="Arial" w:cs="Arial"/>
                <w:szCs w:val="20"/>
              </w:rPr>
              <w:lastRenderedPageBreak/>
              <w:t>vastgelegd in de onderwijsreglementering.</w:t>
            </w:r>
          </w:p>
          <w:p w14:paraId="38A73A5B" w14:textId="77777777" w:rsidR="0007199D" w:rsidRPr="00235974" w:rsidRDefault="0007199D" w:rsidP="0007199D">
            <w:pPr>
              <w:widowControl w:val="0"/>
              <w:tabs>
                <w:tab w:val="left" w:pos="-1440"/>
                <w:tab w:val="left" w:pos="-720"/>
              </w:tabs>
              <w:ind w:left="1495"/>
              <w:rPr>
                <w:rFonts w:ascii="Arial" w:hAnsi="Arial" w:cs="Arial"/>
                <w:szCs w:val="20"/>
              </w:rPr>
            </w:pPr>
          </w:p>
          <w:p w14:paraId="02768A1B" w14:textId="695E5F21" w:rsidR="00433359" w:rsidRPr="00235974" w:rsidRDefault="00433359" w:rsidP="004C267E">
            <w:pPr>
              <w:widowControl w:val="0"/>
              <w:numPr>
                <w:ilvl w:val="0"/>
                <w:numId w:val="8"/>
              </w:numPr>
              <w:tabs>
                <w:tab w:val="left" w:pos="-1440"/>
                <w:tab w:val="left" w:pos="-720"/>
              </w:tabs>
              <w:rPr>
                <w:rFonts w:ascii="Arial" w:hAnsi="Arial" w:cs="Arial"/>
                <w:strike/>
                <w:szCs w:val="20"/>
              </w:rPr>
            </w:pPr>
            <w:r w:rsidRPr="00235974">
              <w:rPr>
                <w:rFonts w:ascii="Arial" w:hAnsi="Arial" w:cs="Arial"/>
                <w:szCs w:val="20"/>
              </w:rPr>
              <w:t>Het college van burgemeester en schepenen kan beslissen om aan personeelsleden een di</w:t>
            </w:r>
            <w:r w:rsidR="004A637F" w:rsidRPr="00235974">
              <w:rPr>
                <w:rFonts w:ascii="Arial" w:hAnsi="Arial" w:cs="Arial"/>
                <w:szCs w:val="20"/>
              </w:rPr>
              <w:t>enstvrijstelling toe te kennen.</w:t>
            </w:r>
          </w:p>
          <w:p w14:paraId="18D3BF91" w14:textId="77777777" w:rsidR="003D6912" w:rsidRPr="00235974" w:rsidRDefault="003D6912" w:rsidP="00C61DD2">
            <w:pPr>
              <w:widowControl w:val="0"/>
              <w:tabs>
                <w:tab w:val="left" w:pos="-1440"/>
                <w:tab w:val="left" w:pos="-720"/>
              </w:tabs>
              <w:rPr>
                <w:rFonts w:ascii="Arial" w:hAnsi="Arial" w:cs="Arial"/>
                <w:strike/>
                <w:szCs w:val="20"/>
              </w:rPr>
            </w:pPr>
          </w:p>
          <w:p w14:paraId="189CE782" w14:textId="773E4921" w:rsidR="00433359" w:rsidRPr="00235974" w:rsidRDefault="00433359" w:rsidP="009B53F8">
            <w:pPr>
              <w:pStyle w:val="Kop1"/>
            </w:pPr>
            <w:bookmarkStart w:id="217" w:name="_Toc195432223"/>
            <w:bookmarkStart w:id="218" w:name="_Toc195434902"/>
            <w:bookmarkStart w:id="219" w:name="_Toc290110648"/>
            <w:bookmarkStart w:id="220" w:name="_Toc290110916"/>
            <w:bookmarkStart w:id="221" w:name="_Toc290111060"/>
            <w:bookmarkStart w:id="222" w:name="_Toc303260496"/>
            <w:bookmarkStart w:id="223" w:name="_Toc482114257"/>
            <w:bookmarkStart w:id="224" w:name="_Toc356200579"/>
            <w:bookmarkStart w:id="225" w:name="_Toc483164337"/>
            <w:bookmarkStart w:id="226" w:name="_Toc483165325"/>
            <w:bookmarkStart w:id="227" w:name="_Toc484762706"/>
            <w:bookmarkStart w:id="228" w:name="_Toc493146165"/>
            <w:bookmarkStart w:id="229" w:name="_Toc493146927"/>
            <w:bookmarkStart w:id="230" w:name="_Toc493147096"/>
            <w:bookmarkStart w:id="231" w:name="_Toc381604234"/>
            <w:bookmarkStart w:id="232" w:name="_Toc200384230"/>
            <w:r w:rsidRPr="00235974">
              <w:t>Meting van en controle op de arbeid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35974">
              <w:br/>
            </w:r>
          </w:p>
          <w:p w14:paraId="566A1475" w14:textId="77777777" w:rsidR="00433359" w:rsidRPr="00235974" w:rsidRDefault="00433359" w:rsidP="004C267E">
            <w:pPr>
              <w:widowControl w:val="0"/>
              <w:numPr>
                <w:ilvl w:val="0"/>
                <w:numId w:val="8"/>
              </w:numPr>
              <w:tabs>
                <w:tab w:val="left" w:pos="-1440"/>
                <w:tab w:val="left" w:pos="-720"/>
              </w:tabs>
              <w:rPr>
                <w:rFonts w:ascii="Arial" w:hAnsi="Arial" w:cs="Arial"/>
                <w:szCs w:val="20"/>
              </w:rPr>
            </w:pPr>
          </w:p>
          <w:p w14:paraId="3E9FC01E" w14:textId="77777777" w:rsidR="00433359" w:rsidRPr="00235974" w:rsidRDefault="00433359" w:rsidP="004C267E">
            <w:pPr>
              <w:widowControl w:val="0"/>
              <w:numPr>
                <w:ilvl w:val="1"/>
                <w:numId w:val="8"/>
              </w:numPr>
              <w:tabs>
                <w:tab w:val="left" w:pos="-1440"/>
                <w:tab w:val="left" w:pos="-720"/>
                <w:tab w:val="num" w:pos="2160"/>
              </w:tabs>
              <w:rPr>
                <w:rFonts w:ascii="Arial" w:hAnsi="Arial" w:cs="Arial"/>
                <w:szCs w:val="20"/>
              </w:rPr>
            </w:pPr>
            <w:r w:rsidRPr="00235974">
              <w:rPr>
                <w:rFonts w:ascii="Arial" w:hAnsi="Arial" w:cs="Arial"/>
                <w:szCs w:val="20"/>
              </w:rPr>
              <w:t xml:space="preserve">De prestaties van het personeel worden vastgesteld aan de hand van de uur- en/of toezichtrooster. </w:t>
            </w:r>
          </w:p>
          <w:p w14:paraId="119A2328" w14:textId="77777777" w:rsidR="00433359" w:rsidRPr="00235974" w:rsidRDefault="00433359" w:rsidP="004C267E">
            <w:pPr>
              <w:widowControl w:val="0"/>
              <w:numPr>
                <w:ilvl w:val="1"/>
                <w:numId w:val="8"/>
              </w:numPr>
              <w:tabs>
                <w:tab w:val="left" w:pos="-1440"/>
                <w:tab w:val="left" w:pos="-720"/>
                <w:tab w:val="num" w:pos="2160"/>
              </w:tabs>
              <w:rPr>
                <w:rFonts w:ascii="Arial" w:hAnsi="Arial" w:cs="Arial"/>
                <w:szCs w:val="20"/>
              </w:rPr>
            </w:pPr>
            <w:r w:rsidRPr="00235974">
              <w:rPr>
                <w:rFonts w:ascii="Arial" w:hAnsi="Arial" w:cs="Arial"/>
                <w:szCs w:val="20"/>
              </w:rPr>
              <w:t xml:space="preserve">De directeur waakt over het naleven van de prestaties zoals vastgelegd in de uur- en /of toezichtrooster. </w:t>
            </w:r>
          </w:p>
          <w:p w14:paraId="61436A5B" w14:textId="77777777" w:rsidR="00433359" w:rsidRPr="00235974" w:rsidRDefault="00433359" w:rsidP="00433359">
            <w:pPr>
              <w:widowControl w:val="0"/>
              <w:tabs>
                <w:tab w:val="left" w:pos="-1440"/>
                <w:tab w:val="left" w:pos="-720"/>
              </w:tabs>
              <w:rPr>
                <w:rFonts w:ascii="Arial" w:hAnsi="Arial" w:cs="Arial"/>
                <w:szCs w:val="20"/>
              </w:rPr>
            </w:pPr>
          </w:p>
          <w:p w14:paraId="72540111" w14:textId="35170948" w:rsidR="00433359" w:rsidRPr="00235974" w:rsidRDefault="00433359" w:rsidP="00FE2E68">
            <w:pPr>
              <w:pStyle w:val="Kop1"/>
            </w:pPr>
            <w:bookmarkStart w:id="233" w:name="_Toc195432225"/>
            <w:bookmarkStart w:id="234" w:name="_Toc195434904"/>
            <w:bookmarkStart w:id="235" w:name="_Toc290110649"/>
            <w:bookmarkStart w:id="236" w:name="_Toc290110917"/>
            <w:bookmarkStart w:id="237" w:name="_Toc290111061"/>
            <w:bookmarkStart w:id="238" w:name="_Toc303260497"/>
            <w:bookmarkStart w:id="239" w:name="_Toc482114258"/>
            <w:bookmarkStart w:id="240" w:name="_Toc356200580"/>
            <w:bookmarkStart w:id="241" w:name="_Toc483164338"/>
            <w:bookmarkStart w:id="242" w:name="_Toc483165326"/>
            <w:bookmarkStart w:id="243" w:name="_Toc484762707"/>
            <w:bookmarkStart w:id="244" w:name="_Toc493146166"/>
            <w:bookmarkStart w:id="245" w:name="_Toc493146928"/>
            <w:bookmarkStart w:id="246" w:name="_Toc493147097"/>
            <w:bookmarkStart w:id="247" w:name="_Toc381604235"/>
            <w:bookmarkStart w:id="248" w:name="_Toc200384231"/>
            <w:r w:rsidRPr="00235974">
              <w:t>Betaling van het salaris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BB9EB7B" w14:textId="77777777" w:rsidR="00433359" w:rsidRPr="00235974" w:rsidRDefault="00433359" w:rsidP="00433359">
            <w:pPr>
              <w:pStyle w:val="Kop2"/>
              <w:keepNext w:val="0"/>
              <w:widowControl w:val="0"/>
              <w:numPr>
                <w:ilvl w:val="0"/>
                <w:numId w:val="0"/>
              </w:numPr>
              <w:rPr>
                <w:rFonts w:ascii="Arial" w:hAnsi="Arial" w:cs="Arial"/>
              </w:rPr>
            </w:pPr>
          </w:p>
          <w:p w14:paraId="468B7C5D"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 </w:t>
            </w:r>
          </w:p>
          <w:p w14:paraId="702EDBD7" w14:textId="77777777" w:rsidR="00433359" w:rsidRPr="00235974" w:rsidRDefault="00433359"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Agentschap voor Onderwijsdiensten van het ministerie van Onderwijs en Vorming is verantwoordelijk voor de uitbetaling van het salaris, het wachtgeld en de toelagen. Deze worden rechtstreeks door het Agentschap voor Onderwijsdiensten uitbetaald na verloop van termijn, met name op de laatste werkdag van de maand. De betaling gebeurt bij overschrijving op de post- of bankrekening van het personeelslid.</w:t>
            </w:r>
          </w:p>
          <w:p w14:paraId="50B4C210" w14:textId="77777777" w:rsidR="00433359" w:rsidRPr="00235974" w:rsidRDefault="00433359"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vakantiegeld wordt betaald ten vroegste vanaf 1 mei en uiterlijk op </w:t>
            </w:r>
            <w:r w:rsidR="008A2E52" w:rsidRPr="00235974">
              <w:rPr>
                <w:rFonts w:ascii="Arial" w:hAnsi="Arial" w:cs="Arial"/>
                <w:szCs w:val="20"/>
              </w:rPr>
              <w:t xml:space="preserve">31 mei </w:t>
            </w:r>
            <w:r w:rsidRPr="00235974">
              <w:rPr>
                <w:rFonts w:ascii="Arial" w:hAnsi="Arial" w:cs="Arial"/>
                <w:szCs w:val="20"/>
              </w:rPr>
              <w:t>van het jaar van de vakantie.</w:t>
            </w:r>
          </w:p>
          <w:p w14:paraId="4185BC80" w14:textId="77777777" w:rsidR="00433359" w:rsidRPr="00235974" w:rsidRDefault="00433359"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De </w:t>
            </w:r>
            <w:proofErr w:type="spellStart"/>
            <w:r w:rsidRPr="00235974">
              <w:rPr>
                <w:rFonts w:ascii="Arial" w:hAnsi="Arial" w:cs="Arial"/>
                <w:szCs w:val="20"/>
              </w:rPr>
              <w:t>eindejaarstoelage</w:t>
            </w:r>
            <w:proofErr w:type="spellEnd"/>
            <w:r w:rsidRPr="00235974">
              <w:rPr>
                <w:rFonts w:ascii="Arial" w:hAnsi="Arial" w:cs="Arial"/>
                <w:szCs w:val="20"/>
              </w:rPr>
              <w:t xml:space="preserve"> wordt een</w:t>
            </w:r>
            <w:r w:rsidR="009979C3" w:rsidRPr="00235974">
              <w:rPr>
                <w:rFonts w:ascii="Arial" w:hAnsi="Arial" w:cs="Arial"/>
                <w:szCs w:val="20"/>
              </w:rPr>
              <w:t xml:space="preserve"> </w:t>
            </w:r>
            <w:r w:rsidRPr="00235974">
              <w:rPr>
                <w:rFonts w:ascii="Arial" w:hAnsi="Arial" w:cs="Arial"/>
                <w:szCs w:val="20"/>
              </w:rPr>
              <w:t>maal uitbetaald tijdens de maand december van het in aanmerking genomen jaar.</w:t>
            </w:r>
          </w:p>
          <w:p w14:paraId="429D486D" w14:textId="77777777" w:rsidR="00433359" w:rsidRPr="00235974" w:rsidRDefault="00433359" w:rsidP="00433359">
            <w:pPr>
              <w:widowControl w:val="0"/>
              <w:tabs>
                <w:tab w:val="left" w:pos="-1440"/>
                <w:tab w:val="left" w:pos="-720"/>
              </w:tabs>
              <w:rPr>
                <w:rFonts w:ascii="Arial" w:hAnsi="Arial" w:cs="Arial"/>
                <w:szCs w:val="20"/>
              </w:rPr>
            </w:pPr>
          </w:p>
          <w:p w14:paraId="26F053D8" w14:textId="77777777" w:rsidR="00433359" w:rsidRPr="00235974" w:rsidRDefault="00433359" w:rsidP="004C267E">
            <w:pPr>
              <w:widowControl w:val="0"/>
              <w:numPr>
                <w:ilvl w:val="0"/>
                <w:numId w:val="8"/>
              </w:numPr>
              <w:tabs>
                <w:tab w:val="left" w:pos="-1440"/>
                <w:tab w:val="left" w:pos="-720"/>
              </w:tabs>
              <w:rPr>
                <w:rFonts w:ascii="Arial" w:hAnsi="Arial" w:cs="Arial"/>
                <w:szCs w:val="20"/>
              </w:rPr>
            </w:pPr>
          </w:p>
          <w:p w14:paraId="6CCD3B91" w14:textId="4A664020" w:rsidR="004A637F" w:rsidRPr="00235974" w:rsidRDefault="00433359" w:rsidP="004A637F">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directeur van de school draagt er zorg voor dat de nodige gegevens om te komen tot de correcte uitbetaling van het salaris en/ of het wachtgeld tijdig naar het Agentschap voor Onderwijsdiensten worden doorgezonden.</w:t>
            </w:r>
          </w:p>
          <w:p w14:paraId="18730910" w14:textId="2FFF796A" w:rsidR="00433359" w:rsidRPr="00235974" w:rsidRDefault="00C93374"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w:t>
            </w:r>
            <w:r w:rsidR="00746E72" w:rsidRPr="00235974">
              <w:rPr>
                <w:rFonts w:ascii="Arial" w:hAnsi="Arial" w:cs="Arial"/>
                <w:szCs w:val="20"/>
              </w:rPr>
              <w:t xml:space="preserve"> </w:t>
            </w:r>
            <w:r w:rsidR="00746E72" w:rsidRPr="00235974">
              <w:rPr>
                <w:rFonts w:ascii="Arial" w:hAnsi="Arial" w:cs="Arial"/>
                <w:bCs/>
                <w:szCs w:val="20"/>
              </w:rPr>
              <w:t>Het personeelslid ontvangt voorafgaand aan de zending een afschrift omtrent de gegevens van zijn opdracht die zullen doorgezonden worden.</w:t>
            </w:r>
            <w:r w:rsidR="00433359" w:rsidRPr="00235974">
              <w:rPr>
                <w:rFonts w:ascii="Arial" w:hAnsi="Arial" w:cs="Arial"/>
                <w:szCs w:val="20"/>
              </w:rPr>
              <w:t xml:space="preserve"> </w:t>
            </w:r>
          </w:p>
          <w:p w14:paraId="102F6722" w14:textId="77777777" w:rsidR="000B4341" w:rsidRPr="00235974" w:rsidRDefault="00433359"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personeelslid draagt er zorg voor dat het de noodzakelijke documenten tijdig aan de directeur of zijn gemachtigde overhandigt.</w:t>
            </w:r>
          </w:p>
          <w:p w14:paraId="05943F4C" w14:textId="77777777" w:rsidR="00433359" w:rsidRPr="00235974" w:rsidRDefault="000B434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schoolbestuur houdt hierbij rekening met de gebruiksvoorwaarden van </w:t>
            </w:r>
            <w:proofErr w:type="spellStart"/>
            <w:r w:rsidRPr="00235974">
              <w:rPr>
                <w:rFonts w:ascii="Arial" w:hAnsi="Arial" w:cs="Arial"/>
                <w:szCs w:val="20"/>
              </w:rPr>
              <w:t>WebEdison</w:t>
            </w:r>
            <w:proofErr w:type="spellEnd"/>
            <w:r w:rsidRPr="00235974">
              <w:rPr>
                <w:rFonts w:ascii="Arial" w:hAnsi="Arial" w:cs="Arial"/>
                <w:szCs w:val="20"/>
              </w:rPr>
              <w:t>.</w:t>
            </w:r>
            <w:r w:rsidR="00433359" w:rsidRPr="00235974">
              <w:rPr>
                <w:rFonts w:ascii="Arial" w:hAnsi="Arial" w:cs="Arial"/>
                <w:szCs w:val="20"/>
              </w:rPr>
              <w:br/>
            </w:r>
          </w:p>
          <w:p w14:paraId="234D0613" w14:textId="70D05E93"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Het personeelslid</w:t>
            </w:r>
            <w:r w:rsidR="00B6458E" w:rsidRPr="00235974">
              <w:rPr>
                <w:rFonts w:ascii="Arial" w:hAnsi="Arial" w:cs="Arial"/>
                <w:szCs w:val="20"/>
              </w:rPr>
              <w:t xml:space="preserve"> kan zijn individueel salarisdossier raadplegen via ‘Mijn Onderwijs Personeel’</w:t>
            </w:r>
            <w:r w:rsidR="00746E72" w:rsidRPr="00235974">
              <w:rPr>
                <w:rFonts w:ascii="Arial" w:hAnsi="Arial" w:cs="Arial"/>
                <w:szCs w:val="20"/>
              </w:rPr>
              <w:t>.</w:t>
            </w:r>
          </w:p>
          <w:p w14:paraId="5CEEDAF8" w14:textId="77777777" w:rsidR="00433359" w:rsidRPr="00235974" w:rsidRDefault="00433359" w:rsidP="00433359">
            <w:pPr>
              <w:widowControl w:val="0"/>
              <w:tabs>
                <w:tab w:val="num" w:pos="2160"/>
              </w:tabs>
              <w:ind w:left="708"/>
              <w:rPr>
                <w:rFonts w:ascii="Arial" w:hAnsi="Arial" w:cs="Arial"/>
                <w:szCs w:val="20"/>
              </w:rPr>
            </w:pPr>
          </w:p>
          <w:p w14:paraId="525354A7"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Het schoolbestuur vergoedt de kosten van het woon-werkverkeer van het personeelslid volgens de reglementaire bepalingen </w:t>
            </w:r>
            <w:proofErr w:type="spellStart"/>
            <w:r w:rsidRPr="00235974">
              <w:rPr>
                <w:rFonts w:ascii="Arial" w:hAnsi="Arial" w:cs="Arial"/>
                <w:szCs w:val="20"/>
              </w:rPr>
              <w:t>terzake</w:t>
            </w:r>
            <w:proofErr w:type="spellEnd"/>
            <w:r w:rsidRPr="00235974">
              <w:rPr>
                <w:rFonts w:ascii="Arial" w:hAnsi="Arial" w:cs="Arial"/>
                <w:szCs w:val="20"/>
              </w:rPr>
              <w:t>.</w:t>
            </w:r>
          </w:p>
          <w:p w14:paraId="61E36E79" w14:textId="77777777" w:rsidR="00433359" w:rsidRPr="00235974" w:rsidRDefault="00433359" w:rsidP="00433359">
            <w:pPr>
              <w:pStyle w:val="Kleurrijkelijst-accent11"/>
              <w:rPr>
                <w:rFonts w:ascii="Arial" w:hAnsi="Arial" w:cs="Arial"/>
                <w:szCs w:val="20"/>
              </w:rPr>
            </w:pPr>
          </w:p>
          <w:p w14:paraId="6D11EFB2" w14:textId="66CECD4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Het schoolbestuur vergoedt, volgens de reglementaire bepalingen </w:t>
            </w:r>
            <w:proofErr w:type="spellStart"/>
            <w:r w:rsidRPr="00235974">
              <w:rPr>
                <w:rFonts w:ascii="Arial" w:hAnsi="Arial" w:cs="Arial"/>
                <w:szCs w:val="20"/>
              </w:rPr>
              <w:t>terzake</w:t>
            </w:r>
            <w:proofErr w:type="spellEnd"/>
            <w:r w:rsidRPr="00235974">
              <w:rPr>
                <w:rFonts w:ascii="Arial" w:hAnsi="Arial" w:cs="Arial"/>
                <w:szCs w:val="20"/>
              </w:rPr>
              <w:t>,</w:t>
            </w:r>
            <w:r w:rsidR="00A70EB9" w:rsidRPr="00235974">
              <w:rPr>
                <w:rFonts w:ascii="Arial" w:hAnsi="Arial" w:cs="Arial"/>
                <w:szCs w:val="20"/>
              </w:rPr>
              <w:t xml:space="preserve"> </w:t>
            </w:r>
            <w:r w:rsidRPr="00235974">
              <w:rPr>
                <w:rFonts w:ascii="Arial" w:hAnsi="Arial" w:cs="Arial"/>
                <w:szCs w:val="20"/>
              </w:rPr>
              <w:t>de kosten indien een personeelslid in opdracht van het schoolbestuur tijdelijk onderwijs aan huis verstrekt</w:t>
            </w:r>
            <w:r w:rsidR="00B6458E" w:rsidRPr="00235974">
              <w:rPr>
                <w:rFonts w:ascii="Arial" w:hAnsi="Arial" w:cs="Arial"/>
                <w:szCs w:val="20"/>
              </w:rPr>
              <w:t>.</w:t>
            </w:r>
          </w:p>
          <w:p w14:paraId="64257467" w14:textId="77777777" w:rsidR="00433359" w:rsidRPr="00235974" w:rsidRDefault="00433359" w:rsidP="00433359">
            <w:pPr>
              <w:pStyle w:val="Kleurrijkelijst-accent11"/>
              <w:rPr>
                <w:rFonts w:ascii="Arial" w:hAnsi="Arial" w:cs="Arial"/>
                <w:szCs w:val="20"/>
              </w:rPr>
            </w:pPr>
          </w:p>
          <w:p w14:paraId="0BEF6D43" w14:textId="77777777" w:rsidR="00433359" w:rsidRPr="00235974" w:rsidRDefault="00433359" w:rsidP="004C267E">
            <w:pPr>
              <w:widowControl w:val="0"/>
              <w:numPr>
                <w:ilvl w:val="0"/>
                <w:numId w:val="8"/>
              </w:numPr>
              <w:tabs>
                <w:tab w:val="left" w:pos="-1440"/>
                <w:tab w:val="left" w:pos="-720"/>
              </w:tabs>
              <w:rPr>
                <w:rFonts w:ascii="Arial" w:hAnsi="Arial" w:cs="Arial"/>
                <w:szCs w:val="20"/>
              </w:rPr>
            </w:pPr>
          </w:p>
          <w:p w14:paraId="7B3F4EA5" w14:textId="77777777" w:rsidR="00433359" w:rsidRPr="00235974" w:rsidRDefault="00433359" w:rsidP="00433359">
            <w:pPr>
              <w:widowControl w:val="0"/>
              <w:ind w:left="1050" w:hanging="1050"/>
              <w:rPr>
                <w:rFonts w:ascii="Arial" w:hAnsi="Arial" w:cs="Arial"/>
                <w:b/>
                <w:bCs/>
              </w:rPr>
            </w:pPr>
          </w:p>
          <w:p w14:paraId="46B90FB2" w14:textId="77777777" w:rsidR="00433359" w:rsidRPr="00235974" w:rsidRDefault="00433359"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personeelslid dat in opdracht van het schoolbestuur een occasionele </w:t>
            </w:r>
            <w:r w:rsidRPr="00235974">
              <w:rPr>
                <w:rFonts w:ascii="Arial" w:hAnsi="Arial" w:cs="Arial"/>
                <w:bCs/>
              </w:rPr>
              <w:lastRenderedPageBreak/>
              <w:t>dienstverplaatsing</w:t>
            </w:r>
            <w:r w:rsidRPr="00235974">
              <w:rPr>
                <w:rFonts w:ascii="Arial" w:hAnsi="Arial" w:cs="Arial"/>
                <w:szCs w:val="20"/>
              </w:rPr>
              <w:t xml:space="preserve"> maakt met de eigen wagen, moto of bromfiets krijgt een kilometervergoeding gelijk aan het bedrag dat jaarlijks bepaald wordt voor de federale ambtenaren. </w:t>
            </w:r>
          </w:p>
          <w:p w14:paraId="449BEDF7" w14:textId="77777777" w:rsidR="00433359" w:rsidRPr="00235974" w:rsidRDefault="00433359" w:rsidP="00433359">
            <w:pPr>
              <w:widowControl w:val="0"/>
              <w:tabs>
                <w:tab w:val="left" w:pos="-1440"/>
                <w:tab w:val="left" w:pos="-720"/>
              </w:tabs>
              <w:rPr>
                <w:rFonts w:ascii="Arial" w:hAnsi="Arial" w:cs="Arial"/>
                <w:szCs w:val="20"/>
              </w:rPr>
            </w:pPr>
          </w:p>
          <w:p w14:paraId="2D04EF74" w14:textId="66353673" w:rsidR="00433359" w:rsidRPr="00235974" w:rsidRDefault="00433359" w:rsidP="004C267E">
            <w:pPr>
              <w:widowControl w:val="0"/>
              <w:numPr>
                <w:ilvl w:val="1"/>
                <w:numId w:val="8"/>
              </w:numPr>
              <w:tabs>
                <w:tab w:val="left" w:pos="-1440"/>
                <w:tab w:val="left" w:pos="-720"/>
              </w:tabs>
              <w:rPr>
                <w:rFonts w:ascii="Arial" w:hAnsi="Arial" w:cs="Arial"/>
                <w:b/>
                <w:szCs w:val="20"/>
              </w:rPr>
            </w:pPr>
            <w:r w:rsidRPr="00235974">
              <w:rPr>
                <w:rFonts w:ascii="Arial" w:hAnsi="Arial" w:cs="Arial"/>
                <w:szCs w:val="20"/>
              </w:rPr>
              <w:t xml:space="preserve">Het schoolbestuur </w:t>
            </w:r>
            <w:r w:rsidR="00200633" w:rsidRPr="00235974">
              <w:rPr>
                <w:rFonts w:ascii="Arial" w:hAnsi="Arial" w:cs="Arial"/>
                <w:szCs w:val="20"/>
              </w:rPr>
              <w:t>vergoedt</w:t>
            </w:r>
            <w:r w:rsidRPr="00235974">
              <w:rPr>
                <w:rFonts w:ascii="Arial" w:hAnsi="Arial" w:cs="Arial"/>
                <w:szCs w:val="20"/>
              </w:rPr>
              <w:t xml:space="preserve"> de verplaatsingskosten </w:t>
            </w:r>
            <w:r w:rsidR="005F4980" w:rsidRPr="00235974">
              <w:rPr>
                <w:rFonts w:ascii="Arial" w:hAnsi="Arial" w:cs="Arial"/>
                <w:szCs w:val="20"/>
              </w:rPr>
              <w:t xml:space="preserve">als personeelsleden in opdracht van </w:t>
            </w:r>
            <w:r w:rsidR="001A2543" w:rsidRPr="00235974">
              <w:rPr>
                <w:rFonts w:ascii="Arial" w:hAnsi="Arial" w:cs="Arial"/>
                <w:szCs w:val="20"/>
              </w:rPr>
              <w:t xml:space="preserve">het </w:t>
            </w:r>
            <w:r w:rsidR="005F4980" w:rsidRPr="00235974">
              <w:rPr>
                <w:rFonts w:ascii="Arial" w:hAnsi="Arial" w:cs="Arial"/>
                <w:szCs w:val="20"/>
              </w:rPr>
              <w:t>schoolbestuur activiteiten buiten de gebruikelijke werkplaats bijwonen</w:t>
            </w:r>
            <w:r w:rsidR="00A70EB9" w:rsidRPr="00235974">
              <w:rPr>
                <w:rFonts w:ascii="Arial" w:hAnsi="Arial" w:cs="Arial"/>
                <w:szCs w:val="20"/>
              </w:rPr>
              <w:t>.</w:t>
            </w:r>
          </w:p>
          <w:p w14:paraId="2276CD2B" w14:textId="77777777" w:rsidR="003D6912" w:rsidRPr="00235974" w:rsidRDefault="003D6912" w:rsidP="00C61DD2">
            <w:pPr>
              <w:widowControl w:val="0"/>
              <w:tabs>
                <w:tab w:val="left" w:pos="-1440"/>
                <w:tab w:val="left" w:pos="-720"/>
              </w:tabs>
              <w:rPr>
                <w:rFonts w:ascii="Arial" w:hAnsi="Arial" w:cs="Arial"/>
                <w:b/>
                <w:szCs w:val="20"/>
              </w:rPr>
            </w:pPr>
          </w:p>
          <w:p w14:paraId="3162FD00" w14:textId="36571FA3" w:rsidR="00433359" w:rsidRPr="00235974" w:rsidRDefault="00433359" w:rsidP="00B6458E">
            <w:pPr>
              <w:pStyle w:val="Kop1"/>
            </w:pPr>
            <w:bookmarkStart w:id="249" w:name="_Toc195432227"/>
            <w:bookmarkStart w:id="250" w:name="_Toc195434906"/>
            <w:bookmarkStart w:id="251" w:name="_Toc290110651"/>
            <w:bookmarkStart w:id="252" w:name="_Toc290110918"/>
            <w:bookmarkStart w:id="253" w:name="_Toc290111062"/>
            <w:bookmarkStart w:id="254" w:name="_Toc303260498"/>
            <w:bookmarkStart w:id="255" w:name="_Toc482114259"/>
            <w:bookmarkStart w:id="256" w:name="_Toc356200581"/>
            <w:bookmarkStart w:id="257" w:name="_Toc483164339"/>
            <w:bookmarkStart w:id="258" w:name="_Toc483165327"/>
            <w:bookmarkStart w:id="259" w:name="_Toc484762708"/>
            <w:bookmarkStart w:id="260" w:name="_Toc493146167"/>
            <w:bookmarkStart w:id="261" w:name="_Toc493146929"/>
            <w:bookmarkStart w:id="262" w:name="_Toc493147098"/>
            <w:bookmarkStart w:id="263" w:name="_Toc381604236"/>
            <w:bookmarkStart w:id="264" w:name="_Toc200384232"/>
            <w:r w:rsidRPr="00235974">
              <w:t>Leerlingentoezicht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D90A3E5" w14:textId="77777777" w:rsidR="00433359" w:rsidRPr="00235974" w:rsidRDefault="00433359" w:rsidP="00433359">
            <w:pPr>
              <w:widowControl w:val="0"/>
              <w:tabs>
                <w:tab w:val="left" w:pos="-1440"/>
                <w:tab w:val="left" w:pos="-720"/>
              </w:tabs>
              <w:rPr>
                <w:rFonts w:ascii="Arial" w:hAnsi="Arial" w:cs="Arial"/>
                <w:szCs w:val="20"/>
              </w:rPr>
            </w:pPr>
          </w:p>
          <w:p w14:paraId="70EC5930"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Het personeelslid mag leerlingen die onder zijn toezicht staan, geen opdrachten geven die los staan van de lesactiviteit en waarvoor de leerling zich buiten de school moet begeven.</w:t>
            </w:r>
          </w:p>
          <w:p w14:paraId="36266DD7" w14:textId="77777777" w:rsidR="00433359" w:rsidRPr="00235974" w:rsidRDefault="00433359" w:rsidP="00433359">
            <w:pPr>
              <w:widowControl w:val="0"/>
              <w:tabs>
                <w:tab w:val="left" w:pos="-1440"/>
                <w:tab w:val="left" w:pos="-720"/>
              </w:tabs>
              <w:rPr>
                <w:rFonts w:ascii="Arial" w:hAnsi="Arial" w:cs="Arial"/>
                <w:szCs w:val="20"/>
              </w:rPr>
            </w:pPr>
          </w:p>
          <w:p w14:paraId="7B509E0E"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Het personeelslid mag aan de leerlingen geen toestemming geven om de school vroegtijdig te verlaten, ook niet tijdens lesonderbrekingen, tenzij de directeur </w:t>
            </w:r>
            <w:r w:rsidR="00547756" w:rsidRPr="00235974">
              <w:rPr>
                <w:rFonts w:ascii="Arial" w:hAnsi="Arial" w:cs="Arial"/>
                <w:szCs w:val="20"/>
              </w:rPr>
              <w:t xml:space="preserve">of het secretariaat </w:t>
            </w:r>
            <w:r w:rsidRPr="00235974">
              <w:rPr>
                <w:rFonts w:ascii="Arial" w:hAnsi="Arial" w:cs="Arial"/>
                <w:szCs w:val="20"/>
              </w:rPr>
              <w:t>hiermee instemt of per dienstorder andere richtlijnen worden meegedeeld hieromtrent. In voorkomend geval maakt het personeelslid de nodige afspraken met de ouders.</w:t>
            </w:r>
          </w:p>
          <w:p w14:paraId="5ECC6DD4" w14:textId="77777777" w:rsidR="00433359" w:rsidRPr="00235974" w:rsidRDefault="00433359" w:rsidP="00433359">
            <w:pPr>
              <w:pStyle w:val="Kleurrijkelijst-accent11"/>
              <w:rPr>
                <w:rFonts w:ascii="Arial" w:hAnsi="Arial" w:cs="Arial"/>
                <w:szCs w:val="20"/>
              </w:rPr>
            </w:pPr>
          </w:p>
          <w:p w14:paraId="639E49D6" w14:textId="34D39227" w:rsidR="00433359" w:rsidRPr="00235974" w:rsidRDefault="0081342E"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In geval van extra</w:t>
            </w:r>
            <w:r w:rsidR="00433359" w:rsidRPr="00235974">
              <w:rPr>
                <w:rFonts w:ascii="Arial" w:hAnsi="Arial" w:cs="Arial"/>
                <w:szCs w:val="20"/>
              </w:rPr>
              <w:t>mur</w:t>
            </w:r>
            <w:r w:rsidRPr="00235974">
              <w:rPr>
                <w:rFonts w:ascii="Arial" w:hAnsi="Arial" w:cs="Arial"/>
                <w:szCs w:val="20"/>
              </w:rPr>
              <w:t xml:space="preserve">ale </w:t>
            </w:r>
            <w:r w:rsidR="00433359" w:rsidRPr="00235974">
              <w:rPr>
                <w:rFonts w:ascii="Arial" w:hAnsi="Arial" w:cs="Arial"/>
                <w:szCs w:val="20"/>
              </w:rPr>
              <w:t>activiteiten leeft het personeelslid de bepalingen na die hierover beschreven staan in dit reglement. Het personeelslid maakt met de directeur en desgevallend de ouders afspraken inzake voldoende begeleiding van de minderjarige leerlingen, de bereikbaarheid van het personeelslid, de verplaatsing van en naar de activiteit.</w:t>
            </w:r>
          </w:p>
          <w:p w14:paraId="4A837F31" w14:textId="77777777" w:rsidR="00433359" w:rsidRPr="00235974" w:rsidRDefault="00433359" w:rsidP="00433359">
            <w:pPr>
              <w:pStyle w:val="Kleurrijkelijst-accent11"/>
              <w:rPr>
                <w:rFonts w:ascii="Arial" w:hAnsi="Arial" w:cs="Arial"/>
                <w:szCs w:val="20"/>
              </w:rPr>
            </w:pPr>
          </w:p>
          <w:p w14:paraId="31B35C95"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Het personeelslid dat zijn taak wegens dringende redenen moet onderbreken, zorgt ervoor dat de leerlingen niet zonder toezicht blijven en verwittigt de directeur.</w:t>
            </w:r>
            <w:r w:rsidRPr="00235974">
              <w:rPr>
                <w:rFonts w:ascii="Arial" w:hAnsi="Arial" w:cs="Arial"/>
                <w:szCs w:val="20"/>
              </w:rPr>
              <w:br/>
            </w:r>
          </w:p>
          <w:p w14:paraId="48F39B8B" w14:textId="77777777" w:rsidR="00433359" w:rsidRPr="00235974" w:rsidRDefault="00433359"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Wanneer zich een ongeval of een ernstig feit voordoet met een leerling, verwittigt het personeelslid dat met het toezicht belast is, zo spoedig mogelijk de directeur. </w:t>
            </w:r>
            <w:r w:rsidRPr="00235974">
              <w:rPr>
                <w:rFonts w:ascii="Arial" w:hAnsi="Arial" w:cs="Arial"/>
                <w:szCs w:val="20"/>
              </w:rPr>
              <w:br/>
              <w:t>De directeur neemt onmiddellijk alle nodige maatregelen en verwittigt desgevallend de ouders van de betrokken leerling. Bij afwezigheid van de directeur laat het personeelslid niet na zelf de nodige maatregelen te nemen. De directeur heeft de verantwoordelijkheid het college van burgemeester en schepenen van het ongeval of ernstig feit in kennis te stellen.</w:t>
            </w:r>
          </w:p>
          <w:p w14:paraId="44A2EE0D" w14:textId="77777777" w:rsidR="004B7151" w:rsidRPr="00235974" w:rsidRDefault="004B7151" w:rsidP="004B7151">
            <w:pPr>
              <w:widowControl w:val="0"/>
              <w:tabs>
                <w:tab w:val="left" w:pos="-1440"/>
                <w:tab w:val="left" w:pos="-720"/>
                <w:tab w:val="num" w:pos="720"/>
              </w:tabs>
              <w:rPr>
                <w:rFonts w:ascii="Arial" w:hAnsi="Arial" w:cs="Arial"/>
                <w:szCs w:val="20"/>
              </w:rPr>
            </w:pPr>
          </w:p>
          <w:p w14:paraId="3993384C" w14:textId="5C4F67A0" w:rsidR="004B7151" w:rsidRPr="00235974" w:rsidRDefault="004B7151" w:rsidP="00B6458E">
            <w:pPr>
              <w:pStyle w:val="Kop1"/>
              <w:rPr>
                <w:b w:val="0"/>
              </w:rPr>
            </w:pPr>
            <w:bookmarkStart w:id="265" w:name="_Toc195432230"/>
            <w:bookmarkStart w:id="266" w:name="_Toc195434909"/>
            <w:bookmarkStart w:id="267" w:name="_Toc290110652"/>
            <w:bookmarkStart w:id="268" w:name="_Toc290110919"/>
            <w:bookmarkStart w:id="269" w:name="_Toc290111063"/>
            <w:bookmarkStart w:id="270" w:name="_Toc303260499"/>
            <w:bookmarkStart w:id="271" w:name="_Toc482114260"/>
            <w:bookmarkStart w:id="272" w:name="_Toc356200582"/>
            <w:bookmarkStart w:id="273" w:name="_Toc483164340"/>
            <w:bookmarkStart w:id="274" w:name="_Toc483165328"/>
            <w:bookmarkStart w:id="275" w:name="_Toc484762709"/>
            <w:bookmarkStart w:id="276" w:name="_Toc493146168"/>
            <w:bookmarkStart w:id="277" w:name="_Toc493146930"/>
            <w:bookmarkStart w:id="278" w:name="_Toc493147099"/>
            <w:bookmarkStart w:id="279" w:name="_Toc381604237"/>
            <w:bookmarkStart w:id="280" w:name="_Toc200384233"/>
            <w:r w:rsidRPr="00235974">
              <w:t>Functiebeschrijving</w:t>
            </w:r>
            <w:bookmarkEnd w:id="265"/>
            <w:bookmarkEnd w:id="266"/>
            <w:r w:rsidRPr="00235974">
              <w:t>en en evaluatie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235974">
              <w:rPr>
                <w:b w:val="0"/>
              </w:rPr>
              <w:br/>
            </w:r>
          </w:p>
          <w:p w14:paraId="5FE391B3" w14:textId="77777777" w:rsidR="004B7151" w:rsidRPr="00235974" w:rsidRDefault="004B7151" w:rsidP="004C267E">
            <w:pPr>
              <w:widowControl w:val="0"/>
              <w:numPr>
                <w:ilvl w:val="0"/>
                <w:numId w:val="8"/>
              </w:numPr>
              <w:tabs>
                <w:tab w:val="left" w:pos="-1440"/>
                <w:tab w:val="left" w:pos="-720"/>
              </w:tabs>
              <w:rPr>
                <w:rFonts w:ascii="Arial" w:hAnsi="Arial" w:cs="Arial"/>
                <w:szCs w:val="20"/>
              </w:rPr>
            </w:pPr>
          </w:p>
          <w:p w14:paraId="385974EB" w14:textId="77777777" w:rsidR="004B7151" w:rsidRPr="00235974" w:rsidRDefault="004B715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De rechten en plichten van personeelsleden in het kader van functiebeschrijvingen, functioneringsgesprekken en evaluaties zijn beschreven in: </w:t>
            </w:r>
          </w:p>
          <w:p w14:paraId="5AE71CA2" w14:textId="77777777" w:rsidR="004B7151" w:rsidRPr="00235974" w:rsidRDefault="004B7151" w:rsidP="004C267E">
            <w:pPr>
              <w:widowControl w:val="0"/>
              <w:numPr>
                <w:ilvl w:val="3"/>
                <w:numId w:val="8"/>
              </w:numPr>
              <w:tabs>
                <w:tab w:val="left" w:pos="-1440"/>
                <w:tab w:val="left" w:pos="-720"/>
              </w:tabs>
              <w:rPr>
                <w:rFonts w:ascii="Arial" w:hAnsi="Arial" w:cs="Arial"/>
                <w:szCs w:val="20"/>
              </w:rPr>
            </w:pPr>
            <w:r w:rsidRPr="00235974">
              <w:rPr>
                <w:rFonts w:ascii="Arial" w:hAnsi="Arial" w:cs="Arial"/>
                <w:szCs w:val="20"/>
              </w:rPr>
              <w:t xml:space="preserve">hoofdstuk </w:t>
            </w:r>
            <w:proofErr w:type="spellStart"/>
            <w:r w:rsidRPr="00235974">
              <w:rPr>
                <w:rFonts w:ascii="Arial" w:hAnsi="Arial" w:cs="Arial"/>
                <w:szCs w:val="20"/>
              </w:rPr>
              <w:t>Vbis</w:t>
            </w:r>
            <w:proofErr w:type="spellEnd"/>
            <w:r w:rsidRPr="00235974">
              <w:rPr>
                <w:rFonts w:ascii="Arial" w:hAnsi="Arial" w:cs="Arial"/>
                <w:szCs w:val="20"/>
              </w:rPr>
              <w:t xml:space="preserve"> en </w:t>
            </w:r>
            <w:proofErr w:type="spellStart"/>
            <w:r w:rsidRPr="00235974">
              <w:rPr>
                <w:rFonts w:ascii="Arial" w:hAnsi="Arial" w:cs="Arial"/>
                <w:szCs w:val="20"/>
              </w:rPr>
              <w:t>Vter</w:t>
            </w:r>
            <w:proofErr w:type="spellEnd"/>
            <w:r w:rsidRPr="00235974">
              <w:rPr>
                <w:rFonts w:ascii="Arial" w:hAnsi="Arial" w:cs="Arial"/>
                <w:szCs w:val="20"/>
              </w:rPr>
              <w:t xml:space="preserve"> van het Decreet Rechtspositie; </w:t>
            </w:r>
          </w:p>
          <w:p w14:paraId="312E68A0" w14:textId="2F600FC7" w:rsidR="004B7151" w:rsidRPr="00235974" w:rsidRDefault="004B7151" w:rsidP="004C267E">
            <w:pPr>
              <w:widowControl w:val="0"/>
              <w:numPr>
                <w:ilvl w:val="3"/>
                <w:numId w:val="8"/>
              </w:numPr>
              <w:tabs>
                <w:tab w:val="left" w:pos="-1440"/>
                <w:tab w:val="left" w:pos="-720"/>
              </w:tabs>
              <w:rPr>
                <w:rFonts w:ascii="Arial" w:hAnsi="Arial" w:cs="Arial"/>
                <w:szCs w:val="20"/>
              </w:rPr>
            </w:pPr>
            <w:r w:rsidRPr="00235974">
              <w:rPr>
                <w:rFonts w:ascii="Arial" w:hAnsi="Arial" w:cs="Arial"/>
                <w:szCs w:val="20"/>
              </w:rPr>
              <w:t>en in de algemene afspraken (‘evaluatiereglement’) die het schoolbestuur na onderhandeling in het OCSG/ABC heeft vastgelegd. Dit ‘evaluatiereglement’ is opgenomen in bijlage</w:t>
            </w:r>
            <w:r w:rsidR="00E56118" w:rsidRPr="00235974">
              <w:rPr>
                <w:rFonts w:ascii="Arial" w:hAnsi="Arial" w:cs="Arial"/>
                <w:szCs w:val="20"/>
              </w:rPr>
              <w:t xml:space="preserve"> </w:t>
            </w:r>
            <w:r w:rsidR="0034383D" w:rsidRPr="00235974">
              <w:rPr>
                <w:rFonts w:ascii="Arial" w:hAnsi="Arial" w:cs="Arial"/>
                <w:szCs w:val="20"/>
              </w:rPr>
              <w:t>3</w:t>
            </w:r>
            <w:r w:rsidRPr="00235974">
              <w:rPr>
                <w:rFonts w:ascii="Arial" w:hAnsi="Arial" w:cs="Arial"/>
                <w:szCs w:val="20"/>
              </w:rPr>
              <w:t xml:space="preserve"> </w:t>
            </w:r>
            <w:r w:rsidR="003D69DF" w:rsidRPr="00235974">
              <w:rPr>
                <w:rFonts w:ascii="Arial" w:hAnsi="Arial" w:cs="Arial"/>
                <w:szCs w:val="20"/>
              </w:rPr>
              <w:t xml:space="preserve"> </w:t>
            </w:r>
            <w:r w:rsidRPr="00235974">
              <w:rPr>
                <w:rFonts w:ascii="Arial" w:hAnsi="Arial" w:cs="Arial"/>
                <w:szCs w:val="20"/>
              </w:rPr>
              <w:t>en maakt integraal deel uit van het arbeidsreglement. Elk personeelslid ontvangt er een kopie van.</w:t>
            </w:r>
          </w:p>
          <w:p w14:paraId="790F9632" w14:textId="77777777" w:rsidR="0081464F" w:rsidRPr="00235974" w:rsidRDefault="0081464F" w:rsidP="0081464F">
            <w:pPr>
              <w:widowControl w:val="0"/>
              <w:tabs>
                <w:tab w:val="left" w:pos="-1440"/>
                <w:tab w:val="left" w:pos="-720"/>
              </w:tabs>
              <w:ind w:left="142"/>
              <w:rPr>
                <w:rFonts w:ascii="Arial" w:hAnsi="Arial" w:cs="Arial"/>
                <w:color w:val="000000" w:themeColor="text1"/>
                <w:szCs w:val="20"/>
              </w:rPr>
            </w:pPr>
          </w:p>
          <w:p w14:paraId="2325A92A" w14:textId="18161284" w:rsidR="00C61DD2" w:rsidRPr="00235974" w:rsidRDefault="00E9457B" w:rsidP="009A66DD">
            <w:pPr>
              <w:widowControl w:val="0"/>
              <w:tabs>
                <w:tab w:val="left" w:pos="-1440"/>
                <w:tab w:val="left" w:pos="-720"/>
              </w:tabs>
              <w:ind w:left="603" w:hanging="283"/>
              <w:rPr>
                <w:rFonts w:ascii="Arial" w:hAnsi="Arial" w:cs="Arial"/>
                <w:color w:val="000000" w:themeColor="text1"/>
                <w:szCs w:val="20"/>
              </w:rPr>
            </w:pPr>
            <w:r w:rsidRPr="00235974">
              <w:rPr>
                <w:rFonts w:ascii="Arial" w:hAnsi="Arial" w:cs="Arial"/>
                <w:color w:val="000000" w:themeColor="text1"/>
                <w:szCs w:val="20"/>
              </w:rPr>
              <w:t xml:space="preserve">§2 </w:t>
            </w:r>
            <w:r w:rsidR="0081464F" w:rsidRPr="00235974">
              <w:rPr>
                <w:rFonts w:ascii="Arial" w:hAnsi="Arial" w:cs="Arial"/>
                <w:color w:val="000000" w:themeColor="text1"/>
                <w:szCs w:val="20"/>
              </w:rPr>
              <w:t>Elk personeelslid ontvangt een functiebeschrijving voor zijn ambt en voert zijn</w:t>
            </w:r>
            <w:r w:rsidR="009A66DD" w:rsidRPr="00235974">
              <w:rPr>
                <w:rFonts w:ascii="Arial" w:hAnsi="Arial" w:cs="Arial"/>
                <w:color w:val="000000" w:themeColor="text1"/>
                <w:szCs w:val="20"/>
              </w:rPr>
              <w:t xml:space="preserve"> </w:t>
            </w:r>
            <w:r w:rsidR="0081464F" w:rsidRPr="00235974">
              <w:rPr>
                <w:rFonts w:ascii="Arial" w:hAnsi="Arial" w:cs="Arial"/>
                <w:color w:val="000000" w:themeColor="text1"/>
                <w:szCs w:val="20"/>
              </w:rPr>
              <w:t xml:space="preserve">kerntaken uit zoals beschreven in die functiebeschrijving. </w:t>
            </w:r>
          </w:p>
          <w:p w14:paraId="68B3C92C" w14:textId="796CD1DB" w:rsidR="00C61DD2" w:rsidRPr="00235974" w:rsidRDefault="0081464F" w:rsidP="009A66DD">
            <w:pPr>
              <w:widowControl w:val="0"/>
              <w:tabs>
                <w:tab w:val="left" w:pos="-1440"/>
                <w:tab w:val="left" w:pos="-720"/>
              </w:tabs>
              <w:ind w:left="603"/>
              <w:rPr>
                <w:rFonts w:ascii="Arial" w:hAnsi="Arial" w:cs="Arial"/>
                <w:color w:val="000000" w:themeColor="text1"/>
                <w:szCs w:val="20"/>
              </w:rPr>
            </w:pPr>
            <w:r w:rsidRPr="00235974">
              <w:rPr>
                <w:rFonts w:ascii="Arial" w:hAnsi="Arial" w:cs="Arial"/>
                <w:color w:val="000000" w:themeColor="text1"/>
                <w:szCs w:val="20"/>
              </w:rPr>
              <w:t>Personeelsleden</w:t>
            </w:r>
            <w:r w:rsidR="00C61DD2" w:rsidRPr="00235974">
              <w:rPr>
                <w:rFonts w:ascii="Arial" w:hAnsi="Arial" w:cs="Arial"/>
                <w:color w:val="000000" w:themeColor="text1"/>
                <w:szCs w:val="20"/>
              </w:rPr>
              <w:t xml:space="preserve"> </w:t>
            </w:r>
            <w:r w:rsidRPr="00235974">
              <w:rPr>
                <w:rFonts w:ascii="Arial" w:hAnsi="Arial" w:cs="Arial"/>
                <w:color w:val="000000" w:themeColor="text1"/>
                <w:szCs w:val="20"/>
              </w:rPr>
              <w:t xml:space="preserve">worden gecoacht en begeleid. </w:t>
            </w:r>
          </w:p>
          <w:p w14:paraId="1A0F27F4" w14:textId="04A4CBCB" w:rsidR="007963FB" w:rsidRPr="00235974" w:rsidRDefault="0081464F" w:rsidP="007963FB">
            <w:pPr>
              <w:widowControl w:val="0"/>
              <w:tabs>
                <w:tab w:val="left" w:pos="-1440"/>
                <w:tab w:val="left" w:pos="-720"/>
              </w:tabs>
              <w:ind w:left="603"/>
              <w:rPr>
                <w:rFonts w:ascii="Arial" w:hAnsi="Arial" w:cs="Arial"/>
                <w:color w:val="000000" w:themeColor="text1"/>
                <w:szCs w:val="20"/>
              </w:rPr>
            </w:pPr>
            <w:r w:rsidRPr="00235974">
              <w:rPr>
                <w:rFonts w:ascii="Arial" w:hAnsi="Arial" w:cs="Arial"/>
                <w:color w:val="000000" w:themeColor="text1"/>
                <w:szCs w:val="20"/>
              </w:rPr>
              <w:t xml:space="preserve">Indien het personeelslid uitgenodigd wordt op een eerste formeel </w:t>
            </w:r>
            <w:r w:rsidR="00975D89" w:rsidRPr="00235974">
              <w:rPr>
                <w:rFonts w:ascii="Arial" w:hAnsi="Arial" w:cs="Arial"/>
                <w:color w:val="000000" w:themeColor="text1"/>
                <w:szCs w:val="20"/>
              </w:rPr>
              <w:t>functioneringsgesprek, wordt</w:t>
            </w:r>
            <w:r w:rsidRPr="00235974">
              <w:rPr>
                <w:rFonts w:ascii="Arial" w:hAnsi="Arial" w:cs="Arial"/>
                <w:color w:val="000000" w:themeColor="text1"/>
                <w:szCs w:val="20"/>
              </w:rPr>
              <w:t xml:space="preserve"> hiervan een verslag opgemaakt met inbegrip van de</w:t>
            </w:r>
            <w:r w:rsidR="009A66DD" w:rsidRPr="00235974">
              <w:rPr>
                <w:rFonts w:ascii="Arial" w:hAnsi="Arial" w:cs="Arial"/>
                <w:color w:val="000000" w:themeColor="text1"/>
                <w:szCs w:val="20"/>
              </w:rPr>
              <w:t xml:space="preserve"> </w:t>
            </w:r>
            <w:r w:rsidRPr="00235974">
              <w:rPr>
                <w:rFonts w:ascii="Arial" w:hAnsi="Arial" w:cs="Arial"/>
                <w:color w:val="000000" w:themeColor="text1"/>
                <w:szCs w:val="20"/>
              </w:rPr>
              <w:t>persoons-en ontwikkelingsgerichte doelstellingen voor dit personeelslid. Het</w:t>
            </w:r>
            <w:r w:rsidR="009A66DD" w:rsidRPr="00235974">
              <w:rPr>
                <w:rFonts w:ascii="Arial" w:hAnsi="Arial" w:cs="Arial"/>
                <w:color w:val="000000" w:themeColor="text1"/>
                <w:szCs w:val="20"/>
              </w:rPr>
              <w:t xml:space="preserve"> </w:t>
            </w:r>
            <w:r w:rsidRPr="00235974">
              <w:rPr>
                <w:rFonts w:ascii="Arial" w:hAnsi="Arial" w:cs="Arial"/>
                <w:color w:val="000000" w:themeColor="text1"/>
                <w:szCs w:val="20"/>
              </w:rPr>
              <w:t>personeelslid</w:t>
            </w:r>
            <w:r w:rsidR="00C61DD2" w:rsidRPr="00235974">
              <w:rPr>
                <w:rFonts w:ascii="Arial" w:hAnsi="Arial" w:cs="Arial"/>
                <w:color w:val="000000" w:themeColor="text1"/>
                <w:szCs w:val="20"/>
              </w:rPr>
              <w:t xml:space="preserve"> </w:t>
            </w:r>
            <w:r w:rsidRPr="00235974">
              <w:rPr>
                <w:rFonts w:ascii="Arial" w:hAnsi="Arial" w:cs="Arial"/>
                <w:color w:val="000000" w:themeColor="text1"/>
                <w:szCs w:val="20"/>
              </w:rPr>
              <w:t>leeft de concrete afspraken na die gemaakt zijn naar aanleiding van</w:t>
            </w:r>
            <w:r w:rsidR="00C61DD2" w:rsidRPr="00235974">
              <w:rPr>
                <w:rFonts w:ascii="Arial" w:hAnsi="Arial" w:cs="Arial"/>
                <w:color w:val="000000" w:themeColor="text1"/>
                <w:szCs w:val="20"/>
              </w:rPr>
              <w:t xml:space="preserve"> </w:t>
            </w:r>
            <w:r w:rsidRPr="00235974">
              <w:rPr>
                <w:rFonts w:ascii="Arial" w:hAnsi="Arial" w:cs="Arial"/>
                <w:color w:val="000000" w:themeColor="text1"/>
                <w:szCs w:val="20"/>
              </w:rPr>
              <w:t xml:space="preserve">het eerste formeel functioneringsgesprek, tijdens de coaching of begeleiding en/of het evaluatiegesprek. </w:t>
            </w:r>
          </w:p>
          <w:p w14:paraId="5E76F648" w14:textId="0B788838" w:rsidR="007963FB" w:rsidRPr="00235974" w:rsidRDefault="007963FB" w:rsidP="007963FB">
            <w:pPr>
              <w:widowControl w:val="0"/>
              <w:tabs>
                <w:tab w:val="left" w:pos="-1440"/>
                <w:tab w:val="left" w:pos="-720"/>
              </w:tabs>
              <w:rPr>
                <w:rFonts w:ascii="Arial" w:hAnsi="Arial" w:cs="Arial"/>
                <w:color w:val="000000" w:themeColor="text1"/>
                <w:szCs w:val="20"/>
              </w:rPr>
            </w:pPr>
          </w:p>
          <w:p w14:paraId="4A8BC710" w14:textId="77777777" w:rsidR="007963FB" w:rsidRPr="00235974" w:rsidRDefault="007963FB" w:rsidP="007963FB">
            <w:pPr>
              <w:pStyle w:val="Kop1"/>
              <w:numPr>
                <w:ilvl w:val="0"/>
                <w:numId w:val="0"/>
              </w:numPr>
              <w:ind w:left="4763"/>
              <w:rPr>
                <w:b w:val="0"/>
              </w:rPr>
            </w:pPr>
          </w:p>
          <w:p w14:paraId="0A36C5DF" w14:textId="78560E2A" w:rsidR="007963FB"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color w:val="000000" w:themeColor="text1"/>
              </w:rPr>
              <w:t>Het evaluatiedossier met de functiebeschrijving per ambt,</w:t>
            </w:r>
            <w:r w:rsidR="0081464F" w:rsidRPr="00235974">
              <w:rPr>
                <w:rFonts w:ascii="Arial" w:hAnsi="Arial" w:cs="Arial"/>
                <w:color w:val="000000" w:themeColor="text1"/>
                <w:szCs w:val="20"/>
              </w:rPr>
              <w:t xml:space="preserve"> desgevallend</w:t>
            </w:r>
            <w:r w:rsidR="00C61DD2" w:rsidRPr="00235974">
              <w:rPr>
                <w:rFonts w:ascii="Arial" w:hAnsi="Arial" w:cs="Arial"/>
                <w:color w:val="000000" w:themeColor="text1"/>
                <w:szCs w:val="20"/>
              </w:rPr>
              <w:t xml:space="preserve"> </w:t>
            </w:r>
            <w:r w:rsidR="0081464F" w:rsidRPr="00235974">
              <w:rPr>
                <w:rFonts w:ascii="Arial" w:hAnsi="Arial" w:cs="Arial"/>
                <w:color w:val="000000" w:themeColor="text1"/>
                <w:szCs w:val="20"/>
              </w:rPr>
              <w:t>het verslag van het eerste formeel functioneringsgesprek, de verslagen van de eventueel er nog op volgende functioneringsgesprekken,</w:t>
            </w:r>
            <w:r w:rsidRPr="00235974">
              <w:rPr>
                <w:rFonts w:ascii="Arial" w:hAnsi="Arial" w:cs="Arial"/>
                <w:color w:val="000000" w:themeColor="text1"/>
              </w:rPr>
              <w:t xml:space="preserve"> de verslagen van de functioneringsgesprekken, de verslagen van andere acties in verband met coaching en de</w:t>
            </w:r>
            <w:r w:rsidR="00C61DD2" w:rsidRPr="00235974">
              <w:rPr>
                <w:rFonts w:ascii="Arial" w:hAnsi="Arial" w:cs="Arial"/>
                <w:color w:val="000000" w:themeColor="text1"/>
              </w:rPr>
              <w:t xml:space="preserve"> </w:t>
            </w:r>
            <w:r w:rsidRPr="00235974">
              <w:rPr>
                <w:rFonts w:ascii="Arial" w:hAnsi="Arial" w:cs="Arial"/>
                <w:color w:val="000000" w:themeColor="text1"/>
              </w:rPr>
              <w:t>evaluatieverslagen worden in de school bewaard door de directeur (eerste evaluator), het evaluatiedossier van de directeur wordt bewaard door de</w:t>
            </w:r>
            <w:r w:rsidR="006B6EF5" w:rsidRPr="00235974">
              <w:rPr>
                <w:rFonts w:ascii="Arial" w:hAnsi="Arial" w:cs="Arial"/>
                <w:color w:val="000000" w:themeColor="text1"/>
              </w:rPr>
              <w:t xml:space="preserve"> </w:t>
            </w:r>
            <w:r w:rsidR="00C61DD2" w:rsidRPr="00235974">
              <w:rPr>
                <w:rFonts w:ascii="Arial" w:hAnsi="Arial" w:cs="Arial"/>
                <w:color w:val="000000" w:themeColor="text1"/>
              </w:rPr>
              <w:t>algemeen directeur</w:t>
            </w:r>
            <w:r w:rsidRPr="00235974">
              <w:rPr>
                <w:rFonts w:ascii="Arial" w:hAnsi="Arial" w:cs="Arial"/>
                <w:color w:val="000000" w:themeColor="text1"/>
              </w:rPr>
              <w:t>. Ook de eventuele schriftelijke opmerkingen van het personeelslid bij deze verslagen, maken hiervan</w:t>
            </w:r>
            <w:r w:rsidR="00C61DD2" w:rsidRPr="00235974">
              <w:rPr>
                <w:rFonts w:ascii="Arial" w:hAnsi="Arial" w:cs="Arial"/>
                <w:color w:val="000000" w:themeColor="text1"/>
              </w:rPr>
              <w:t xml:space="preserve"> </w:t>
            </w:r>
            <w:r w:rsidRPr="00235974">
              <w:rPr>
                <w:rFonts w:ascii="Arial" w:hAnsi="Arial" w:cs="Arial"/>
                <w:color w:val="000000" w:themeColor="text1"/>
              </w:rPr>
              <w:t>deel uit. De directeur/</w:t>
            </w:r>
            <w:r w:rsidR="00C61DD2" w:rsidRPr="00235974">
              <w:rPr>
                <w:rFonts w:ascii="Arial" w:hAnsi="Arial" w:cs="Arial"/>
                <w:color w:val="000000" w:themeColor="text1"/>
              </w:rPr>
              <w:t>algemeen directeur</w:t>
            </w:r>
            <w:r w:rsidRPr="00235974">
              <w:rPr>
                <w:rFonts w:ascii="Arial" w:hAnsi="Arial" w:cs="Arial"/>
                <w:color w:val="000000" w:themeColor="text1"/>
              </w:rPr>
              <w:t xml:space="preserve"> is gehouden door het ambtsgeheim</w:t>
            </w:r>
            <w:r w:rsidR="007963FB" w:rsidRPr="00235974">
              <w:rPr>
                <w:rFonts w:ascii="Arial" w:hAnsi="Arial" w:cs="Arial"/>
              </w:rPr>
              <w:t>.</w:t>
            </w:r>
          </w:p>
          <w:p w14:paraId="3AC6B416" w14:textId="77777777" w:rsidR="007963FB" w:rsidRPr="00235974" w:rsidRDefault="007963FB" w:rsidP="007963FB">
            <w:pPr>
              <w:widowControl w:val="0"/>
              <w:tabs>
                <w:tab w:val="left" w:pos="-1440"/>
                <w:tab w:val="left" w:pos="-720"/>
              </w:tabs>
              <w:ind w:left="360"/>
              <w:rPr>
                <w:rFonts w:ascii="Arial" w:hAnsi="Arial" w:cs="Arial"/>
                <w:szCs w:val="20"/>
              </w:rPr>
            </w:pPr>
          </w:p>
          <w:p w14:paraId="6C4A39EE" w14:textId="2B815FA2" w:rsidR="00986FBC" w:rsidRPr="00235974" w:rsidRDefault="007963FB" w:rsidP="007963FB">
            <w:pPr>
              <w:widowControl w:val="0"/>
              <w:tabs>
                <w:tab w:val="left" w:pos="-1440"/>
                <w:tab w:val="left" w:pos="-720"/>
              </w:tabs>
              <w:rPr>
                <w:rFonts w:ascii="Arial" w:hAnsi="Arial" w:cs="Arial"/>
                <w:szCs w:val="20"/>
              </w:rPr>
            </w:pPr>
            <w:r w:rsidRPr="00235974">
              <w:rPr>
                <w:rFonts w:ascii="Arial" w:hAnsi="Arial" w:cs="Arial"/>
                <w:color w:val="000000" w:themeColor="text1"/>
              </w:rPr>
              <w:t xml:space="preserve">Art. 101bis </w:t>
            </w:r>
            <w:r w:rsidR="00986FBC" w:rsidRPr="00235974">
              <w:rPr>
                <w:rFonts w:ascii="Arial" w:hAnsi="Arial" w:cs="Arial"/>
                <w:color w:val="000000" w:themeColor="text1"/>
              </w:rPr>
              <w:t>Het volgen van nascholing is een recht en een plicht voor elk personeelslid. Het schoolbestuur stelt voor de school jaarlijks een professionaliseringsplan op zoals bepaald in art. 8 van het decreet van 8/5/2009 betreffende de kwaliteit van onderwijs. Het volgen van professionalisering is voor elk personeelslid een kerntaak die in de functiebeschrijving wordt opgenomen. Personeelsleden kunnen ook hun eigen concrete wensen tot professionalisering kenbaar maken aan hun (eerste) evaluator.</w:t>
            </w:r>
          </w:p>
          <w:p w14:paraId="100D24A2" w14:textId="735BDE74" w:rsidR="00986FBC" w:rsidRPr="00235974" w:rsidRDefault="00986FBC" w:rsidP="00384A45">
            <w:pPr>
              <w:widowControl w:val="0"/>
              <w:tabs>
                <w:tab w:val="left" w:pos="-1440"/>
                <w:tab w:val="left" w:pos="-720"/>
              </w:tabs>
              <w:ind w:left="603"/>
              <w:rPr>
                <w:rFonts w:ascii="Arial" w:hAnsi="Arial" w:cs="Arial"/>
                <w:color w:val="000000" w:themeColor="text1"/>
              </w:rPr>
            </w:pPr>
          </w:p>
          <w:p w14:paraId="2671F324" w14:textId="77777777" w:rsidR="00986FBC" w:rsidRPr="00235974" w:rsidRDefault="00986FBC" w:rsidP="00384A45">
            <w:pPr>
              <w:widowControl w:val="0"/>
              <w:tabs>
                <w:tab w:val="left" w:pos="-1440"/>
                <w:tab w:val="left" w:pos="-720"/>
              </w:tabs>
              <w:ind w:left="603"/>
              <w:rPr>
                <w:rFonts w:ascii="Arial" w:hAnsi="Arial" w:cs="Arial"/>
                <w:color w:val="000000" w:themeColor="text1"/>
              </w:rPr>
            </w:pPr>
          </w:p>
          <w:p w14:paraId="483711F1" w14:textId="68439E81" w:rsidR="00B55C69" w:rsidRPr="00235974" w:rsidRDefault="00B55C69" w:rsidP="00B55C69">
            <w:pPr>
              <w:pStyle w:val="Kop1"/>
              <w:keepNext w:val="0"/>
              <w:widowControl w:val="0"/>
              <w:numPr>
                <w:ilvl w:val="0"/>
                <w:numId w:val="0"/>
              </w:numPr>
              <w:rPr>
                <w:sz w:val="28"/>
                <w:szCs w:val="28"/>
              </w:rPr>
            </w:pPr>
            <w:bookmarkStart w:id="281" w:name="_Toc200384234"/>
            <w:r w:rsidRPr="00235974">
              <w:rPr>
                <w:sz w:val="28"/>
                <w:szCs w:val="28"/>
              </w:rPr>
              <w:t>Hoofdstuk 7bis</w:t>
            </w:r>
            <w:r w:rsidRPr="00235974">
              <w:rPr>
                <w:b w:val="0"/>
                <w:bCs w:val="0"/>
                <w:sz w:val="28"/>
                <w:szCs w:val="28"/>
              </w:rPr>
              <w:t xml:space="preserve">       </w:t>
            </w:r>
            <w:bookmarkStart w:id="282" w:name="_Hlk10712668"/>
            <w:r w:rsidRPr="00235974">
              <w:rPr>
                <w:sz w:val="28"/>
                <w:szCs w:val="28"/>
              </w:rPr>
              <w:t>Beoordeling aan de vooravond van TADD</w:t>
            </w:r>
            <w:bookmarkEnd w:id="281"/>
            <w:bookmarkEnd w:id="282"/>
          </w:p>
          <w:p w14:paraId="0511C7A0" w14:textId="77777777" w:rsidR="0042009A" w:rsidRPr="00235974" w:rsidRDefault="0042009A" w:rsidP="004B7151">
            <w:pPr>
              <w:widowControl w:val="0"/>
              <w:tabs>
                <w:tab w:val="left" w:pos="-1440"/>
                <w:tab w:val="left" w:pos="-720"/>
                <w:tab w:val="num" w:pos="720"/>
              </w:tabs>
              <w:rPr>
                <w:rFonts w:ascii="Arial" w:hAnsi="Arial" w:cs="Arial"/>
                <w:szCs w:val="20"/>
              </w:rPr>
            </w:pPr>
          </w:p>
          <w:p w14:paraId="57D1D1D6" w14:textId="0F254FF3" w:rsidR="00E9457B" w:rsidRPr="00235974" w:rsidRDefault="007963FB" w:rsidP="004B7151">
            <w:pPr>
              <w:widowControl w:val="0"/>
              <w:tabs>
                <w:tab w:val="left" w:pos="-1440"/>
                <w:tab w:val="left" w:pos="-720"/>
                <w:tab w:val="num" w:pos="720"/>
              </w:tabs>
              <w:rPr>
                <w:rFonts w:ascii="Arial" w:hAnsi="Arial" w:cs="Arial"/>
                <w:szCs w:val="20"/>
              </w:rPr>
            </w:pPr>
            <w:r w:rsidRPr="00235974">
              <w:rPr>
                <w:rFonts w:ascii="Arial" w:hAnsi="Arial" w:cs="Arial"/>
                <w:szCs w:val="20"/>
              </w:rPr>
              <w:t>Art.100bis</w:t>
            </w:r>
          </w:p>
          <w:p w14:paraId="7168E664" w14:textId="77777777" w:rsidR="00E9457B" w:rsidRPr="00235974" w:rsidRDefault="00E9457B" w:rsidP="004B7151">
            <w:pPr>
              <w:widowControl w:val="0"/>
              <w:tabs>
                <w:tab w:val="left" w:pos="-1440"/>
                <w:tab w:val="left" w:pos="-720"/>
                <w:tab w:val="num" w:pos="720"/>
              </w:tabs>
              <w:rPr>
                <w:rFonts w:ascii="Arial" w:hAnsi="Arial" w:cs="Arial"/>
                <w:color w:val="000000" w:themeColor="text1"/>
                <w:szCs w:val="20"/>
              </w:rPr>
            </w:pPr>
          </w:p>
          <w:p w14:paraId="435E6DB9" w14:textId="77777777" w:rsidR="00C10657" w:rsidRPr="00235974" w:rsidRDefault="00802FBC" w:rsidP="00C10657">
            <w:pPr>
              <w:widowControl w:val="0"/>
              <w:tabs>
                <w:tab w:val="left" w:pos="-1440"/>
                <w:tab w:val="left" w:pos="-720"/>
              </w:tabs>
              <w:ind w:left="887" w:hanging="284"/>
              <w:rPr>
                <w:rFonts w:ascii="Arial" w:hAnsi="Arial" w:cs="Arial"/>
                <w:color w:val="000000" w:themeColor="text1"/>
                <w:szCs w:val="20"/>
              </w:rPr>
            </w:pPr>
            <w:r w:rsidRPr="00235974">
              <w:rPr>
                <w:rFonts w:ascii="Arial" w:hAnsi="Arial" w:cs="Arial"/>
                <w:color w:val="000000" w:themeColor="text1"/>
                <w:szCs w:val="20"/>
              </w:rPr>
              <w:t xml:space="preserve">§1 </w:t>
            </w:r>
            <w:r w:rsidR="0042009A" w:rsidRPr="00235974">
              <w:rPr>
                <w:rFonts w:ascii="Arial" w:hAnsi="Arial" w:cs="Arial"/>
                <w:color w:val="000000" w:themeColor="text1"/>
                <w:szCs w:val="20"/>
              </w:rPr>
              <w:t xml:space="preserve">Het tijdelijk personeelslid van bepaalde duur dat aan de vooravond van zijn TADD een beoordeling met werkpunten of een negatieve beoordeling ontvangt, kan hiertegen verhaal indienen bij het college van burgemeester en schepenen tot </w:t>
            </w:r>
            <w:r w:rsidR="00C61DD2" w:rsidRPr="00235974">
              <w:rPr>
                <w:rFonts w:ascii="Arial" w:hAnsi="Arial" w:cs="Arial"/>
                <w:color w:val="000000" w:themeColor="text1"/>
                <w:szCs w:val="20"/>
              </w:rPr>
              <w:t xml:space="preserve">uiterlijk 10 werkdagen </w:t>
            </w:r>
            <w:r w:rsidR="0042009A" w:rsidRPr="00235974">
              <w:rPr>
                <w:rFonts w:ascii="Arial" w:hAnsi="Arial" w:cs="Arial"/>
                <w:color w:val="000000" w:themeColor="text1"/>
                <w:szCs w:val="20"/>
              </w:rPr>
              <w:t>volgend op de schriftelijke mededeling van de beoordeling. Het verhaal wordt ingediend door middel van een gedateerd en ondertekend beroepsschrift dat aangetekend wordt ingediend bij het college van burgemeester en schepenen. Het beroepsschrift vermeldt op straffe van nietigheid ten minste het voorwerp van het beroep en de feitelijke omschrijving en motivering van de ingeroepen bezwaren. Er kunnen overtuigingsstukken worden bijgevoegd. Het personeelslid kan vragen om gehoord te worden.</w:t>
            </w:r>
          </w:p>
          <w:p w14:paraId="1EB07020" w14:textId="77777777" w:rsidR="00C10657" w:rsidRPr="00235974" w:rsidRDefault="00C10657" w:rsidP="00C10657">
            <w:pPr>
              <w:widowControl w:val="0"/>
              <w:tabs>
                <w:tab w:val="left" w:pos="-1440"/>
                <w:tab w:val="left" w:pos="-720"/>
              </w:tabs>
              <w:ind w:left="887" w:hanging="284"/>
              <w:rPr>
                <w:rFonts w:ascii="Arial" w:hAnsi="Arial" w:cs="Arial"/>
                <w:color w:val="000000" w:themeColor="text1"/>
                <w:szCs w:val="20"/>
              </w:rPr>
            </w:pPr>
          </w:p>
          <w:p w14:paraId="16B0BD32" w14:textId="4744154E" w:rsidR="0042009A" w:rsidRPr="00235974" w:rsidRDefault="00802FBC" w:rsidP="00C10657">
            <w:pPr>
              <w:widowControl w:val="0"/>
              <w:tabs>
                <w:tab w:val="left" w:pos="-1440"/>
                <w:tab w:val="left" w:pos="-720"/>
              </w:tabs>
              <w:ind w:left="887" w:hanging="284"/>
              <w:rPr>
                <w:rFonts w:ascii="Arial" w:hAnsi="Arial" w:cs="Arial"/>
                <w:sz w:val="28"/>
                <w:szCs w:val="28"/>
              </w:rPr>
            </w:pPr>
            <w:r w:rsidRPr="00235974">
              <w:rPr>
                <w:rFonts w:ascii="Arial" w:hAnsi="Arial" w:cs="Arial"/>
                <w:color w:val="000000" w:themeColor="text1"/>
                <w:szCs w:val="20"/>
              </w:rPr>
              <w:t xml:space="preserve">§2 </w:t>
            </w:r>
            <w:r w:rsidR="0042009A" w:rsidRPr="00235974">
              <w:rPr>
                <w:rFonts w:ascii="Arial" w:hAnsi="Arial" w:cs="Arial"/>
                <w:color w:val="000000" w:themeColor="text1"/>
                <w:szCs w:val="20"/>
              </w:rPr>
              <w:t xml:space="preserve">Het verhaal wordt behandeld door het college van burgemeester en schepenen dat beslist om de beoordeling met werkpunten / de negatieve beoordeling te bevestigen of te vernietigen. De beslissing wordt voor het einde van het schooljaar schriftelijk/aangetekend ter kennis gebracht aan het </w:t>
            </w:r>
            <w:r w:rsidR="0042009A" w:rsidRPr="00235974">
              <w:rPr>
                <w:rFonts w:ascii="Arial" w:hAnsi="Arial" w:cs="Arial"/>
                <w:color w:val="000000" w:themeColor="text1"/>
                <w:szCs w:val="20"/>
              </w:rPr>
              <w:lastRenderedPageBreak/>
              <w:t xml:space="preserve">personeelslid. Bij overschrijding van deze termijn wordt de beoordeling met werkpunten / de negatieve beoordeling </w:t>
            </w:r>
            <w:r w:rsidR="0042009A" w:rsidRPr="00235974">
              <w:rPr>
                <w:rFonts w:ascii="Arial" w:hAnsi="Arial" w:cs="Arial"/>
                <w:szCs w:val="20"/>
              </w:rPr>
              <w:t>geacht vernietigd te zijn.</w:t>
            </w:r>
            <w:r w:rsidR="0042009A" w:rsidRPr="00235974">
              <w:rPr>
                <w:rFonts w:ascii="Arial" w:hAnsi="Arial" w:cs="Arial"/>
                <w:szCs w:val="20"/>
              </w:rPr>
              <w:br/>
            </w:r>
          </w:p>
          <w:p w14:paraId="43DE7D6D" w14:textId="3FFB2BE1" w:rsidR="004B7151" w:rsidRPr="00235974" w:rsidRDefault="004B7151" w:rsidP="007963FB">
            <w:pPr>
              <w:pStyle w:val="Kop1"/>
            </w:pPr>
            <w:bookmarkStart w:id="283" w:name="_Toc195432232"/>
            <w:bookmarkStart w:id="284" w:name="_Toc195434911"/>
            <w:bookmarkStart w:id="285" w:name="_Toc290110653"/>
            <w:bookmarkStart w:id="286" w:name="_Toc290110920"/>
            <w:bookmarkStart w:id="287" w:name="_Toc290111064"/>
            <w:bookmarkStart w:id="288" w:name="_Toc303260500"/>
            <w:bookmarkStart w:id="289" w:name="_Toc482114261"/>
            <w:bookmarkStart w:id="290" w:name="_Toc356200583"/>
            <w:bookmarkStart w:id="291" w:name="_Toc483164341"/>
            <w:bookmarkStart w:id="292" w:name="_Toc483165329"/>
            <w:bookmarkStart w:id="293" w:name="_Toc484762710"/>
            <w:bookmarkStart w:id="294" w:name="_Toc493146169"/>
            <w:bookmarkStart w:id="295" w:name="_Toc493146931"/>
            <w:bookmarkStart w:id="296" w:name="_Toc493147100"/>
            <w:bookmarkStart w:id="297" w:name="_Toc381604238"/>
            <w:bookmarkStart w:id="298" w:name="_Toc200384235"/>
            <w:r w:rsidRPr="00235974">
              <w:t>Ontslagregeling</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97EA09B" w14:textId="4B101254" w:rsidR="004B7151" w:rsidRPr="00235974" w:rsidRDefault="004B7151" w:rsidP="007963FB">
            <w:pPr>
              <w:pStyle w:val="Kop2"/>
            </w:pPr>
            <w:bookmarkStart w:id="299" w:name="_Toc303260501"/>
            <w:bookmarkStart w:id="300" w:name="_Toc482114262"/>
            <w:bookmarkStart w:id="301" w:name="_Toc356200584"/>
            <w:bookmarkStart w:id="302" w:name="_Toc483164342"/>
            <w:bookmarkStart w:id="303" w:name="_Toc483165330"/>
            <w:bookmarkStart w:id="304" w:name="_Toc484762711"/>
            <w:bookmarkStart w:id="305" w:name="_Toc493146170"/>
            <w:bookmarkStart w:id="306" w:name="_Toc493146932"/>
            <w:bookmarkStart w:id="307" w:name="_Toc493147101"/>
            <w:bookmarkStart w:id="308" w:name="_Toc200384236"/>
            <w:r w:rsidRPr="00235974">
              <w:t>Opzeggingstermijnen</w:t>
            </w:r>
            <w:bookmarkEnd w:id="299"/>
            <w:bookmarkEnd w:id="300"/>
            <w:bookmarkEnd w:id="301"/>
            <w:bookmarkEnd w:id="302"/>
            <w:bookmarkEnd w:id="303"/>
            <w:bookmarkEnd w:id="304"/>
            <w:bookmarkEnd w:id="305"/>
            <w:bookmarkEnd w:id="306"/>
            <w:bookmarkEnd w:id="307"/>
            <w:bookmarkEnd w:id="308"/>
            <w:r w:rsidRPr="00235974">
              <w:br/>
            </w:r>
          </w:p>
          <w:p w14:paraId="2522154E" w14:textId="1EEBA9DF" w:rsidR="007963FB"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rPr>
              <w:t>De opzeggingstermijnen voor de tijdelijk aangestelde personeelsleden in een wervingsambt die nog geen rechten hebben voor een tijdelijke aanstelling voor doorlopende duur zijn</w:t>
            </w:r>
            <w:r w:rsidR="00123267" w:rsidRPr="00235974">
              <w:rPr>
                <w:rFonts w:ascii="Arial" w:hAnsi="Arial" w:cs="Arial"/>
              </w:rPr>
              <w:t xml:space="preserve"> </w:t>
            </w:r>
            <w:r w:rsidRPr="00235974">
              <w:rPr>
                <w:rFonts w:ascii="Arial" w:hAnsi="Arial" w:cs="Arial"/>
              </w:rPr>
              <w:t>vastgelegd in de artikelen 21, 24 tot en met 29 en in de artikelen 60 en 61 van het Decreet Rechtspositie.</w:t>
            </w:r>
          </w:p>
          <w:p w14:paraId="51E086DC" w14:textId="77777777" w:rsidR="007963FB" w:rsidRPr="00235974" w:rsidRDefault="007963FB" w:rsidP="007963FB">
            <w:pPr>
              <w:widowControl w:val="0"/>
              <w:tabs>
                <w:tab w:val="left" w:pos="-1440"/>
                <w:tab w:val="left" w:pos="-720"/>
              </w:tabs>
              <w:ind w:left="360"/>
              <w:rPr>
                <w:rFonts w:ascii="Arial" w:hAnsi="Arial" w:cs="Arial"/>
                <w:szCs w:val="20"/>
              </w:rPr>
            </w:pPr>
          </w:p>
          <w:p w14:paraId="6EA39A0C" w14:textId="77777777" w:rsidR="007963FB"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rPr>
              <w:t>De opzeggingstermijnen voor de tijdelijk aangestelde personeelsleden met recht op een tijdelijke aanstelling voor doorlopende duur zijn vastgelegd in de artikelen 21, 60 tot en met 62bis en 64 van het Decreet Rechtspositie.</w:t>
            </w:r>
          </w:p>
          <w:p w14:paraId="7B19422A" w14:textId="77777777" w:rsidR="007963FB" w:rsidRPr="00235974" w:rsidRDefault="007963FB" w:rsidP="007963FB">
            <w:pPr>
              <w:pStyle w:val="Lijstalinea"/>
              <w:rPr>
                <w:rFonts w:ascii="Arial" w:hAnsi="Arial" w:cs="Arial"/>
              </w:rPr>
            </w:pPr>
          </w:p>
          <w:p w14:paraId="788BDBE3" w14:textId="7411528D" w:rsidR="004B7151"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rPr>
              <w:t>De opzeggingstermijnen voor de vast benoemde personeelsleden in een wervingsambt zijn</w:t>
            </w:r>
            <w:r w:rsidR="00123267" w:rsidRPr="00235974">
              <w:rPr>
                <w:rFonts w:ascii="Arial" w:hAnsi="Arial" w:cs="Arial"/>
              </w:rPr>
              <w:t xml:space="preserve"> </w:t>
            </w:r>
            <w:r w:rsidRPr="00235974">
              <w:rPr>
                <w:rFonts w:ascii="Arial" w:hAnsi="Arial" w:cs="Arial"/>
              </w:rPr>
              <w:t>vastgelegd in de artikelen 60 tot en met 62bis en 64 van het Decreet Rechtspositie.</w:t>
            </w:r>
            <w:r w:rsidRPr="00235974">
              <w:rPr>
                <w:rFonts w:ascii="Arial" w:hAnsi="Arial" w:cs="Arial"/>
              </w:rPr>
              <w:br/>
            </w:r>
          </w:p>
          <w:p w14:paraId="3C7CC8BA" w14:textId="77777777" w:rsidR="00123267" w:rsidRPr="00235974" w:rsidRDefault="00123267" w:rsidP="004C267E">
            <w:pPr>
              <w:widowControl w:val="0"/>
              <w:numPr>
                <w:ilvl w:val="0"/>
                <w:numId w:val="8"/>
              </w:numPr>
              <w:tabs>
                <w:tab w:val="left" w:pos="-1440"/>
                <w:tab w:val="left" w:pos="-720"/>
              </w:tabs>
              <w:rPr>
                <w:rFonts w:ascii="Arial" w:hAnsi="Arial" w:cs="Arial"/>
              </w:rPr>
            </w:pPr>
          </w:p>
          <w:p w14:paraId="287F855C" w14:textId="1E18E7AE" w:rsidR="004B7151" w:rsidRPr="00235974" w:rsidRDefault="004B7151" w:rsidP="00123267">
            <w:pPr>
              <w:widowControl w:val="0"/>
              <w:tabs>
                <w:tab w:val="left" w:pos="-1440"/>
                <w:tab w:val="left" w:pos="-720"/>
              </w:tabs>
              <w:rPr>
                <w:rFonts w:ascii="Arial" w:hAnsi="Arial" w:cs="Arial"/>
              </w:rPr>
            </w:pPr>
            <w:r w:rsidRPr="00235974">
              <w:rPr>
                <w:rFonts w:ascii="Arial" w:hAnsi="Arial" w:cs="Arial"/>
              </w:rPr>
              <w:t>De opzeggingstermijnen voor een tijdelijk aangestelde directeur zijn vastgelegd in artikel 42 van het Decreet Rechtspositie.</w:t>
            </w:r>
            <w:r w:rsidRPr="00235974">
              <w:rPr>
                <w:rFonts w:ascii="Arial" w:hAnsi="Arial" w:cs="Arial"/>
              </w:rPr>
              <w:br/>
            </w:r>
          </w:p>
          <w:p w14:paraId="5ACF3167" w14:textId="77777777" w:rsidR="00123267" w:rsidRPr="00235974" w:rsidRDefault="00123267" w:rsidP="004C267E">
            <w:pPr>
              <w:widowControl w:val="0"/>
              <w:numPr>
                <w:ilvl w:val="0"/>
                <w:numId w:val="8"/>
              </w:numPr>
              <w:tabs>
                <w:tab w:val="left" w:pos="-1440"/>
                <w:tab w:val="left" w:pos="-720"/>
              </w:tabs>
              <w:rPr>
                <w:rFonts w:ascii="Arial" w:hAnsi="Arial" w:cs="Arial"/>
              </w:rPr>
            </w:pPr>
          </w:p>
          <w:p w14:paraId="3F2BD17F" w14:textId="1A2D66D8" w:rsidR="004B7151" w:rsidRPr="00235974" w:rsidRDefault="004B7151" w:rsidP="00123267">
            <w:pPr>
              <w:widowControl w:val="0"/>
              <w:tabs>
                <w:tab w:val="left" w:pos="-1440"/>
                <w:tab w:val="left" w:pos="-720"/>
              </w:tabs>
              <w:rPr>
                <w:rFonts w:ascii="Arial" w:hAnsi="Arial" w:cs="Arial"/>
              </w:rPr>
            </w:pPr>
            <w:r w:rsidRPr="00235974">
              <w:rPr>
                <w:rFonts w:ascii="Arial" w:hAnsi="Arial" w:cs="Arial"/>
              </w:rPr>
              <w:t>De opzeggingstermijnen voor een vast benoemde directeur zijn vastgelegd in de artikelen 43ter, 60 tot en met 62bis en 64 van het Decreet Rechtspositie.</w:t>
            </w:r>
          </w:p>
          <w:p w14:paraId="0F10BC06" w14:textId="77777777" w:rsidR="004B7151" w:rsidRPr="00235974" w:rsidRDefault="004B7151" w:rsidP="004B7151">
            <w:pPr>
              <w:widowControl w:val="0"/>
              <w:tabs>
                <w:tab w:val="left" w:pos="-1440"/>
                <w:tab w:val="left" w:pos="-720"/>
                <w:tab w:val="num" w:pos="720"/>
              </w:tabs>
              <w:rPr>
                <w:rFonts w:ascii="Arial" w:hAnsi="Arial" w:cs="Arial"/>
              </w:rPr>
            </w:pPr>
          </w:p>
          <w:p w14:paraId="1009DF37" w14:textId="77777777" w:rsidR="004B7151" w:rsidRPr="00235974" w:rsidRDefault="004B7151" w:rsidP="004B7151">
            <w:pPr>
              <w:widowControl w:val="0"/>
              <w:ind w:left="708"/>
              <w:rPr>
                <w:rFonts w:ascii="Arial" w:hAnsi="Arial" w:cs="Arial"/>
              </w:rPr>
            </w:pPr>
          </w:p>
          <w:p w14:paraId="65C4FAD3" w14:textId="7543BFF3" w:rsidR="004B7151" w:rsidRPr="00235974" w:rsidRDefault="004B7151" w:rsidP="007963FB">
            <w:pPr>
              <w:pStyle w:val="Kop2"/>
            </w:pPr>
            <w:bookmarkStart w:id="309" w:name="_Toc303260502"/>
            <w:bookmarkStart w:id="310" w:name="_Toc482114263"/>
            <w:bookmarkStart w:id="311" w:name="_Toc356200585"/>
            <w:bookmarkStart w:id="312" w:name="_Toc483164343"/>
            <w:bookmarkStart w:id="313" w:name="_Toc483165331"/>
            <w:bookmarkStart w:id="314" w:name="_Toc484762712"/>
            <w:bookmarkStart w:id="315" w:name="_Toc493146171"/>
            <w:bookmarkStart w:id="316" w:name="_Toc493146933"/>
            <w:bookmarkStart w:id="317" w:name="_Toc493147102"/>
            <w:bookmarkStart w:id="318" w:name="_Toc200384237"/>
            <w:r w:rsidRPr="00235974">
              <w:t>Dringende redenen</w:t>
            </w:r>
            <w:bookmarkEnd w:id="309"/>
            <w:bookmarkEnd w:id="310"/>
            <w:bookmarkEnd w:id="311"/>
            <w:bookmarkEnd w:id="312"/>
            <w:bookmarkEnd w:id="313"/>
            <w:bookmarkEnd w:id="314"/>
            <w:bookmarkEnd w:id="315"/>
            <w:bookmarkEnd w:id="316"/>
            <w:bookmarkEnd w:id="317"/>
            <w:bookmarkEnd w:id="318"/>
            <w:r w:rsidRPr="00235974">
              <w:br/>
            </w:r>
          </w:p>
          <w:p w14:paraId="7AAEAC67" w14:textId="77777777" w:rsidR="00123267" w:rsidRPr="00235974" w:rsidRDefault="00123267" w:rsidP="004C267E">
            <w:pPr>
              <w:widowControl w:val="0"/>
              <w:numPr>
                <w:ilvl w:val="0"/>
                <w:numId w:val="8"/>
              </w:numPr>
              <w:tabs>
                <w:tab w:val="left" w:pos="-1440"/>
                <w:tab w:val="left" w:pos="-720"/>
              </w:tabs>
              <w:rPr>
                <w:rFonts w:ascii="Arial" w:hAnsi="Arial" w:cs="Arial"/>
              </w:rPr>
            </w:pPr>
          </w:p>
          <w:p w14:paraId="50D7532F" w14:textId="59A71A74" w:rsidR="004B7151" w:rsidRPr="00235974" w:rsidRDefault="004B7151" w:rsidP="00123267">
            <w:pPr>
              <w:widowControl w:val="0"/>
              <w:tabs>
                <w:tab w:val="left" w:pos="-1440"/>
                <w:tab w:val="left" w:pos="-720"/>
              </w:tabs>
              <w:rPr>
                <w:rFonts w:ascii="Arial" w:hAnsi="Arial" w:cs="Arial"/>
              </w:rPr>
            </w:pPr>
            <w:r w:rsidRPr="00235974">
              <w:rPr>
                <w:rFonts w:ascii="Arial" w:hAnsi="Arial" w:cs="Arial"/>
              </w:rPr>
              <w:t>Volgende ernstige tekortkomingen maken het voortduren van de tijdelijke aanstelling van bepaalde duur onmiddellijk en definitief onmogelijk, onder voorbehoud van de beoordelingsbevoegdheid van de Kamer van Beroep, en zonder dat deze lijst limitatief is:</w:t>
            </w:r>
          </w:p>
          <w:p w14:paraId="6F9F0671"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herhaalde niet-naleving van de strikte uurregeling,</w:t>
            </w:r>
          </w:p>
          <w:p w14:paraId="42C70B1F" w14:textId="1A210F48" w:rsidR="004B7151" w:rsidRPr="00235974" w:rsidRDefault="000279A1" w:rsidP="004C267E">
            <w:pPr>
              <w:widowControl w:val="0"/>
              <w:numPr>
                <w:ilvl w:val="3"/>
                <w:numId w:val="8"/>
              </w:numPr>
              <w:tabs>
                <w:tab w:val="left" w:pos="-1440"/>
                <w:tab w:val="left" w:pos="-720"/>
              </w:tabs>
              <w:rPr>
                <w:rFonts w:ascii="Arial" w:hAnsi="Arial" w:cs="Arial"/>
              </w:rPr>
            </w:pPr>
            <w:r w:rsidRPr="00235974">
              <w:rPr>
                <w:rFonts w:ascii="Arial" w:hAnsi="Arial" w:cs="Arial"/>
                <w:bCs/>
              </w:rPr>
              <w:t>ongewettigde</w:t>
            </w:r>
            <w:r w:rsidR="004B7151" w:rsidRPr="00235974">
              <w:rPr>
                <w:rFonts w:ascii="Arial" w:hAnsi="Arial" w:cs="Arial"/>
                <w:bCs/>
              </w:rPr>
              <w:t xml:space="preserve"> </w:t>
            </w:r>
            <w:r w:rsidR="004B7151" w:rsidRPr="00235974">
              <w:rPr>
                <w:rFonts w:ascii="Arial" w:hAnsi="Arial" w:cs="Arial"/>
              </w:rPr>
              <w:t>afwezigheid,</w:t>
            </w:r>
          </w:p>
          <w:p w14:paraId="690277A8"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opzettelijke wanprestatie,</w:t>
            </w:r>
          </w:p>
          <w:p w14:paraId="1EB5483E"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beledigingen of verwijten,</w:t>
            </w:r>
          </w:p>
          <w:p w14:paraId="2BA12EB1"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druggebruik, alcoholintoxicatie en dronkenschap tijdens de diensturen,</w:t>
            </w:r>
          </w:p>
          <w:p w14:paraId="618910AB"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diefstal,</w:t>
            </w:r>
          </w:p>
          <w:p w14:paraId="62515E30"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geweld, pesterijen en ongewenst seksueel gedrag,</w:t>
            </w:r>
          </w:p>
          <w:p w14:paraId="6697511E"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bedrog,</w:t>
            </w:r>
          </w:p>
          <w:p w14:paraId="560FEB80"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weigering om toevertrouwde taken en opdrachten uit te voeren,</w:t>
            </w:r>
          </w:p>
          <w:p w14:paraId="3BCA7427"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elk feit dat tegenstrijdig is met de goede zeden,</w:t>
            </w:r>
          </w:p>
          <w:p w14:paraId="60D6D029"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overtreden van veiligheidsvoorschriften,</w:t>
            </w:r>
          </w:p>
          <w:p w14:paraId="2BFCA67D"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 xml:space="preserve">opzettelijk schade toebrengen aan het gemeentebestuur, de </w:t>
            </w:r>
            <w:r w:rsidR="001A2543" w:rsidRPr="00235974">
              <w:rPr>
                <w:rFonts w:ascii="Arial" w:hAnsi="Arial" w:cs="Arial"/>
              </w:rPr>
              <w:t>school</w:t>
            </w:r>
            <w:r w:rsidRPr="00235974">
              <w:rPr>
                <w:rFonts w:ascii="Arial" w:hAnsi="Arial" w:cs="Arial"/>
              </w:rPr>
              <w:t xml:space="preserve"> of de infrastructuur van de </w:t>
            </w:r>
            <w:r w:rsidR="001A2543" w:rsidRPr="00235974">
              <w:rPr>
                <w:rFonts w:ascii="Arial" w:hAnsi="Arial" w:cs="Arial"/>
              </w:rPr>
              <w:t>school</w:t>
            </w:r>
            <w:r w:rsidRPr="00235974">
              <w:rPr>
                <w:rFonts w:ascii="Arial" w:hAnsi="Arial" w:cs="Arial"/>
              </w:rPr>
              <w:t>, met inbegrip van het bewust binnenbrengen of verspreiden van een virus op de informaticaserver of elke poging om de veiligheidssystemen van de informatica te schenden,</w:t>
            </w:r>
          </w:p>
          <w:p w14:paraId="168BCAFA"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het kraken of kopiëren van websites;</w:t>
            </w:r>
          </w:p>
          <w:p w14:paraId="0BF689D4"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 xml:space="preserve">overbrengen aan derden van gegevens die beschermd zijn door </w:t>
            </w:r>
            <w:r w:rsidRPr="00235974">
              <w:rPr>
                <w:rFonts w:ascii="Arial" w:hAnsi="Arial" w:cs="Arial"/>
              </w:rPr>
              <w:lastRenderedPageBreak/>
              <w:t>ambtsgeheim,</w:t>
            </w:r>
          </w:p>
          <w:p w14:paraId="0C12358D"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het regelmatig bezoeken of verspreiden, op om het even welke manier, van beelden of teksten met een racistisch of pornografisch karakter binnen de gemeentelijke inrichtingen, met inbegrip van de informaticaserver;</w:t>
            </w:r>
          </w:p>
          <w:p w14:paraId="319D2A28" w14:textId="77777777" w:rsidR="004B7151" w:rsidRPr="00235974" w:rsidRDefault="004B7151" w:rsidP="004C267E">
            <w:pPr>
              <w:widowControl w:val="0"/>
              <w:numPr>
                <w:ilvl w:val="3"/>
                <w:numId w:val="8"/>
              </w:numPr>
              <w:tabs>
                <w:tab w:val="left" w:pos="-1440"/>
                <w:tab w:val="left" w:pos="-720"/>
              </w:tabs>
              <w:rPr>
                <w:rFonts w:ascii="Arial" w:hAnsi="Arial" w:cs="Arial"/>
              </w:rPr>
            </w:pPr>
            <w:r w:rsidRPr="00235974">
              <w:rPr>
                <w:rFonts w:ascii="Arial" w:hAnsi="Arial" w:cs="Arial"/>
              </w:rPr>
              <w:t>het ver</w:t>
            </w:r>
            <w:r w:rsidR="00D91217" w:rsidRPr="00235974">
              <w:rPr>
                <w:rFonts w:ascii="Arial" w:hAnsi="Arial" w:cs="Arial"/>
              </w:rPr>
              <w:t>spreiden van lasterlijke feiten.</w:t>
            </w:r>
          </w:p>
          <w:p w14:paraId="75670264" w14:textId="77777777" w:rsidR="004B7151" w:rsidRPr="00235974" w:rsidRDefault="004B7151" w:rsidP="00D91217">
            <w:pPr>
              <w:widowControl w:val="0"/>
              <w:tabs>
                <w:tab w:val="left" w:pos="-1440"/>
                <w:tab w:val="left" w:pos="-720"/>
              </w:tabs>
              <w:ind w:left="1495"/>
              <w:rPr>
                <w:rFonts w:ascii="Arial" w:hAnsi="Arial" w:cs="Arial"/>
              </w:rPr>
            </w:pPr>
            <w:r w:rsidRPr="00235974">
              <w:rPr>
                <w:rFonts w:ascii="Arial" w:hAnsi="Arial" w:cs="Arial"/>
              </w:rPr>
              <w:br/>
            </w:r>
          </w:p>
          <w:p w14:paraId="6A89B2BC" w14:textId="77777777" w:rsidR="00123267" w:rsidRPr="00235974" w:rsidRDefault="00123267" w:rsidP="004C267E">
            <w:pPr>
              <w:widowControl w:val="0"/>
              <w:numPr>
                <w:ilvl w:val="0"/>
                <w:numId w:val="8"/>
              </w:numPr>
              <w:tabs>
                <w:tab w:val="left" w:pos="-1440"/>
                <w:tab w:val="left" w:pos="-720"/>
              </w:tabs>
              <w:rPr>
                <w:rFonts w:ascii="Arial" w:hAnsi="Arial" w:cs="Arial"/>
              </w:rPr>
            </w:pPr>
          </w:p>
          <w:p w14:paraId="0BD3A992" w14:textId="517E04C4" w:rsidR="004B7151" w:rsidRPr="00235974" w:rsidRDefault="004B7151" w:rsidP="00123267">
            <w:pPr>
              <w:widowControl w:val="0"/>
              <w:tabs>
                <w:tab w:val="left" w:pos="-1440"/>
                <w:tab w:val="left" w:pos="-720"/>
              </w:tabs>
              <w:rPr>
                <w:rFonts w:ascii="Arial" w:hAnsi="Arial" w:cs="Arial"/>
              </w:rPr>
            </w:pPr>
            <w:r w:rsidRPr="00235974">
              <w:rPr>
                <w:rFonts w:ascii="Arial" w:hAnsi="Arial" w:cs="Arial"/>
              </w:rPr>
              <w:t xml:space="preserve">De beroepsprocedure tegen het ontslag om dringende redenen is vastgelegd in artikel 25 </w:t>
            </w:r>
            <w:r w:rsidR="004209BC" w:rsidRPr="00235974">
              <w:rPr>
                <w:rFonts w:ascii="Arial" w:hAnsi="Arial" w:cs="Arial"/>
              </w:rPr>
              <w:t xml:space="preserve">(wervingsambten) en artikel 42, §6 (bevorderingsambten) </w:t>
            </w:r>
            <w:r w:rsidRPr="00235974">
              <w:rPr>
                <w:rFonts w:ascii="Arial" w:hAnsi="Arial" w:cs="Arial"/>
              </w:rPr>
              <w:t xml:space="preserve">van het Decreet Rechtspositie en in artikel 8bis van het besluit van de Vlaamse regering van 22 mei 1991 omtrent de preventieve schorsing en de tucht, alsmede omtrent het ontslag van sommige tijdelijke personeelsleden in het gesubsidieerd onderwijs en in de gesubsidieerde </w:t>
            </w:r>
            <w:proofErr w:type="spellStart"/>
            <w:r w:rsidRPr="00235974">
              <w:rPr>
                <w:rFonts w:ascii="Arial" w:hAnsi="Arial" w:cs="Arial"/>
              </w:rPr>
              <w:t>psycho</w:t>
            </w:r>
            <w:proofErr w:type="spellEnd"/>
            <w:r w:rsidRPr="00235974">
              <w:rPr>
                <w:rFonts w:ascii="Arial" w:hAnsi="Arial" w:cs="Arial"/>
              </w:rPr>
              <w:t>-medisch-sociale centra.</w:t>
            </w:r>
            <w:r w:rsidRPr="00235974">
              <w:rPr>
                <w:rFonts w:ascii="Arial" w:hAnsi="Arial" w:cs="Arial"/>
              </w:rPr>
              <w:br/>
            </w:r>
          </w:p>
          <w:p w14:paraId="521D079A" w14:textId="32227748" w:rsidR="004B7151" w:rsidRPr="00235974" w:rsidRDefault="004B7151" w:rsidP="007963FB">
            <w:pPr>
              <w:pStyle w:val="Kop1"/>
            </w:pPr>
            <w:bookmarkStart w:id="319" w:name="_Toc195434912"/>
            <w:bookmarkStart w:id="320" w:name="_Toc290110654"/>
            <w:bookmarkStart w:id="321" w:name="_Toc290110921"/>
            <w:bookmarkStart w:id="322" w:name="_Toc290111065"/>
            <w:bookmarkStart w:id="323" w:name="_Toc303260503"/>
            <w:bookmarkStart w:id="324" w:name="_Toc482114264"/>
            <w:bookmarkStart w:id="325" w:name="_Toc356200586"/>
            <w:bookmarkStart w:id="326" w:name="_Toc483164344"/>
            <w:bookmarkStart w:id="327" w:name="_Toc483165332"/>
            <w:bookmarkStart w:id="328" w:name="_Toc484762713"/>
            <w:bookmarkStart w:id="329" w:name="_Toc493146172"/>
            <w:bookmarkStart w:id="330" w:name="_Toc493146934"/>
            <w:bookmarkStart w:id="331" w:name="_Toc493147103"/>
            <w:bookmarkStart w:id="332" w:name="_Toc381604239"/>
            <w:bookmarkStart w:id="333" w:name="_Toc200384238"/>
            <w:r w:rsidRPr="00235974">
              <w:t>Orde- en tuchtregeling</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235974">
              <w:br/>
            </w:r>
          </w:p>
          <w:p w14:paraId="257B4DE2" w14:textId="77777777" w:rsidR="007963FB" w:rsidRPr="00235974" w:rsidRDefault="007963FB" w:rsidP="004C267E">
            <w:pPr>
              <w:widowControl w:val="0"/>
              <w:numPr>
                <w:ilvl w:val="0"/>
                <w:numId w:val="8"/>
              </w:numPr>
              <w:tabs>
                <w:tab w:val="left" w:pos="-1440"/>
                <w:tab w:val="left" w:pos="-720"/>
              </w:tabs>
              <w:rPr>
                <w:rFonts w:ascii="Arial" w:hAnsi="Arial" w:cs="Arial"/>
                <w:szCs w:val="20"/>
              </w:rPr>
            </w:pPr>
          </w:p>
          <w:p w14:paraId="25F9F1B9" w14:textId="72BF06F8" w:rsidR="00123267" w:rsidRPr="00235974" w:rsidRDefault="004209BC" w:rsidP="007963FB">
            <w:pPr>
              <w:widowControl w:val="0"/>
              <w:tabs>
                <w:tab w:val="left" w:pos="-1440"/>
                <w:tab w:val="left" w:pos="-720"/>
              </w:tabs>
              <w:ind w:left="360"/>
              <w:rPr>
                <w:rFonts w:ascii="Arial" w:hAnsi="Arial" w:cs="Arial"/>
                <w:szCs w:val="20"/>
              </w:rPr>
            </w:pPr>
            <w:r w:rsidRPr="00235974">
              <w:rPr>
                <w:rFonts w:ascii="Arial" w:hAnsi="Arial" w:cs="Arial"/>
                <w:b/>
                <w:bCs/>
                <w:szCs w:val="20"/>
              </w:rPr>
              <w:t>Preventieve schorsing</w:t>
            </w:r>
          </w:p>
          <w:p w14:paraId="6398A134" w14:textId="127A3E7A" w:rsidR="00922605" w:rsidRPr="00235974" w:rsidRDefault="004209BC" w:rsidP="00922605">
            <w:pPr>
              <w:widowControl w:val="0"/>
              <w:tabs>
                <w:tab w:val="left" w:pos="-1440"/>
                <w:tab w:val="left" w:pos="-720"/>
              </w:tabs>
              <w:ind w:left="887" w:hanging="284"/>
              <w:rPr>
                <w:rFonts w:ascii="Arial" w:hAnsi="Arial" w:cs="Arial"/>
                <w:szCs w:val="20"/>
              </w:rPr>
            </w:pPr>
            <w:r w:rsidRPr="00235974">
              <w:rPr>
                <w:rFonts w:ascii="Arial" w:hAnsi="Arial" w:cs="Arial"/>
                <w:szCs w:val="20"/>
              </w:rPr>
              <w:t xml:space="preserve">§1 </w:t>
            </w:r>
            <w:r w:rsidR="004B7151" w:rsidRPr="00235974">
              <w:rPr>
                <w:rFonts w:ascii="Arial" w:hAnsi="Arial" w:cs="Arial"/>
                <w:szCs w:val="20"/>
              </w:rPr>
              <w:t>In het geval dat een vast benoemd personeelslid, een personeelslid tijdelijk aangesteld van doorlopende duur of een in de school gereaffecteerd of weder</w:t>
            </w:r>
            <w:r w:rsidR="00200633" w:rsidRPr="00235974">
              <w:rPr>
                <w:rFonts w:ascii="Arial" w:hAnsi="Arial" w:cs="Arial"/>
                <w:szCs w:val="20"/>
              </w:rPr>
              <w:t xml:space="preserve"> </w:t>
            </w:r>
            <w:r w:rsidR="004B7151" w:rsidRPr="00235974">
              <w:rPr>
                <w:rFonts w:ascii="Arial" w:hAnsi="Arial" w:cs="Arial"/>
                <w:szCs w:val="20"/>
              </w:rPr>
              <w:t>tewerkgesteld personeelslid moet worden verwijderd in het belang van de dienst, spreekt het schoolbestuur een preventieve schorsing uit. Preventieve schorsing is enkel mogelijk tijdens de behandeling van een tuchtvordering of strafrechtelijk</w:t>
            </w:r>
            <w:r w:rsidR="001A2543" w:rsidRPr="00235974">
              <w:rPr>
                <w:rFonts w:ascii="Arial" w:hAnsi="Arial" w:cs="Arial"/>
                <w:szCs w:val="20"/>
              </w:rPr>
              <w:t>e vervolging</w:t>
            </w:r>
            <w:r w:rsidR="004B7151" w:rsidRPr="00235974">
              <w:rPr>
                <w:rFonts w:ascii="Arial" w:hAnsi="Arial" w:cs="Arial"/>
                <w:szCs w:val="20"/>
              </w:rPr>
              <w:t>, indien het belang van de dienst zulks vereist.</w:t>
            </w:r>
          </w:p>
          <w:p w14:paraId="5AD24415" w14:textId="3C0A4B0A" w:rsidR="00922605" w:rsidRPr="00235974" w:rsidRDefault="004209BC" w:rsidP="00922605">
            <w:pPr>
              <w:widowControl w:val="0"/>
              <w:tabs>
                <w:tab w:val="left" w:pos="-1440"/>
                <w:tab w:val="left" w:pos="-720"/>
              </w:tabs>
              <w:ind w:left="887" w:hanging="284"/>
              <w:rPr>
                <w:rFonts w:ascii="Arial" w:hAnsi="Arial" w:cs="Arial"/>
                <w:szCs w:val="20"/>
              </w:rPr>
            </w:pPr>
            <w:r w:rsidRPr="00235974">
              <w:rPr>
                <w:rFonts w:ascii="Arial" w:hAnsi="Arial" w:cs="Arial"/>
                <w:szCs w:val="20"/>
              </w:rPr>
              <w:t>§2 In het geval het schoolbestuur een ontslag om dringende redenen uitspreekt, wordt het betreffende tijdelijke personeelslid met onmiddellijke ingang preventief geschorst bij hoogdringendheid.</w:t>
            </w:r>
          </w:p>
          <w:p w14:paraId="3EB97650" w14:textId="05A59782" w:rsidR="004B7151" w:rsidRPr="00235974" w:rsidRDefault="004209BC" w:rsidP="00922605">
            <w:pPr>
              <w:widowControl w:val="0"/>
              <w:tabs>
                <w:tab w:val="left" w:pos="-1440"/>
                <w:tab w:val="left" w:pos="-720"/>
              </w:tabs>
              <w:ind w:left="887" w:hanging="284"/>
              <w:rPr>
                <w:rFonts w:ascii="Arial" w:hAnsi="Arial" w:cs="Arial"/>
                <w:szCs w:val="20"/>
              </w:rPr>
            </w:pPr>
            <w:r w:rsidRPr="00235974">
              <w:rPr>
                <w:rFonts w:ascii="Arial" w:hAnsi="Arial" w:cs="Arial"/>
                <w:szCs w:val="20"/>
              </w:rPr>
              <w:t>§3 Wanneer het personeelslid strafrechtelijk vervolgd wordt of wanneer het personeelslid tuchtrechtelijk vervolgd wordt wegens een ernstig vergrijp waarbij het personeelslid op heterdaad betrapt is of waarvoor er afdoende aanwijzingen zijn, kan het schoolbestuur beslissen om aan de preventieve schorsing een inhouding van salaris te koppelen conform artikel 67 van het Decreet Rechtspositie.</w:t>
            </w:r>
          </w:p>
          <w:p w14:paraId="6BFCACF5" w14:textId="77777777" w:rsidR="004209BC" w:rsidRPr="00235974" w:rsidRDefault="004209BC" w:rsidP="004209BC">
            <w:pPr>
              <w:widowControl w:val="0"/>
              <w:tabs>
                <w:tab w:val="left" w:pos="-1440"/>
                <w:tab w:val="left" w:pos="-720"/>
                <w:tab w:val="num" w:pos="720"/>
              </w:tabs>
              <w:ind w:left="720"/>
              <w:rPr>
                <w:rFonts w:ascii="Arial" w:hAnsi="Arial" w:cs="Arial"/>
                <w:szCs w:val="20"/>
              </w:rPr>
            </w:pPr>
          </w:p>
          <w:p w14:paraId="24BDEA0F"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784214C" w14:textId="62A5B7E6"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Een </w:t>
            </w:r>
            <w:proofErr w:type="spellStart"/>
            <w:r w:rsidRPr="00235974">
              <w:rPr>
                <w:rFonts w:ascii="Arial" w:hAnsi="Arial" w:cs="Arial"/>
                <w:szCs w:val="20"/>
              </w:rPr>
              <w:t>vastbenoemd</w:t>
            </w:r>
            <w:proofErr w:type="spellEnd"/>
            <w:r w:rsidRPr="00235974">
              <w:rPr>
                <w:rFonts w:ascii="Arial" w:hAnsi="Arial" w:cs="Arial"/>
                <w:szCs w:val="20"/>
              </w:rPr>
              <w:t xml:space="preserve"> personeelslid, een personeelslid tijdelijk aangesteld van doorlopende duur of een in de school gereaffecteerd of weder</w:t>
            </w:r>
            <w:r w:rsidR="00200633" w:rsidRPr="00235974">
              <w:rPr>
                <w:rFonts w:ascii="Arial" w:hAnsi="Arial" w:cs="Arial"/>
                <w:szCs w:val="20"/>
              </w:rPr>
              <w:t xml:space="preserve"> </w:t>
            </w:r>
            <w:r w:rsidRPr="00235974">
              <w:rPr>
                <w:rFonts w:ascii="Arial" w:hAnsi="Arial" w:cs="Arial"/>
                <w:szCs w:val="20"/>
              </w:rPr>
              <w:t xml:space="preserve">tewerkgesteld personeelslid wordt op verslag van de </w:t>
            </w:r>
            <w:r w:rsidR="000279A1" w:rsidRPr="00235974">
              <w:rPr>
                <w:rFonts w:ascii="Arial" w:hAnsi="Arial" w:cs="Arial"/>
                <w:bCs/>
                <w:szCs w:val="20"/>
              </w:rPr>
              <w:t>algemeen directeur</w:t>
            </w:r>
            <w:r w:rsidRPr="00235974">
              <w:rPr>
                <w:rFonts w:ascii="Arial" w:hAnsi="Arial" w:cs="Arial"/>
                <w:szCs w:val="20"/>
              </w:rPr>
              <w:t xml:space="preserve"> door het schoolbestuur onderworpen aan een tuchtonderzoek met een eventuele tuchtsanctie tot gevolg indien het handelt in strijd met de bepalingen inzake rechten en plichten van het personeel zoals voorzien in het Decreet Rechtspositie, het gemeentedecreet/de gemeentewet en dit arbeidsreglement.</w:t>
            </w:r>
          </w:p>
          <w:p w14:paraId="02FE48D7" w14:textId="77777777" w:rsidR="004B7151" w:rsidRPr="00235974" w:rsidRDefault="004B7151" w:rsidP="004B7151">
            <w:pPr>
              <w:widowControl w:val="0"/>
              <w:ind w:left="708"/>
              <w:rPr>
                <w:rFonts w:ascii="Arial" w:hAnsi="Arial" w:cs="Arial"/>
                <w:szCs w:val="20"/>
              </w:rPr>
            </w:pPr>
          </w:p>
          <w:p w14:paraId="5209247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703D069E" w14:textId="24C91A7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De mogelijke tuchtstraffen zijn vastgelegd in de artikelen 64 tot en met 66 van het Decreet Rechtspositie. </w:t>
            </w:r>
            <w:r w:rsidRPr="00235974">
              <w:rPr>
                <w:rFonts w:ascii="Arial" w:hAnsi="Arial" w:cs="Arial"/>
                <w:szCs w:val="20"/>
              </w:rPr>
              <w:br/>
            </w:r>
          </w:p>
          <w:p w14:paraId="1C5B9FFF"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7033C32D" w14:textId="43C94B54"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orgaan dat bevoegd is om een (voorstel tot) tuchtstraf uit te spreken (bepaald in </w:t>
            </w:r>
            <w:r w:rsidRPr="00235974">
              <w:rPr>
                <w:rFonts w:ascii="Arial" w:hAnsi="Arial" w:cs="Arial"/>
                <w:szCs w:val="20"/>
              </w:rPr>
              <w:lastRenderedPageBreak/>
              <w:t>artikel 68 van het Decreet Rechtspositie) oordeelt autonoom over de zwaarte van de (voorgestelde) tuchtstraf. Het respecteert hierbij de motiveringsplicht van bestuurshandelingen in openbare dienst.</w:t>
            </w:r>
            <w:r w:rsidRPr="00235974">
              <w:rPr>
                <w:rFonts w:ascii="Arial" w:hAnsi="Arial" w:cs="Arial"/>
                <w:szCs w:val="20"/>
              </w:rPr>
              <w:br/>
            </w:r>
          </w:p>
          <w:p w14:paraId="17C99EBD"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0CD375C9" w14:textId="0215C23F"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De beroepsprocedure tegen de preventieve schorsing en deze tuchtstraffen is vastgelegd in </w:t>
            </w:r>
            <w:r w:rsidR="004209BC" w:rsidRPr="00235974">
              <w:rPr>
                <w:rFonts w:ascii="Arial" w:hAnsi="Arial" w:cs="Arial"/>
                <w:szCs w:val="20"/>
              </w:rPr>
              <w:t xml:space="preserve">de artikelen 67bis en 72 van het Decreet Rechtspositie en </w:t>
            </w:r>
            <w:r w:rsidRPr="00235974">
              <w:rPr>
                <w:rFonts w:ascii="Arial" w:hAnsi="Arial" w:cs="Arial"/>
                <w:szCs w:val="20"/>
              </w:rPr>
              <w:t xml:space="preserve">de artikelen 13 tot en met 19 van het besluit van de Vlaamse regering van 22 mei 1991 omtrent de preventieve schorsing en de tucht, alsmede omtrent het ontslag van sommige tijdelijke personeelsleden in het gesubsidieerd onderwijs en in de gesubsidieerde </w:t>
            </w:r>
            <w:proofErr w:type="spellStart"/>
            <w:r w:rsidRPr="00235974">
              <w:rPr>
                <w:rFonts w:ascii="Arial" w:hAnsi="Arial" w:cs="Arial"/>
                <w:szCs w:val="20"/>
              </w:rPr>
              <w:t>psycho</w:t>
            </w:r>
            <w:proofErr w:type="spellEnd"/>
            <w:r w:rsidRPr="00235974">
              <w:rPr>
                <w:rFonts w:ascii="Arial" w:hAnsi="Arial" w:cs="Arial"/>
                <w:szCs w:val="20"/>
              </w:rPr>
              <w:t>-medisch-sociale centra.</w:t>
            </w:r>
            <w:r w:rsidRPr="00235974">
              <w:rPr>
                <w:rFonts w:ascii="Arial" w:hAnsi="Arial" w:cs="Arial"/>
                <w:szCs w:val="20"/>
              </w:rPr>
              <w:tab/>
            </w:r>
            <w:r w:rsidRPr="00235974">
              <w:rPr>
                <w:rFonts w:ascii="Arial" w:hAnsi="Arial" w:cs="Arial"/>
                <w:szCs w:val="20"/>
              </w:rPr>
              <w:br/>
            </w:r>
          </w:p>
          <w:p w14:paraId="275A4ACE" w14:textId="7CD2E69B" w:rsidR="004B7151" w:rsidRPr="00235974" w:rsidRDefault="007963FB" w:rsidP="007963FB">
            <w:pPr>
              <w:pStyle w:val="Kop1"/>
            </w:pPr>
            <w:bookmarkStart w:id="334" w:name="_Toc195434913"/>
            <w:bookmarkStart w:id="335" w:name="_Toc290110655"/>
            <w:bookmarkStart w:id="336" w:name="_Toc290110922"/>
            <w:bookmarkStart w:id="337" w:name="_Toc290111066"/>
            <w:bookmarkStart w:id="338" w:name="_Toc303260504"/>
            <w:bookmarkStart w:id="339" w:name="_Toc482114265"/>
            <w:bookmarkStart w:id="340" w:name="_Toc356200587"/>
            <w:bookmarkStart w:id="341" w:name="_Toc483164345"/>
            <w:bookmarkStart w:id="342" w:name="_Toc483165333"/>
            <w:bookmarkStart w:id="343" w:name="_Toc484762714"/>
            <w:bookmarkStart w:id="344" w:name="_Toc493146173"/>
            <w:bookmarkStart w:id="345" w:name="_Toc493146935"/>
            <w:bookmarkStart w:id="346" w:name="_Toc493147104"/>
            <w:bookmarkStart w:id="347" w:name="_Toc381604240"/>
            <w:r w:rsidRPr="00235974">
              <w:t xml:space="preserve"> </w:t>
            </w:r>
            <w:bookmarkStart w:id="348" w:name="_Toc200384239"/>
            <w:r w:rsidR="004B7151" w:rsidRPr="00235974">
              <w:t>Personeelsdossier</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4B7151" w:rsidRPr="00235974">
              <w:br/>
            </w:r>
          </w:p>
          <w:p w14:paraId="32EC934D"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DF48FCF" w14:textId="30BBE27D"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schoolbestuur is houder van een bestand van persoonsgegevens. De verzamelde gegevens worden gebruikt om een personeelsbestand aan te leggen.</w:t>
            </w:r>
            <w:r w:rsidRPr="00235974">
              <w:rPr>
                <w:rFonts w:ascii="Arial" w:hAnsi="Arial" w:cs="Arial"/>
                <w:szCs w:val="20"/>
              </w:rPr>
              <w:br/>
            </w:r>
          </w:p>
          <w:p w14:paraId="63341CE8"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A3DE346" w14:textId="38DBCC29"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dossier van het personeelslid omvat een administratief dossier en desgevallend een tuchtdossier.</w:t>
            </w:r>
            <w:r w:rsidRPr="00235974">
              <w:rPr>
                <w:rFonts w:ascii="Arial" w:hAnsi="Arial" w:cs="Arial"/>
                <w:szCs w:val="20"/>
              </w:rPr>
              <w:br/>
            </w:r>
          </w:p>
          <w:p w14:paraId="4DB85550"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7344BD8F" w14:textId="6145CC37"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schoolbestuur of de personen die door het schoolbestuur zijn belast met het houden van het dossier en iedere andere persoon die het betreffende dossier mag inkijken, zijn gehouden door het ambtsgeheim.</w:t>
            </w:r>
            <w:r w:rsidRPr="00235974">
              <w:rPr>
                <w:rFonts w:ascii="Arial" w:hAnsi="Arial" w:cs="Arial"/>
                <w:szCs w:val="20"/>
              </w:rPr>
              <w:br/>
            </w:r>
          </w:p>
          <w:p w14:paraId="2A582BE2"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2F28FB94" w14:textId="13BA0719" w:rsidR="004B7151" w:rsidRPr="00235974" w:rsidRDefault="003D69DF" w:rsidP="00123267">
            <w:pPr>
              <w:widowControl w:val="0"/>
              <w:tabs>
                <w:tab w:val="left" w:pos="-1440"/>
                <w:tab w:val="left" w:pos="-720"/>
              </w:tabs>
              <w:rPr>
                <w:rFonts w:ascii="Arial" w:hAnsi="Arial" w:cs="Arial"/>
                <w:szCs w:val="20"/>
              </w:rPr>
            </w:pPr>
            <w:r w:rsidRPr="00235974">
              <w:rPr>
                <w:rFonts w:ascii="Arial" w:hAnsi="Arial" w:cs="Arial"/>
                <w:szCs w:val="20"/>
              </w:rPr>
              <w:t xml:space="preserve">Het personeelslid kan </w:t>
            </w:r>
            <w:r w:rsidR="004B7151" w:rsidRPr="00235974">
              <w:rPr>
                <w:rFonts w:ascii="Arial" w:hAnsi="Arial" w:cs="Arial"/>
                <w:szCs w:val="20"/>
              </w:rPr>
              <w:t>kennisnemen van de inhoud van zijn dossier en kan een aanpassi</w:t>
            </w:r>
            <w:r w:rsidRPr="00235974">
              <w:rPr>
                <w:rFonts w:ascii="Arial" w:hAnsi="Arial" w:cs="Arial"/>
                <w:szCs w:val="20"/>
              </w:rPr>
              <w:t>ng vragen van eventuele fouten.</w:t>
            </w:r>
            <w:r w:rsidR="004B7151" w:rsidRPr="00235974">
              <w:rPr>
                <w:rFonts w:ascii="Arial" w:hAnsi="Arial" w:cs="Arial"/>
                <w:szCs w:val="20"/>
              </w:rPr>
              <w:br/>
              <w:t>Het personeelslid kan zich hierbij door een raadsman of vakbondsafgevaardigde laten bijstaan of vertegenwoordigen. De documenten moeten ter plaatse blijven. Op eenvoudig verzoek heeft het personeelslid recht op een afsch</w:t>
            </w:r>
            <w:r w:rsidR="00235974">
              <w:rPr>
                <w:rFonts w:ascii="Arial" w:hAnsi="Arial" w:cs="Arial"/>
                <w:szCs w:val="20"/>
              </w:rPr>
              <w:t xml:space="preserve">rift, eventueel tegen kostprijs </w:t>
            </w:r>
            <w:r w:rsidR="00235974" w:rsidRPr="00235974">
              <w:rPr>
                <w:rFonts w:ascii="Arial" w:hAnsi="Arial" w:cs="Arial"/>
                <w:szCs w:val="20"/>
                <w:highlight w:val="yellow"/>
              </w:rPr>
              <w:t>indien de vraag buitenproportioneel is.</w:t>
            </w:r>
            <w:r w:rsidR="00235974" w:rsidRPr="00654203">
              <w:rPr>
                <w:rFonts w:ascii="Arial" w:hAnsi="Arial" w:cs="Arial"/>
                <w:szCs w:val="20"/>
              </w:rPr>
              <w:br/>
            </w:r>
            <w:r w:rsidR="004B7151" w:rsidRPr="00235974">
              <w:rPr>
                <w:rFonts w:ascii="Arial" w:hAnsi="Arial" w:cs="Arial"/>
                <w:szCs w:val="20"/>
              </w:rPr>
              <w:br/>
            </w:r>
          </w:p>
          <w:p w14:paraId="52483482" w14:textId="786081A9" w:rsidR="004B7151" w:rsidRPr="00235974" w:rsidRDefault="004B7151" w:rsidP="007963FB">
            <w:pPr>
              <w:pStyle w:val="Kop2"/>
            </w:pPr>
            <w:bookmarkStart w:id="349" w:name="_Toc467293102"/>
            <w:bookmarkStart w:id="350" w:name="_Toc480097635"/>
            <w:bookmarkStart w:id="351" w:name="_Toc480097730"/>
            <w:bookmarkStart w:id="352" w:name="_Toc449934772"/>
            <w:bookmarkStart w:id="353" w:name="_Toc449936598"/>
            <w:bookmarkStart w:id="354" w:name="_Toc449945045"/>
            <w:bookmarkStart w:id="355" w:name="_Toc449945435"/>
            <w:bookmarkStart w:id="356" w:name="_Toc449945588"/>
            <w:bookmarkStart w:id="357" w:name="_Toc456429535"/>
            <w:bookmarkStart w:id="358" w:name="_Toc461438129"/>
            <w:bookmarkStart w:id="359" w:name="_Toc461438267"/>
            <w:bookmarkStart w:id="360" w:name="_Toc461506917"/>
            <w:bookmarkStart w:id="361" w:name="_Toc461597753"/>
            <w:bookmarkStart w:id="362" w:name="_Toc461600196"/>
            <w:bookmarkStart w:id="363" w:name="_Toc463059934"/>
            <w:bookmarkStart w:id="364" w:name="_Toc463842397"/>
            <w:bookmarkStart w:id="365" w:name="_Toc482762187"/>
            <w:bookmarkStart w:id="366" w:name="_Toc486214850"/>
            <w:bookmarkStart w:id="367" w:name="_Toc148154238"/>
            <w:bookmarkStart w:id="368" w:name="_Toc149015800"/>
            <w:bookmarkStart w:id="369" w:name="_Toc149016965"/>
            <w:bookmarkStart w:id="370" w:name="_Toc149017104"/>
            <w:bookmarkStart w:id="371" w:name="_Toc149017359"/>
            <w:bookmarkStart w:id="372" w:name="_Toc149017773"/>
            <w:bookmarkStart w:id="373" w:name="_Toc149018045"/>
            <w:bookmarkStart w:id="374" w:name="_Toc149018506"/>
            <w:bookmarkStart w:id="375" w:name="_Toc149019162"/>
            <w:bookmarkStart w:id="376" w:name="_Toc303260505"/>
            <w:bookmarkStart w:id="377" w:name="_Toc482114266"/>
            <w:bookmarkStart w:id="378" w:name="_Toc356200588"/>
            <w:bookmarkStart w:id="379" w:name="_Toc483164346"/>
            <w:bookmarkStart w:id="380" w:name="_Toc483165334"/>
            <w:bookmarkStart w:id="381" w:name="_Toc484762715"/>
            <w:bookmarkStart w:id="382" w:name="_Toc493146174"/>
            <w:bookmarkStart w:id="383" w:name="_Toc493146936"/>
            <w:bookmarkStart w:id="384" w:name="_Toc493147105"/>
            <w:bookmarkStart w:id="385" w:name="_Toc200384240"/>
            <w:r w:rsidRPr="00235974">
              <w:t>Administratief dossier</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235974">
              <w:br/>
            </w:r>
          </w:p>
          <w:p w14:paraId="56A82915"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7132D9A" w14:textId="13985957"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administratief dossier bestaat uit de documenten (beslissingen, brieven, stukken,...) betreffende de loopbaan die door het ministerie van Onderwijs en Vorming of in het kader van de sociale wetgeving kunnen worden opgevraagd aangaande de indiensttreding, de opdrachtwijziging, de vaststelling van opdracht, de uitdiensttreding, de dienstonderbrekingen, de cumulatie en het pensioen.</w:t>
            </w:r>
            <w:r w:rsidRPr="00235974">
              <w:rPr>
                <w:rFonts w:ascii="Arial" w:hAnsi="Arial" w:cs="Arial"/>
                <w:szCs w:val="20"/>
              </w:rPr>
              <w:br/>
            </w:r>
          </w:p>
          <w:p w14:paraId="1A403CCC"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75C946A2" w14:textId="0C3CF99A"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verschaft het schoolsecretariaat alle inlichtingen die noodzakelijk zijn voor inschrijving in of wijziging aan het administratief dossier.</w:t>
            </w:r>
            <w:r w:rsidRPr="00235974">
              <w:rPr>
                <w:rFonts w:ascii="Arial" w:hAnsi="Arial" w:cs="Arial"/>
                <w:szCs w:val="20"/>
              </w:rPr>
              <w:br/>
            </w:r>
          </w:p>
          <w:p w14:paraId="36D3CB20"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5A79EF3" w14:textId="2D692C43"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schoolbestuur, de directeur en het personeelslid voegen steeds alle relevante stukken toe aan het administratief dossier.</w:t>
            </w:r>
            <w:r w:rsidRPr="00235974">
              <w:rPr>
                <w:rFonts w:ascii="Arial" w:hAnsi="Arial" w:cs="Arial"/>
                <w:szCs w:val="20"/>
              </w:rPr>
              <w:br/>
            </w:r>
          </w:p>
          <w:p w14:paraId="6BB94BB6"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A89B1E9" w14:textId="76245AB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personeelslid deelt aan het schoolbestuur en het schoolsecretariaat schriftelijk elke wijziging mee in zijn persoonlijke toestand die verband houdt met de aanstellingsbeslissing of met de bezoldigingsregeling, inzonderheid wijzigingen in de burgerlijke staat, de nationaliteit, de bekwaamheidsbewijzen, de samenstelling van het gezin, de woonplaats, de cumulaties en het bezit van burgerlijke en politieke rechten. Deze inlichtingen moeten vooraf of uiterlijk zeven kalenderdagen na het intreden van de wijzigingen meegedeeld worden en zo spoedig mogelijk gestaafd worden met de vereiste officiële documenten. Een kopie van deze officiële documenten wordt bewaard in het administratief dossier. </w:t>
            </w:r>
            <w:r w:rsidRPr="00235974">
              <w:rPr>
                <w:rFonts w:ascii="Arial" w:hAnsi="Arial" w:cs="Arial"/>
                <w:szCs w:val="20"/>
              </w:rPr>
              <w:br/>
            </w:r>
          </w:p>
          <w:p w14:paraId="48B46FA4"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F7B051F" w14:textId="3E9A8386" w:rsidR="00433359"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Wanneer de dossiers die bestemd zijn voor het ministerie van Onderwijs en Vorming voorzien in een afschrift voor het personeelslid, wordt dit afschrift hem/haar onverwijld bezorgd.</w:t>
            </w:r>
            <w:r w:rsidRPr="00235974">
              <w:rPr>
                <w:rFonts w:ascii="Arial" w:hAnsi="Arial" w:cs="Arial"/>
                <w:szCs w:val="20"/>
              </w:rPr>
              <w:br/>
            </w:r>
          </w:p>
          <w:p w14:paraId="4D80490F" w14:textId="2EDAD50D" w:rsidR="004B7151" w:rsidRPr="00235974" w:rsidRDefault="004B7151" w:rsidP="007963FB">
            <w:pPr>
              <w:pStyle w:val="Kop2"/>
            </w:pPr>
            <w:bookmarkStart w:id="386" w:name="_Toc467293104"/>
            <w:bookmarkStart w:id="387" w:name="_Toc480097637"/>
            <w:bookmarkStart w:id="388" w:name="_Toc480097732"/>
            <w:bookmarkStart w:id="389" w:name="_Toc449934773"/>
            <w:bookmarkStart w:id="390" w:name="_Toc449936599"/>
            <w:bookmarkStart w:id="391" w:name="_Toc449945046"/>
            <w:bookmarkStart w:id="392" w:name="_Toc449945436"/>
            <w:bookmarkStart w:id="393" w:name="_Toc449945589"/>
            <w:bookmarkStart w:id="394" w:name="_Toc456429536"/>
            <w:bookmarkStart w:id="395" w:name="_Toc461438130"/>
            <w:bookmarkStart w:id="396" w:name="_Toc461438268"/>
            <w:bookmarkStart w:id="397" w:name="_Toc461506918"/>
            <w:bookmarkStart w:id="398" w:name="_Toc461597754"/>
            <w:bookmarkStart w:id="399" w:name="_Toc461600197"/>
            <w:bookmarkStart w:id="400" w:name="_Toc463059935"/>
            <w:bookmarkStart w:id="401" w:name="_Toc463842398"/>
            <w:bookmarkStart w:id="402" w:name="_Toc482762189"/>
            <w:bookmarkStart w:id="403" w:name="_Toc486214852"/>
            <w:bookmarkStart w:id="404" w:name="_Toc148154240"/>
            <w:bookmarkStart w:id="405" w:name="_Toc149015802"/>
            <w:bookmarkStart w:id="406" w:name="_Toc149016967"/>
            <w:bookmarkStart w:id="407" w:name="_Toc149017106"/>
            <w:bookmarkStart w:id="408" w:name="_Toc149017361"/>
            <w:bookmarkStart w:id="409" w:name="_Toc149017775"/>
            <w:bookmarkStart w:id="410" w:name="_Toc149018047"/>
            <w:bookmarkStart w:id="411" w:name="_Toc149018508"/>
            <w:bookmarkStart w:id="412" w:name="_Toc149019164"/>
            <w:bookmarkStart w:id="413" w:name="_Toc303260506"/>
            <w:bookmarkStart w:id="414" w:name="_Toc482114267"/>
            <w:bookmarkStart w:id="415" w:name="_Toc356200589"/>
            <w:bookmarkStart w:id="416" w:name="_Toc483164347"/>
            <w:bookmarkStart w:id="417" w:name="_Toc483165335"/>
            <w:bookmarkStart w:id="418" w:name="_Toc484762716"/>
            <w:bookmarkStart w:id="419" w:name="_Toc493146175"/>
            <w:bookmarkStart w:id="420" w:name="_Toc493146937"/>
            <w:bookmarkStart w:id="421" w:name="_Toc493147106"/>
            <w:bookmarkStart w:id="422" w:name="_Toc200384241"/>
            <w:r w:rsidRPr="00235974">
              <w:t>Tuchtdossier</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D7F9346" w14:textId="77777777" w:rsidR="004B7151" w:rsidRPr="00235974" w:rsidRDefault="004B7151" w:rsidP="004B7151">
            <w:pPr>
              <w:widowControl w:val="0"/>
              <w:rPr>
                <w:rFonts w:ascii="Arial" w:hAnsi="Arial" w:cs="Arial"/>
              </w:rPr>
            </w:pPr>
          </w:p>
          <w:p w14:paraId="210ECB3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241C191" w14:textId="4D2BB6C0"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tuchtdossier omvat de stukken die worden opgesteld en verzameld met het oog op de toepassing van de tuchtregeling.</w:t>
            </w:r>
            <w:r w:rsidRPr="00235974">
              <w:rPr>
                <w:rFonts w:ascii="Arial" w:hAnsi="Arial" w:cs="Arial"/>
                <w:szCs w:val="20"/>
              </w:rPr>
              <w:br/>
            </w:r>
          </w:p>
          <w:p w14:paraId="79182B88"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FABA90D" w14:textId="4F9743FD"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Zo nodig kunnen bepaalde stukken uit het administratief dossier en/of het evaluatiedossier </w:t>
            </w:r>
            <w:r w:rsidR="001A2543" w:rsidRPr="00235974">
              <w:rPr>
                <w:rFonts w:ascii="Arial" w:hAnsi="Arial" w:cs="Arial"/>
                <w:szCs w:val="20"/>
              </w:rPr>
              <w:t>(zie hoofdstuk 7)</w:t>
            </w:r>
            <w:r w:rsidR="000279A1" w:rsidRPr="00235974">
              <w:rPr>
                <w:rFonts w:ascii="Arial" w:hAnsi="Arial" w:cs="Arial"/>
                <w:szCs w:val="20"/>
              </w:rPr>
              <w:t xml:space="preserve"> </w:t>
            </w:r>
            <w:r w:rsidRPr="00235974">
              <w:rPr>
                <w:rFonts w:ascii="Arial" w:hAnsi="Arial" w:cs="Arial"/>
                <w:szCs w:val="20"/>
              </w:rPr>
              <w:t>overgebracht worden naar het tuchtdossier.</w:t>
            </w:r>
            <w:r w:rsidRPr="00235974">
              <w:rPr>
                <w:rFonts w:ascii="Arial" w:hAnsi="Arial" w:cs="Arial"/>
                <w:szCs w:val="20"/>
              </w:rPr>
              <w:br/>
            </w:r>
          </w:p>
          <w:p w14:paraId="685DF548"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781153E" w14:textId="2F4AEC74"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stukken worden genummerd en in chronologische volgorde gerangschikt. Er wordt een inventaris toegevoegd. Het schoolbestuur legt aan het personeelslid elk stuk dat in zijn tuchtdossier wordt opgenomen, voor ondertekening ter kennisneming voor.</w:t>
            </w:r>
            <w:r w:rsidRPr="00235974">
              <w:rPr>
                <w:rFonts w:ascii="Arial" w:hAnsi="Arial" w:cs="Arial"/>
                <w:szCs w:val="20"/>
              </w:rPr>
              <w:br/>
            </w:r>
          </w:p>
          <w:p w14:paraId="110EABE3"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E18A3DE" w14:textId="7797AE82"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doorgehaalde tuchtstraffen worden na de decretaal voorziene termijn definitief uit het tuchtdossier verwijderd.</w:t>
            </w:r>
          </w:p>
          <w:p w14:paraId="22536C45" w14:textId="77777777" w:rsidR="004B7151" w:rsidRPr="00235974" w:rsidRDefault="004B7151" w:rsidP="004B7151">
            <w:pPr>
              <w:widowControl w:val="0"/>
              <w:tabs>
                <w:tab w:val="left" w:pos="-1440"/>
                <w:tab w:val="left" w:pos="-720"/>
              </w:tabs>
              <w:rPr>
                <w:rFonts w:ascii="Arial" w:hAnsi="Arial" w:cs="Arial"/>
                <w:szCs w:val="20"/>
              </w:rPr>
            </w:pPr>
          </w:p>
          <w:p w14:paraId="756D46C4" w14:textId="2FD3BE4A" w:rsidR="004B7151" w:rsidRPr="00235974" w:rsidRDefault="004B7151" w:rsidP="009333C9">
            <w:pPr>
              <w:pStyle w:val="Kop1"/>
            </w:pPr>
            <w:bookmarkStart w:id="423" w:name="_Toc195432235"/>
            <w:bookmarkStart w:id="424" w:name="_Toc195434914"/>
            <w:bookmarkStart w:id="425" w:name="_Toc290110656"/>
            <w:bookmarkStart w:id="426" w:name="_Toc290110923"/>
            <w:bookmarkStart w:id="427" w:name="_Toc290111067"/>
            <w:bookmarkStart w:id="428" w:name="_Toc303260507"/>
            <w:bookmarkStart w:id="429" w:name="_Toc482114268"/>
            <w:bookmarkStart w:id="430" w:name="_Toc356200590"/>
            <w:bookmarkStart w:id="431" w:name="_Toc483164348"/>
            <w:bookmarkStart w:id="432" w:name="_Toc483165336"/>
            <w:bookmarkStart w:id="433" w:name="_Toc484762717"/>
            <w:bookmarkStart w:id="434" w:name="_Toc493146176"/>
            <w:bookmarkStart w:id="435" w:name="_Toc493146938"/>
            <w:bookmarkStart w:id="436" w:name="_Toc493147107"/>
            <w:bookmarkStart w:id="437" w:name="_Toc381604241"/>
            <w:bookmarkStart w:id="438" w:name="_Toc200384242"/>
            <w:r w:rsidRPr="00235974">
              <w:t>Bevoegdheden en verantwoordelijkheden van de personeelsleden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C40B3C7" w14:textId="6A6F561E" w:rsidR="004B7151" w:rsidRPr="00235974" w:rsidRDefault="004B7151" w:rsidP="009333C9">
            <w:pPr>
              <w:pStyle w:val="Kop2"/>
            </w:pPr>
            <w:bookmarkStart w:id="439" w:name="_Toc303260508"/>
            <w:bookmarkStart w:id="440" w:name="_Toc482114269"/>
            <w:bookmarkStart w:id="441" w:name="_Toc356200591"/>
            <w:bookmarkStart w:id="442" w:name="_Toc483164349"/>
            <w:bookmarkStart w:id="443" w:name="_Toc483165337"/>
            <w:bookmarkStart w:id="444" w:name="_Toc484762718"/>
            <w:bookmarkStart w:id="445" w:name="_Toc493146177"/>
            <w:bookmarkStart w:id="446" w:name="_Toc493146939"/>
            <w:bookmarkStart w:id="447" w:name="_Toc493147108"/>
            <w:bookmarkStart w:id="448" w:name="_Toc200384243"/>
            <w:r w:rsidRPr="00235974">
              <w:t>Algemeen</w:t>
            </w:r>
            <w:bookmarkEnd w:id="439"/>
            <w:bookmarkEnd w:id="440"/>
            <w:bookmarkEnd w:id="441"/>
            <w:bookmarkEnd w:id="442"/>
            <w:bookmarkEnd w:id="443"/>
            <w:bookmarkEnd w:id="444"/>
            <w:bookmarkEnd w:id="445"/>
            <w:bookmarkEnd w:id="446"/>
            <w:bookmarkEnd w:id="447"/>
            <w:bookmarkEnd w:id="448"/>
          </w:p>
          <w:p w14:paraId="593DCCC2" w14:textId="77777777" w:rsidR="004B7151" w:rsidRPr="00235974" w:rsidRDefault="004B7151" w:rsidP="004B7151">
            <w:pPr>
              <w:widowControl w:val="0"/>
              <w:tabs>
                <w:tab w:val="left" w:pos="-1440"/>
                <w:tab w:val="left" w:pos="-720"/>
              </w:tabs>
              <w:rPr>
                <w:rFonts w:ascii="Arial" w:hAnsi="Arial" w:cs="Arial"/>
                <w:szCs w:val="20"/>
              </w:rPr>
            </w:pPr>
          </w:p>
          <w:p w14:paraId="3A165634"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9516750" w14:textId="26F49B57" w:rsidR="00565567" w:rsidRPr="00235974" w:rsidRDefault="004209BC" w:rsidP="00565567">
            <w:pPr>
              <w:widowControl w:val="0"/>
              <w:tabs>
                <w:tab w:val="left" w:pos="-1440"/>
                <w:tab w:val="left" w:pos="-720"/>
              </w:tabs>
              <w:ind w:left="887" w:hanging="284"/>
              <w:rPr>
                <w:rFonts w:ascii="Arial" w:hAnsi="Arial" w:cs="Arial"/>
                <w:szCs w:val="20"/>
              </w:rPr>
            </w:pPr>
            <w:r w:rsidRPr="00235974">
              <w:rPr>
                <w:rFonts w:ascii="Arial" w:hAnsi="Arial" w:cs="Arial"/>
                <w:szCs w:val="20"/>
              </w:rPr>
              <w:t xml:space="preserve">§1 </w:t>
            </w:r>
            <w:r w:rsidR="004B7151" w:rsidRPr="00235974">
              <w:rPr>
                <w:rFonts w:ascii="Arial" w:hAnsi="Arial" w:cs="Arial"/>
                <w:szCs w:val="20"/>
              </w:rPr>
              <w:t xml:space="preserve">Het personeelslid komt de verplichtingen na die hem/haar zijn opgelegd door wetten, decreten, besluiten, omzendbrieven, reglementen, dienstorders </w:t>
            </w:r>
            <w:r w:rsidR="009333C9" w:rsidRPr="00235974">
              <w:rPr>
                <w:rFonts w:asciiTheme="minorHAnsi" w:hAnsiTheme="minorHAnsi" w:cstheme="minorHAnsi"/>
                <w:szCs w:val="20"/>
              </w:rPr>
              <w:t xml:space="preserve">, ICT-policy </w:t>
            </w:r>
            <w:r w:rsidR="004B7151" w:rsidRPr="00235974">
              <w:rPr>
                <w:rFonts w:ascii="Arial" w:hAnsi="Arial" w:cs="Arial"/>
                <w:szCs w:val="20"/>
              </w:rPr>
              <w:t>en schoolwerkplan.</w:t>
            </w:r>
          </w:p>
          <w:p w14:paraId="32E504DF" w14:textId="197AAF69" w:rsidR="004B7151" w:rsidRPr="00235974" w:rsidRDefault="004209BC" w:rsidP="00565567">
            <w:pPr>
              <w:widowControl w:val="0"/>
              <w:tabs>
                <w:tab w:val="left" w:pos="-1440"/>
                <w:tab w:val="left" w:pos="-720"/>
              </w:tabs>
              <w:ind w:left="887" w:hanging="284"/>
              <w:rPr>
                <w:rFonts w:ascii="Arial" w:hAnsi="Arial" w:cs="Arial"/>
                <w:szCs w:val="20"/>
              </w:rPr>
            </w:pPr>
            <w:r w:rsidRPr="00235974">
              <w:rPr>
                <w:rFonts w:ascii="Arial" w:hAnsi="Arial" w:cs="Arial"/>
                <w:szCs w:val="20"/>
              </w:rPr>
              <w:t xml:space="preserve">§2 De deontologische code voor het gemeentepersoneel </w:t>
            </w:r>
            <w:r w:rsidR="00D91217" w:rsidRPr="00235974">
              <w:rPr>
                <w:rFonts w:ascii="Arial" w:hAnsi="Arial" w:cs="Arial"/>
                <w:szCs w:val="20"/>
              </w:rPr>
              <w:t>(zie bijlage</w:t>
            </w:r>
            <w:r w:rsidR="00E56118" w:rsidRPr="00235974">
              <w:rPr>
                <w:rFonts w:ascii="Arial" w:hAnsi="Arial" w:cs="Arial"/>
                <w:szCs w:val="20"/>
              </w:rPr>
              <w:t xml:space="preserve"> </w:t>
            </w:r>
            <w:r w:rsidR="00B241A2" w:rsidRPr="00235974">
              <w:rPr>
                <w:rFonts w:ascii="Arial" w:hAnsi="Arial" w:cs="Arial"/>
                <w:szCs w:val="20"/>
              </w:rPr>
              <w:t>4</w:t>
            </w:r>
            <w:r w:rsidR="00D91217" w:rsidRPr="00235974">
              <w:rPr>
                <w:rFonts w:ascii="Arial" w:hAnsi="Arial" w:cs="Arial"/>
                <w:szCs w:val="20"/>
              </w:rPr>
              <w:t>)</w:t>
            </w:r>
            <w:r w:rsidRPr="00235974">
              <w:rPr>
                <w:rFonts w:ascii="Arial" w:hAnsi="Arial" w:cs="Arial"/>
                <w:szCs w:val="20"/>
              </w:rPr>
              <w:t>is integraal op de personeelsleden van toepassing.</w:t>
            </w:r>
            <w:r w:rsidR="004B7151" w:rsidRPr="00235974">
              <w:rPr>
                <w:rFonts w:ascii="Arial" w:hAnsi="Arial" w:cs="Arial"/>
                <w:szCs w:val="20"/>
              </w:rPr>
              <w:br/>
            </w:r>
          </w:p>
          <w:p w14:paraId="44447A66"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2F9194F" w14:textId="19A2EC1B" w:rsidR="009333C9" w:rsidRPr="00235974" w:rsidRDefault="009333C9" w:rsidP="00123267">
            <w:pPr>
              <w:widowControl w:val="0"/>
              <w:tabs>
                <w:tab w:val="left" w:pos="-1440"/>
                <w:tab w:val="left" w:pos="-720"/>
              </w:tabs>
              <w:rPr>
                <w:rFonts w:ascii="Arial" w:hAnsi="Arial" w:cs="Arial"/>
                <w:szCs w:val="20"/>
              </w:rPr>
            </w:pPr>
          </w:p>
          <w:p w14:paraId="433A2967" w14:textId="34F78652" w:rsidR="008A183C" w:rsidRPr="00235974" w:rsidRDefault="008A183C" w:rsidP="008A183C">
            <w:pPr>
              <w:widowControl w:val="0"/>
              <w:tabs>
                <w:tab w:val="left" w:pos="-1440"/>
                <w:tab w:val="left" w:pos="-720"/>
                <w:tab w:val="num" w:pos="720"/>
              </w:tabs>
              <w:rPr>
                <w:rFonts w:asciiTheme="minorHAnsi" w:hAnsiTheme="minorHAnsi" w:cstheme="minorHAnsi"/>
                <w:color w:val="000000"/>
                <w:szCs w:val="20"/>
              </w:rPr>
            </w:pPr>
            <w:r w:rsidRPr="00235974">
              <w:rPr>
                <w:rFonts w:asciiTheme="minorHAnsi" w:hAnsiTheme="minorHAnsi" w:cstheme="minorHAnsi"/>
                <w:szCs w:val="20"/>
              </w:rPr>
              <w:t xml:space="preserve">§1 Alle berichten die het personeelslid aanbelangen (waaronder dienstorders en mededelingen zoals de </w:t>
            </w:r>
            <w:proofErr w:type="spellStart"/>
            <w:r w:rsidRPr="00235974">
              <w:rPr>
                <w:rFonts w:asciiTheme="minorHAnsi" w:hAnsiTheme="minorHAnsi" w:cstheme="minorHAnsi"/>
                <w:szCs w:val="20"/>
              </w:rPr>
              <w:t>vacantverklaringen</w:t>
            </w:r>
            <w:proofErr w:type="spellEnd"/>
            <w:r w:rsidRPr="00235974">
              <w:rPr>
                <w:rFonts w:asciiTheme="minorHAnsi" w:hAnsiTheme="minorHAnsi" w:cstheme="minorHAnsi"/>
                <w:szCs w:val="20"/>
              </w:rPr>
              <w:t xml:space="preserve">), worden hem/haar medegedeeld via het </w:t>
            </w:r>
            <w:r w:rsidRPr="00235974">
              <w:rPr>
                <w:rFonts w:asciiTheme="minorHAnsi" w:hAnsiTheme="minorHAnsi" w:cstheme="minorHAnsi"/>
                <w:szCs w:val="20"/>
              </w:rPr>
              <w:lastRenderedPageBreak/>
              <w:t>professionele e-mailadres. Alle berichten zijn eveneens te raadplegen op het schoolsecretariaat.</w:t>
            </w:r>
            <w:r w:rsidRPr="00235974">
              <w:rPr>
                <w:rFonts w:asciiTheme="minorHAnsi" w:hAnsiTheme="minorHAnsi" w:cstheme="minorHAnsi"/>
                <w:szCs w:val="20"/>
              </w:rPr>
              <w:br/>
              <w:t xml:space="preserve">Bij gebrek aan professioneel e-mailadres, geeft het personeelslid aan het schoolbestuur of de directie een persoonlijk e-mailadres door. </w:t>
            </w:r>
            <w:r w:rsidRPr="00235974">
              <w:rPr>
                <w:rFonts w:asciiTheme="minorHAnsi" w:hAnsiTheme="minorHAnsi" w:cstheme="minorHAnsi"/>
                <w:szCs w:val="20"/>
              </w:rPr>
              <w:br/>
              <w:t xml:space="preserve">Het aanvaardt dit e-mailadres als één van de mogelijke communicatievormen tussen hem, het leidinggevend personeel en het schoolbestuur. </w:t>
            </w:r>
            <w:r w:rsidRPr="00235974">
              <w:rPr>
                <w:rFonts w:asciiTheme="minorHAnsi" w:hAnsiTheme="minorHAnsi" w:cstheme="minorHAnsi"/>
                <w:color w:val="000000"/>
                <w:szCs w:val="20"/>
              </w:rPr>
              <w:br/>
              <w:t xml:space="preserve">De </w:t>
            </w:r>
            <w:proofErr w:type="spellStart"/>
            <w:r w:rsidRPr="00235974">
              <w:rPr>
                <w:rFonts w:asciiTheme="minorHAnsi" w:hAnsiTheme="minorHAnsi" w:cstheme="minorHAnsi"/>
                <w:color w:val="000000"/>
                <w:szCs w:val="20"/>
              </w:rPr>
              <w:t>vacantverklaring</w:t>
            </w:r>
            <w:proofErr w:type="spellEnd"/>
            <w:r w:rsidRPr="00235974">
              <w:rPr>
                <w:rFonts w:asciiTheme="minorHAnsi" w:hAnsiTheme="minorHAnsi" w:cstheme="minorHAnsi"/>
                <w:color w:val="000000"/>
                <w:szCs w:val="20"/>
              </w:rPr>
              <w:t xml:space="preserve"> van de betrekkingen in wervingsambten in het kader van de vaste benoeming worden openbaar gemaakt door middel van ……………………………….. </w:t>
            </w:r>
            <w:r w:rsidRPr="00235974">
              <w:rPr>
                <w:rFonts w:asciiTheme="minorHAnsi" w:hAnsiTheme="minorHAnsi" w:cstheme="minorHAnsi"/>
                <w:color w:val="000000"/>
                <w:szCs w:val="20"/>
              </w:rPr>
              <w:br/>
              <w:t xml:space="preserve">Alle personeelsleden van de scholengemeenschap worden op de hoogte gebracht van deze </w:t>
            </w:r>
            <w:proofErr w:type="spellStart"/>
            <w:r w:rsidRPr="00235974">
              <w:rPr>
                <w:rFonts w:asciiTheme="minorHAnsi" w:hAnsiTheme="minorHAnsi" w:cstheme="minorHAnsi"/>
                <w:color w:val="000000"/>
                <w:szCs w:val="20"/>
              </w:rPr>
              <w:t>vacantverklaring</w:t>
            </w:r>
            <w:proofErr w:type="spellEnd"/>
            <w:r w:rsidRPr="00235974">
              <w:rPr>
                <w:rFonts w:asciiTheme="minorHAnsi" w:hAnsiTheme="minorHAnsi" w:cstheme="minorHAnsi"/>
                <w:color w:val="000000"/>
                <w:szCs w:val="20"/>
              </w:rPr>
              <w:t>.</w:t>
            </w:r>
          </w:p>
          <w:p w14:paraId="29533B5F" w14:textId="404E5355" w:rsidR="008A183C" w:rsidRPr="00235974" w:rsidRDefault="008A183C" w:rsidP="008A183C">
            <w:pPr>
              <w:widowControl w:val="0"/>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§2 Het schoolbestuur en de directeur schikken zich in hun elektronische communicatie met het Ministerie van Onderwijs en Vorming naar de gebruiksvoorwaarden zoals vastgelegd in de omzendbrief PERS/2011/02 van 11 april 2011:”Gebruiksvoorwaarden van de elektronische communicatie tussen de schoolbesturen en het Agentschap voor Onderwijsdiensten (AGODI) en het Agentschap voor Hoger Onderwijs, Volwassenenonderwijs, Kwalificaties en Studietoelagen (AHOVOKS)”.</w:t>
            </w:r>
          </w:p>
          <w:p w14:paraId="79197503" w14:textId="77777777" w:rsidR="008A183C" w:rsidRPr="00235974" w:rsidRDefault="008A183C" w:rsidP="008A183C">
            <w:pPr>
              <w:widowControl w:val="0"/>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(indien van toepassing:</w:t>
            </w:r>
          </w:p>
          <w:p w14:paraId="60AAFB8F" w14:textId="77777777" w:rsidR="008A183C" w:rsidRPr="00235974" w:rsidRDefault="008A183C" w:rsidP="008A183C">
            <w:pPr>
              <w:widowControl w:val="0"/>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Zo legt het schoolbestuur voorafgaand aan de elektronische communicatie de gegevens betreffende een personeelslid ter kennisname voor aan het betrokken personeelslid via het professionele e-mailadres of via het persoonlijk e-mailadres bij gebrek aan professioneel e-mailadres).</w:t>
            </w:r>
          </w:p>
          <w:p w14:paraId="7241149D" w14:textId="77777777" w:rsidR="008A183C" w:rsidRPr="00235974" w:rsidRDefault="008A183C" w:rsidP="00123267">
            <w:pPr>
              <w:widowControl w:val="0"/>
              <w:tabs>
                <w:tab w:val="left" w:pos="-1440"/>
                <w:tab w:val="left" w:pos="-720"/>
              </w:tabs>
              <w:rPr>
                <w:rFonts w:ascii="Arial" w:hAnsi="Arial" w:cs="Arial"/>
                <w:szCs w:val="20"/>
              </w:rPr>
            </w:pPr>
          </w:p>
          <w:p w14:paraId="5B93DA80" w14:textId="1E446600" w:rsidR="00C7408A" w:rsidRPr="00235974" w:rsidRDefault="00C7408A" w:rsidP="00C90037">
            <w:pPr>
              <w:widowControl w:val="0"/>
              <w:tabs>
                <w:tab w:val="left" w:pos="-1440"/>
                <w:tab w:val="left" w:pos="-720"/>
                <w:tab w:val="num" w:pos="720"/>
              </w:tabs>
              <w:rPr>
                <w:rFonts w:ascii="Arial" w:hAnsi="Arial" w:cs="Arial"/>
                <w:szCs w:val="20"/>
              </w:rPr>
            </w:pPr>
          </w:p>
          <w:p w14:paraId="523243DB" w14:textId="3204F19E" w:rsidR="004B7151" w:rsidRPr="00235974" w:rsidRDefault="004B7151" w:rsidP="00C90037">
            <w:pPr>
              <w:pStyle w:val="Kop2"/>
            </w:pPr>
            <w:bookmarkStart w:id="449" w:name="_Toc303260509"/>
            <w:bookmarkStart w:id="450" w:name="_Toc482114270"/>
            <w:bookmarkStart w:id="451" w:name="_Toc356200592"/>
            <w:bookmarkStart w:id="452" w:name="_Toc483164350"/>
            <w:bookmarkStart w:id="453" w:name="_Toc483165338"/>
            <w:bookmarkStart w:id="454" w:name="_Toc484762719"/>
            <w:bookmarkStart w:id="455" w:name="_Toc493146178"/>
            <w:bookmarkStart w:id="456" w:name="_Toc493146940"/>
            <w:bookmarkStart w:id="457" w:name="_Toc493147109"/>
            <w:bookmarkStart w:id="458" w:name="_Toc200384244"/>
            <w:r w:rsidRPr="00235974">
              <w:t>Ten aanzien van het schoolbestuur, de directeur en het personeelsteam</w:t>
            </w:r>
            <w:bookmarkEnd w:id="449"/>
            <w:bookmarkEnd w:id="450"/>
            <w:bookmarkEnd w:id="451"/>
            <w:bookmarkEnd w:id="452"/>
            <w:bookmarkEnd w:id="453"/>
            <w:bookmarkEnd w:id="454"/>
            <w:bookmarkEnd w:id="455"/>
            <w:bookmarkEnd w:id="456"/>
            <w:bookmarkEnd w:id="457"/>
            <w:bookmarkEnd w:id="458"/>
          </w:p>
          <w:p w14:paraId="6D61FCDA" w14:textId="77777777" w:rsidR="004B7151" w:rsidRPr="00235974" w:rsidRDefault="004B7151" w:rsidP="004B7151">
            <w:pPr>
              <w:widowControl w:val="0"/>
              <w:tabs>
                <w:tab w:val="left" w:pos="-1440"/>
                <w:tab w:val="left" w:pos="-720"/>
              </w:tabs>
              <w:rPr>
                <w:rFonts w:ascii="Arial" w:hAnsi="Arial" w:cs="Arial"/>
                <w:szCs w:val="20"/>
              </w:rPr>
            </w:pPr>
          </w:p>
          <w:p w14:paraId="4F706A7D"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632E1E4B" w14:textId="66727146"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erkent het gezag van het schoolbestuur, van zijn afgevaardigden en van de directeur van de school. Het personeelslid is gehoorzaamheid en respect verplicht aan deze instantie/personen.</w:t>
            </w:r>
            <w:r w:rsidRPr="00235974">
              <w:rPr>
                <w:rFonts w:ascii="Arial" w:hAnsi="Arial" w:cs="Arial"/>
                <w:szCs w:val="20"/>
              </w:rPr>
              <w:br/>
            </w:r>
          </w:p>
          <w:p w14:paraId="18698CF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7B4D210C" w14:textId="26B21202"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en de personeelsleden moeten zich loyaal opstellen ten opzichte van de school en het bestuur in aanwezigheid van elkaar, leerlingen, ouders of derden.</w:t>
            </w:r>
            <w:r w:rsidRPr="00235974">
              <w:rPr>
                <w:rFonts w:ascii="Arial" w:hAnsi="Arial" w:cs="Arial"/>
                <w:szCs w:val="20"/>
              </w:rPr>
              <w:br/>
            </w:r>
          </w:p>
          <w:p w14:paraId="7CB3C1A7"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8F9C896" w14:textId="245219C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mag de gemeenteraadsleden niet belemmeren om de onderwijsinstelling te bezoeken overeenkomstig het huishoudelijk reglement van de gemeente. Gemeenteraadsleden hebben niet het recht om bij deze gelegenheid opmerkingen te maken aan het personeelslid, opdrachten of onderrichtingen te geven of leerlingen te ondervragen.</w:t>
            </w:r>
            <w:r w:rsidRPr="00235974">
              <w:rPr>
                <w:rFonts w:ascii="Arial" w:hAnsi="Arial" w:cs="Arial"/>
                <w:szCs w:val="20"/>
              </w:rPr>
              <w:br/>
            </w:r>
          </w:p>
          <w:p w14:paraId="3AD82FE1"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01910CD2" w14:textId="1719261F"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mag de gemeenteraadsleden niet verhinderen om inzage te krijgen van elke akte en elk stuk betreffende het bestuur van de onderwijsinstelling (ongeacht de drager), overeenkomstig het huishoudelijk reglement van de gemeente.</w:t>
            </w:r>
          </w:p>
          <w:p w14:paraId="34A57E1A" w14:textId="77777777" w:rsidR="004B7151" w:rsidRPr="00235974" w:rsidRDefault="004B7151" w:rsidP="004B7151">
            <w:pPr>
              <w:widowControl w:val="0"/>
              <w:tabs>
                <w:tab w:val="left" w:pos="-1440"/>
                <w:tab w:val="left" w:pos="-720"/>
              </w:tabs>
              <w:rPr>
                <w:rFonts w:ascii="Arial" w:hAnsi="Arial" w:cs="Arial"/>
                <w:szCs w:val="20"/>
              </w:rPr>
            </w:pPr>
          </w:p>
          <w:p w14:paraId="43B5F6EE"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BE36C8F" w14:textId="12B1A28F"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staat onder toezicht van de directeur en moet handelen volgens de instructies en opdrachten die hij van de directeur ontvangt. Het personeelslid mag niet verhinderen dat de directeur de klassen bezoekt zo dikwijls als hij nodig acht.</w:t>
            </w:r>
          </w:p>
          <w:p w14:paraId="6EC8895E" w14:textId="77777777" w:rsidR="004B7151" w:rsidRPr="00235974" w:rsidRDefault="004B7151" w:rsidP="004B7151">
            <w:pPr>
              <w:pStyle w:val="Kleurrijkelijst-accent11"/>
              <w:rPr>
                <w:rFonts w:ascii="Arial" w:hAnsi="Arial" w:cs="Arial"/>
                <w:szCs w:val="20"/>
              </w:rPr>
            </w:pPr>
          </w:p>
          <w:p w14:paraId="39289D04"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E4AD463" w14:textId="36CEDE0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De directeur is door het schoolbestuur belast met de leiding over de school, met de </w:t>
            </w:r>
            <w:r w:rsidRPr="00235974">
              <w:rPr>
                <w:rFonts w:ascii="Arial" w:hAnsi="Arial" w:cs="Arial"/>
                <w:szCs w:val="20"/>
              </w:rPr>
              <w:lastRenderedPageBreak/>
              <w:t xml:space="preserve">uitvoering van de beslissingen van de gemeentelijke overheden en met de toepassing van de wets- en reglementaire bepalingen en de dienstorders met betrekking tot de school. Hij is ook bevoegd om de kwaliteit van de geleverde prestaties te controleren. Dit houdt ook de bevoegdheid in om de aan- en afwezigheden te controleren, de taken te verdelen, orde en tucht te handhaven. </w:t>
            </w:r>
            <w:r w:rsidRPr="00235974">
              <w:rPr>
                <w:rFonts w:ascii="Arial" w:hAnsi="Arial" w:cs="Arial"/>
                <w:szCs w:val="20"/>
              </w:rPr>
              <w:br/>
            </w:r>
          </w:p>
          <w:p w14:paraId="6E7CF38B"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7C2898C" w14:textId="2C8E1873"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Bij afwezigheid van de directeur wordt zijn opdracht waargenom</w:t>
            </w:r>
            <w:r w:rsidR="008B33F4" w:rsidRPr="00235974">
              <w:rPr>
                <w:rFonts w:ascii="Arial" w:hAnsi="Arial" w:cs="Arial"/>
                <w:szCs w:val="20"/>
              </w:rPr>
              <w:t>e</w:t>
            </w:r>
            <w:r w:rsidRPr="00235974">
              <w:rPr>
                <w:rFonts w:ascii="Arial" w:hAnsi="Arial" w:cs="Arial"/>
                <w:szCs w:val="20"/>
              </w:rPr>
              <w:t xml:space="preserve">n door een personeelslid dat door het schoolbestuur als verantwoordelijke wordt </w:t>
            </w:r>
            <w:r w:rsidR="008B33F4" w:rsidRPr="00235974">
              <w:rPr>
                <w:rFonts w:ascii="Arial" w:hAnsi="Arial" w:cs="Arial"/>
                <w:bCs/>
                <w:szCs w:val="20"/>
              </w:rPr>
              <w:t>v</w:t>
            </w:r>
            <w:r w:rsidR="000279A1" w:rsidRPr="00235974">
              <w:rPr>
                <w:rFonts w:ascii="Arial" w:hAnsi="Arial" w:cs="Arial"/>
                <w:bCs/>
                <w:szCs w:val="20"/>
              </w:rPr>
              <w:t>oorgesteld</w:t>
            </w:r>
            <w:r w:rsidR="008B33F4" w:rsidRPr="00235974">
              <w:rPr>
                <w:rFonts w:ascii="Arial" w:hAnsi="Arial" w:cs="Arial"/>
                <w:bCs/>
                <w:szCs w:val="20"/>
              </w:rPr>
              <w:t>. Het personeelslid kan op vrijwillige basis deze opdracht waarnemen.</w:t>
            </w:r>
            <w:r w:rsidRPr="00235974">
              <w:rPr>
                <w:rFonts w:ascii="Arial" w:hAnsi="Arial" w:cs="Arial"/>
                <w:b/>
                <w:bCs/>
                <w:color w:val="FF0000"/>
                <w:szCs w:val="20"/>
              </w:rPr>
              <w:br/>
            </w:r>
            <w:r w:rsidRPr="00235974">
              <w:rPr>
                <w:rFonts w:ascii="Arial" w:hAnsi="Arial" w:cs="Arial"/>
                <w:szCs w:val="20"/>
              </w:rPr>
              <w:t>Bij afwezigheid wegens ziekte is de directeur gehouden de op hem/haar toepasselijke reglementering inzake ziekteverloven correct na te leven. Bij verlenging van het ziekteverlof verwittigt hij/zij het schoolbestuur op de vooravond van de dag waarop het lopende verlof verstrijkt.</w:t>
            </w:r>
            <w:r w:rsidR="00160B70" w:rsidRPr="00235974">
              <w:rPr>
                <w:rFonts w:ascii="Arial" w:hAnsi="Arial" w:cs="Arial"/>
                <w:szCs w:val="20"/>
              </w:rPr>
              <w:t xml:space="preserve"> </w:t>
            </w:r>
            <w:r w:rsidRPr="00235974">
              <w:rPr>
                <w:rFonts w:ascii="Arial" w:hAnsi="Arial" w:cs="Arial"/>
                <w:szCs w:val="20"/>
              </w:rPr>
              <w:t>Bij vrijwillig vervroegd hervatten, verwittigt hij/zij het schoolbestuur op de vooravond van de dag waarop hij/zij terugkeert.</w:t>
            </w:r>
            <w:r w:rsidRPr="00235974">
              <w:rPr>
                <w:rFonts w:ascii="Arial" w:hAnsi="Arial" w:cs="Arial"/>
                <w:szCs w:val="20"/>
              </w:rPr>
              <w:br/>
              <w:t>In geval van afwezigheid wegens ziekte of het opnemen van een reglementair verlof door de directeur wordt hij vervangen door een persoon die door het schoolbestuur tijdelijk aangesteld wordt in het ambt van directeur.</w:t>
            </w:r>
          </w:p>
          <w:p w14:paraId="3D238073" w14:textId="77777777" w:rsidR="004B7151" w:rsidRPr="00235974" w:rsidRDefault="004B7151" w:rsidP="004B7151">
            <w:pPr>
              <w:widowControl w:val="0"/>
              <w:tabs>
                <w:tab w:val="left" w:pos="-1440"/>
                <w:tab w:val="left" w:pos="-720"/>
              </w:tabs>
              <w:rPr>
                <w:rFonts w:ascii="Arial" w:hAnsi="Arial" w:cs="Arial"/>
                <w:szCs w:val="20"/>
              </w:rPr>
            </w:pPr>
          </w:p>
          <w:p w14:paraId="47A51CC6"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6038549" w14:textId="4A981687"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schoolbestuur kan na overleg en rekening houdend met de bepalingen van de gemeentewet/het gemeentedecreet bepaalde taken en verantwoordelijkheden delegeren aan de directeur. Het schoolbestuur steunt de directeur in zijn gezag. </w:t>
            </w:r>
            <w:r w:rsidRPr="00235974">
              <w:rPr>
                <w:rFonts w:ascii="Arial" w:hAnsi="Arial" w:cs="Arial"/>
                <w:szCs w:val="20"/>
              </w:rPr>
              <w:br/>
            </w:r>
          </w:p>
          <w:p w14:paraId="524DD3E3"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201CFC44" w14:textId="244DA8B4"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moet tegenover de personeelsleden de nodige objectiviteit, respect en redelijkheid aan de dag leggen.</w:t>
            </w:r>
            <w:r w:rsidRPr="00235974">
              <w:rPr>
                <w:rFonts w:ascii="Arial" w:hAnsi="Arial" w:cs="Arial"/>
                <w:szCs w:val="20"/>
              </w:rPr>
              <w:tab/>
            </w:r>
            <w:r w:rsidRPr="00235974">
              <w:rPr>
                <w:rFonts w:ascii="Arial" w:hAnsi="Arial" w:cs="Arial"/>
                <w:szCs w:val="20"/>
              </w:rPr>
              <w:br/>
            </w:r>
          </w:p>
          <w:p w14:paraId="70E0B3E9"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3067FC4" w14:textId="0EC684C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richt zich in principe via de directeur tot het schoolbestuur, die zo nodig zijn advies aan de vraag of het voorstel van het personeelslid toevoegt. De directeur bezorgt deze vraag of dit voorstel aan het schoolbestuur binnen zeven kalenderdagen, de schoolvakanties uitgezonderd, na ontvangst van de vraag of het voorstel.</w:t>
            </w:r>
          </w:p>
          <w:p w14:paraId="7B604B7B" w14:textId="77777777" w:rsidR="004B7151" w:rsidRPr="00235974" w:rsidRDefault="004B7151" w:rsidP="004B7151">
            <w:pPr>
              <w:widowControl w:val="0"/>
              <w:tabs>
                <w:tab w:val="left" w:pos="-1440"/>
                <w:tab w:val="left" w:pos="-720"/>
              </w:tabs>
              <w:rPr>
                <w:rFonts w:ascii="Arial" w:hAnsi="Arial" w:cs="Arial"/>
                <w:szCs w:val="20"/>
              </w:rPr>
            </w:pPr>
          </w:p>
          <w:p w14:paraId="286694DB"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83CA040" w14:textId="7762E7E1"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schoolbestuur en de directeur steunen het gezag van het personeel ten aanzien van de leerlingen en hun ouders.</w:t>
            </w:r>
            <w:r w:rsidRPr="00235974">
              <w:rPr>
                <w:rFonts w:ascii="Arial" w:hAnsi="Arial" w:cs="Arial"/>
                <w:szCs w:val="20"/>
              </w:rPr>
              <w:br/>
            </w:r>
          </w:p>
          <w:p w14:paraId="1FD28586"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08DC86C1" w14:textId="0269619D"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schoolbestuur en de directeur van de school laten ruimte voor de eigen persoonlijkheid van elk personeelslid, in zoverre deze de realisatie van het pedagogisch project, het schoolwerkplan en het goed functioneren van de school niet in de weg staat. </w:t>
            </w:r>
            <w:r w:rsidRPr="00235974">
              <w:rPr>
                <w:rFonts w:ascii="Arial" w:hAnsi="Arial" w:cs="Arial"/>
                <w:szCs w:val="20"/>
              </w:rPr>
              <w:br/>
            </w:r>
          </w:p>
          <w:p w14:paraId="7B7C8A48"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0F2A42E1" w14:textId="6A593614"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meldt elke door hem vastgestelde overtreding van dit reglement schriftelijk aan het college van burgemeester en schepenen. Het personeelslid ontvangt een kopie van dit schrijven</w:t>
            </w:r>
            <w:r w:rsidR="008B33F4" w:rsidRPr="00235974">
              <w:rPr>
                <w:rFonts w:ascii="Arial" w:hAnsi="Arial" w:cs="Arial"/>
                <w:szCs w:val="20"/>
              </w:rPr>
              <w:t xml:space="preserve"> </w:t>
            </w:r>
            <w:r w:rsidR="008B33F4" w:rsidRPr="00235974">
              <w:rPr>
                <w:rFonts w:ascii="Arial" w:hAnsi="Arial" w:cs="Arial"/>
                <w:bCs/>
                <w:szCs w:val="20"/>
              </w:rPr>
              <w:t>en tekent dit voor ontvangst. Het personeelslid beschikt over een termijn van 7 werkdagen waarbinnen het zijn/haar opmerkingen mag kenbaar maken.</w:t>
            </w:r>
            <w:r w:rsidRPr="00235974">
              <w:rPr>
                <w:rFonts w:ascii="Arial" w:hAnsi="Arial" w:cs="Arial"/>
                <w:szCs w:val="20"/>
              </w:rPr>
              <w:br/>
            </w:r>
          </w:p>
          <w:p w14:paraId="63545E05" w14:textId="42D7AD48" w:rsidR="004B7151" w:rsidRPr="00235974" w:rsidRDefault="004B7151" w:rsidP="00C90037">
            <w:pPr>
              <w:pStyle w:val="Kop2"/>
              <w:rPr>
                <w:sz w:val="20"/>
                <w:szCs w:val="20"/>
              </w:rPr>
            </w:pPr>
            <w:bookmarkStart w:id="459" w:name="_Toc303260510"/>
            <w:bookmarkStart w:id="460" w:name="_Toc482114271"/>
            <w:bookmarkStart w:id="461" w:name="_Toc356200593"/>
            <w:bookmarkStart w:id="462" w:name="_Toc483164351"/>
            <w:bookmarkStart w:id="463" w:name="_Toc483165339"/>
            <w:bookmarkStart w:id="464" w:name="_Toc484762720"/>
            <w:bookmarkStart w:id="465" w:name="_Toc493146179"/>
            <w:bookmarkStart w:id="466" w:name="_Toc493146941"/>
            <w:bookmarkStart w:id="467" w:name="_Toc493147110"/>
            <w:bookmarkStart w:id="468" w:name="_Toc200384245"/>
            <w:r w:rsidRPr="00235974">
              <w:lastRenderedPageBreak/>
              <w:t>Ten aanzien van ouders, leerlingen en derden</w:t>
            </w:r>
            <w:bookmarkEnd w:id="459"/>
            <w:bookmarkEnd w:id="460"/>
            <w:bookmarkEnd w:id="461"/>
            <w:bookmarkEnd w:id="462"/>
            <w:bookmarkEnd w:id="463"/>
            <w:bookmarkEnd w:id="464"/>
            <w:bookmarkEnd w:id="465"/>
            <w:bookmarkEnd w:id="466"/>
            <w:bookmarkEnd w:id="467"/>
            <w:bookmarkEnd w:id="468"/>
            <w:r w:rsidRPr="00235974">
              <w:rPr>
                <w:sz w:val="20"/>
                <w:szCs w:val="20"/>
              </w:rPr>
              <w:br/>
            </w:r>
          </w:p>
          <w:p w14:paraId="590BE43B"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6A7CD12" w14:textId="73D1F75F"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moet zich in zijn dienstrelaties en in de omgang met de leerlingen, de ouders van de leerlingen en het publiek op een correcte wijze gedragen. Het personeelslid moet alles vermijden wat het vertrouwen van het publiek kan schaden of afbreuk kan doen aan de eer of de waardigheid van zijn functie in het onderwijs.</w:t>
            </w:r>
            <w:r w:rsidRPr="00235974">
              <w:rPr>
                <w:rFonts w:ascii="Arial" w:hAnsi="Arial" w:cs="Arial"/>
                <w:szCs w:val="20"/>
              </w:rPr>
              <w:br/>
            </w:r>
          </w:p>
          <w:p w14:paraId="7B247AD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E72EA8D" w14:textId="383F9ADA"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verleent aan de leerlingen/ ouders de nodige informatie, openheid en samenwerking.</w:t>
            </w:r>
          </w:p>
          <w:p w14:paraId="799D1A35" w14:textId="77777777" w:rsidR="004B7151" w:rsidRPr="00235974" w:rsidRDefault="004B7151" w:rsidP="004B7151">
            <w:pPr>
              <w:widowControl w:val="0"/>
              <w:tabs>
                <w:tab w:val="left" w:pos="-1440"/>
                <w:tab w:val="left" w:pos="-720"/>
              </w:tabs>
              <w:rPr>
                <w:rFonts w:ascii="Arial" w:hAnsi="Arial" w:cs="Arial"/>
                <w:szCs w:val="20"/>
              </w:rPr>
            </w:pPr>
          </w:p>
          <w:p w14:paraId="6615C070"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B034E2E" w14:textId="4189FF59"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personeelslid respecteert in zijn omgang met de leerlingen </w:t>
            </w:r>
            <w:r w:rsidR="00F470AF" w:rsidRPr="00235974">
              <w:rPr>
                <w:rFonts w:ascii="Arial" w:hAnsi="Arial" w:cs="Arial"/>
                <w:szCs w:val="20"/>
              </w:rPr>
              <w:t xml:space="preserve">de internationale en grondwettelijke beginselen inzake </w:t>
            </w:r>
            <w:r w:rsidRPr="00235974">
              <w:rPr>
                <w:rFonts w:ascii="Arial" w:hAnsi="Arial" w:cs="Arial"/>
                <w:szCs w:val="20"/>
              </w:rPr>
              <w:t xml:space="preserve">de rechten van de mens en </w:t>
            </w:r>
            <w:r w:rsidR="00F470AF" w:rsidRPr="00235974">
              <w:rPr>
                <w:rFonts w:ascii="Arial" w:hAnsi="Arial" w:cs="Arial"/>
                <w:szCs w:val="20"/>
              </w:rPr>
              <w:t>van het kind in het bijzonder</w:t>
            </w:r>
            <w:r w:rsidRPr="00235974">
              <w:rPr>
                <w:rFonts w:ascii="Arial" w:hAnsi="Arial" w:cs="Arial"/>
                <w:szCs w:val="20"/>
              </w:rPr>
              <w:t>.</w:t>
            </w:r>
          </w:p>
          <w:p w14:paraId="68DAF5FA" w14:textId="77777777" w:rsidR="004B7151" w:rsidRPr="00235974" w:rsidRDefault="004B7151" w:rsidP="004B7151">
            <w:pPr>
              <w:widowControl w:val="0"/>
              <w:tabs>
                <w:tab w:val="left" w:pos="-1440"/>
                <w:tab w:val="left" w:pos="-720"/>
              </w:tabs>
              <w:rPr>
                <w:rFonts w:ascii="Arial" w:hAnsi="Arial" w:cs="Arial"/>
                <w:szCs w:val="20"/>
              </w:rPr>
            </w:pPr>
          </w:p>
          <w:p w14:paraId="52EF6DC1"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31B6BA9" w14:textId="6B8470FC"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is mede</w:t>
            </w:r>
            <w:r w:rsidR="008B33F4" w:rsidRPr="00235974">
              <w:rPr>
                <w:rFonts w:ascii="Arial" w:hAnsi="Arial" w:cs="Arial"/>
                <w:szCs w:val="20"/>
              </w:rPr>
              <w:t xml:space="preserve"> </w:t>
            </w:r>
            <w:r w:rsidRPr="00235974">
              <w:rPr>
                <w:rFonts w:ascii="Arial" w:hAnsi="Arial" w:cs="Arial"/>
                <w:szCs w:val="20"/>
              </w:rPr>
              <w:t>verantwoordelijk voor de pedagogische kwaliteit van de school.</w:t>
            </w:r>
            <w:r w:rsidRPr="00235974">
              <w:rPr>
                <w:rFonts w:ascii="Arial" w:hAnsi="Arial" w:cs="Arial"/>
                <w:szCs w:val="20"/>
              </w:rPr>
              <w:br/>
            </w:r>
          </w:p>
          <w:p w14:paraId="628CF73D"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DFE0531" w14:textId="465268D8"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geeft blijk van een individuele bekommernis voor alle leerlingen en doet in hun belang aanbevelingen in de klassenraden of rechtstreeks aan de directeur. Het personeelslid moedigt de persoonlijke en collectieve inspanningen van de leerlingen aan en zet zich in voor het welzijn van alle leerlingen en werkt hieraan binnen het zorgbeleid.</w:t>
            </w:r>
            <w:r w:rsidRPr="00235974">
              <w:rPr>
                <w:rFonts w:ascii="Arial" w:hAnsi="Arial" w:cs="Arial"/>
                <w:szCs w:val="20"/>
              </w:rPr>
              <w:br/>
            </w:r>
          </w:p>
          <w:p w14:paraId="766D1121"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519F7A0" w14:textId="54F5D805"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relaties met de ouders zijn gegrondvest op het wederzijds en gezamenlijk nastreven van het ontwikkelings- en opvoedingswelzijn van de leerling.</w:t>
            </w:r>
          </w:p>
          <w:p w14:paraId="603D9242" w14:textId="77777777" w:rsidR="004B7151" w:rsidRPr="00235974" w:rsidRDefault="004B7151" w:rsidP="004B7151">
            <w:pPr>
              <w:widowControl w:val="0"/>
              <w:tabs>
                <w:tab w:val="left" w:pos="-1440"/>
                <w:tab w:val="left" w:pos="-720"/>
              </w:tabs>
              <w:rPr>
                <w:rFonts w:ascii="Arial" w:hAnsi="Arial" w:cs="Arial"/>
                <w:szCs w:val="20"/>
              </w:rPr>
            </w:pPr>
          </w:p>
          <w:p w14:paraId="47EB8C9F"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520E5B7" w14:textId="51370C9C"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zorgt voor de nodige informatiekanalen (schoolagenda, rapport, ...) en zorgt er ook voor dat oudercontacten worden georganiseerd waarop ouders en personeelsleden elkaar op geregelde tijdstippen kunnen ontmoeten.</w:t>
            </w:r>
            <w:r w:rsidRPr="00235974">
              <w:rPr>
                <w:rFonts w:ascii="Arial" w:hAnsi="Arial" w:cs="Arial"/>
                <w:szCs w:val="20"/>
              </w:rPr>
              <w:br/>
            </w:r>
          </w:p>
          <w:p w14:paraId="3A5AD72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A195AFF" w14:textId="327E8255"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mag geen onregelmatig ingeschreven leerlingen aanvaarden, tenzij mits uitdrukkelijke goedkeuring van de directeur.</w:t>
            </w:r>
          </w:p>
          <w:p w14:paraId="49C4C759" w14:textId="77777777" w:rsidR="004B7151" w:rsidRPr="00235974" w:rsidRDefault="004B7151" w:rsidP="004B7151">
            <w:pPr>
              <w:widowControl w:val="0"/>
              <w:tabs>
                <w:tab w:val="left" w:pos="-1440"/>
                <w:tab w:val="left" w:pos="-720"/>
                <w:tab w:val="num" w:pos="720"/>
              </w:tabs>
              <w:rPr>
                <w:rFonts w:ascii="Arial" w:hAnsi="Arial" w:cs="Arial"/>
                <w:szCs w:val="20"/>
              </w:rPr>
            </w:pPr>
          </w:p>
          <w:p w14:paraId="1029D7F1"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1D206B97" w14:textId="49FD2965"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laat in de gebouwen van de school geen personen toe die vreemd zijn aan de school zonder de toestemming van de directeur.</w:t>
            </w:r>
          </w:p>
          <w:p w14:paraId="7FCC338D" w14:textId="77777777" w:rsidR="004B7151" w:rsidRPr="00235974" w:rsidRDefault="004B7151" w:rsidP="004B7151">
            <w:pPr>
              <w:pStyle w:val="Kleurrijkelijst-accent11"/>
              <w:rPr>
                <w:rFonts w:ascii="Arial" w:hAnsi="Arial" w:cs="Arial"/>
                <w:szCs w:val="20"/>
              </w:rPr>
            </w:pPr>
          </w:p>
          <w:p w14:paraId="3B7B16A7"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2F4CD95C" w14:textId="10D77780"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doet geen beroep op externen (gastsprekers, ouders...) zonder toestemming van de directeur.</w:t>
            </w:r>
            <w:r w:rsidRPr="00235974">
              <w:rPr>
                <w:rFonts w:ascii="Arial" w:hAnsi="Arial" w:cs="Arial"/>
                <w:szCs w:val="20"/>
              </w:rPr>
              <w:br/>
            </w:r>
          </w:p>
          <w:p w14:paraId="48735AA0"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323B74BE" w14:textId="35102BF6"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stelt het schoolbestuur in kennis van een ongeval of ernstig feit binnen de school.</w:t>
            </w:r>
          </w:p>
          <w:p w14:paraId="2DFA5A17" w14:textId="77777777" w:rsidR="004B7151" w:rsidRPr="00235974" w:rsidRDefault="004B7151" w:rsidP="004B7151">
            <w:pPr>
              <w:widowControl w:val="0"/>
              <w:rPr>
                <w:rFonts w:ascii="Arial" w:hAnsi="Arial" w:cs="Arial"/>
                <w:szCs w:val="20"/>
              </w:rPr>
            </w:pPr>
          </w:p>
          <w:p w14:paraId="785EFF9D" w14:textId="0531FA67" w:rsidR="004B7151" w:rsidRPr="00235974" w:rsidRDefault="004B7151" w:rsidP="00C90037">
            <w:pPr>
              <w:pStyle w:val="Kop2"/>
            </w:pPr>
            <w:bookmarkStart w:id="469" w:name="_Toc303260511"/>
            <w:bookmarkStart w:id="470" w:name="_Toc482114272"/>
            <w:bookmarkStart w:id="471" w:name="_Toc356200594"/>
            <w:bookmarkStart w:id="472" w:name="_Toc483164352"/>
            <w:bookmarkStart w:id="473" w:name="_Toc483165340"/>
            <w:bookmarkStart w:id="474" w:name="_Toc484762721"/>
            <w:bookmarkStart w:id="475" w:name="_Toc493146180"/>
            <w:bookmarkStart w:id="476" w:name="_Toc493146942"/>
            <w:bookmarkStart w:id="477" w:name="_Toc493147111"/>
            <w:bookmarkStart w:id="478" w:name="_Toc200384246"/>
            <w:r w:rsidRPr="00235974">
              <w:lastRenderedPageBreak/>
              <w:t>Ten aanzien van de inspectie, verificatie en de pedagogische begeleidingsdienst</w:t>
            </w:r>
            <w:bookmarkEnd w:id="469"/>
            <w:bookmarkEnd w:id="470"/>
            <w:bookmarkEnd w:id="471"/>
            <w:bookmarkEnd w:id="472"/>
            <w:bookmarkEnd w:id="473"/>
            <w:bookmarkEnd w:id="474"/>
            <w:bookmarkEnd w:id="475"/>
            <w:bookmarkEnd w:id="476"/>
            <w:bookmarkEnd w:id="477"/>
            <w:bookmarkEnd w:id="478"/>
            <w:r w:rsidRPr="00235974">
              <w:br/>
            </w:r>
          </w:p>
          <w:p w14:paraId="23CDC50A"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6F813360" w14:textId="0C68994D"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 xml:space="preserve">Het personeelslid werkt constructief mee aan de externe controles voorzien door het Ministerie van onderwijs en vorming en andere overheidsinstellingen. Het personeelslid maakt controle mogelijk en verleent zijn medewerking aan de opgelegde acties of </w:t>
            </w:r>
            <w:proofErr w:type="spellStart"/>
            <w:r w:rsidRPr="00235974">
              <w:rPr>
                <w:rFonts w:ascii="Arial" w:hAnsi="Arial" w:cs="Arial"/>
                <w:szCs w:val="20"/>
              </w:rPr>
              <w:t>onderzoeksverrichtingen</w:t>
            </w:r>
            <w:proofErr w:type="spellEnd"/>
            <w:r w:rsidRPr="00235974">
              <w:rPr>
                <w:rFonts w:ascii="Arial" w:hAnsi="Arial" w:cs="Arial"/>
                <w:szCs w:val="20"/>
              </w:rPr>
              <w:t>.</w:t>
            </w:r>
            <w:r w:rsidRPr="00235974">
              <w:rPr>
                <w:rFonts w:ascii="Arial" w:hAnsi="Arial" w:cs="Arial"/>
                <w:szCs w:val="20"/>
              </w:rPr>
              <w:br/>
            </w:r>
          </w:p>
          <w:p w14:paraId="0E5EA5BE"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4A9CE821" w14:textId="280CCE9A"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De directeur agendeert na een doorlichting het doorlichtingsverslag binnen de dertig kalenderdagen na ontvangst en bespreekt het integraal op een personeelsvergadering. Het doorlichtingsverslag ligt ter inzage op het bureel van de directeur.</w:t>
            </w:r>
            <w:r w:rsidRPr="00235974">
              <w:rPr>
                <w:rFonts w:ascii="Arial" w:hAnsi="Arial" w:cs="Arial"/>
                <w:szCs w:val="20"/>
              </w:rPr>
              <w:br/>
            </w:r>
          </w:p>
          <w:p w14:paraId="5872CC88"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00821661" w14:textId="60091B8D"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streeft ernaar om tekortkomingen, vastgesteld bij externe controles, weg te werken.</w:t>
            </w:r>
          </w:p>
          <w:p w14:paraId="19A1394B" w14:textId="77777777" w:rsidR="004B7151" w:rsidRPr="00235974" w:rsidRDefault="004B7151" w:rsidP="004B7151">
            <w:pPr>
              <w:widowControl w:val="0"/>
              <w:tabs>
                <w:tab w:val="left" w:pos="-1440"/>
                <w:tab w:val="left" w:pos="-720"/>
              </w:tabs>
              <w:rPr>
                <w:rFonts w:ascii="Arial" w:hAnsi="Arial" w:cs="Arial"/>
                <w:szCs w:val="20"/>
              </w:rPr>
            </w:pPr>
          </w:p>
          <w:p w14:paraId="5026A9D4" w14:textId="77777777" w:rsidR="00123267" w:rsidRPr="00235974" w:rsidRDefault="00123267" w:rsidP="004C267E">
            <w:pPr>
              <w:widowControl w:val="0"/>
              <w:numPr>
                <w:ilvl w:val="0"/>
                <w:numId w:val="8"/>
              </w:numPr>
              <w:tabs>
                <w:tab w:val="left" w:pos="-1440"/>
                <w:tab w:val="left" w:pos="-720"/>
              </w:tabs>
              <w:rPr>
                <w:rFonts w:ascii="Arial" w:hAnsi="Arial" w:cs="Arial"/>
                <w:szCs w:val="20"/>
              </w:rPr>
            </w:pPr>
          </w:p>
          <w:p w14:paraId="591FB29C" w14:textId="471D7537" w:rsidR="004B7151" w:rsidRPr="00235974" w:rsidRDefault="004B7151" w:rsidP="00123267">
            <w:pPr>
              <w:widowControl w:val="0"/>
              <w:tabs>
                <w:tab w:val="left" w:pos="-1440"/>
                <w:tab w:val="left" w:pos="-720"/>
              </w:tabs>
              <w:rPr>
                <w:rFonts w:ascii="Arial" w:hAnsi="Arial" w:cs="Arial"/>
                <w:szCs w:val="20"/>
              </w:rPr>
            </w:pPr>
            <w:r w:rsidRPr="00235974">
              <w:rPr>
                <w:rFonts w:ascii="Arial" w:hAnsi="Arial" w:cs="Arial"/>
                <w:szCs w:val="20"/>
              </w:rPr>
              <w:t>Het personeelslid aanvaardt de bevoegdheid van de pedagogische begeleiders en andere personen waarop het schoolbestuur een beroep doet, voor zover hun optreden conform is met hun opdracht. In geval van een conflict wordt dit voorgelegd aan de directeur en/of het schoolbestuur.</w:t>
            </w:r>
          </w:p>
          <w:p w14:paraId="3013F123" w14:textId="77777777" w:rsidR="004B7151" w:rsidRPr="00235974" w:rsidRDefault="004B7151" w:rsidP="004B7151">
            <w:pPr>
              <w:widowControl w:val="0"/>
              <w:rPr>
                <w:rFonts w:ascii="Arial" w:hAnsi="Arial" w:cs="Arial"/>
              </w:rPr>
            </w:pPr>
          </w:p>
          <w:p w14:paraId="0816A170" w14:textId="431CE251" w:rsidR="004B7151" w:rsidRPr="00235974" w:rsidRDefault="004B7151" w:rsidP="00C90037">
            <w:pPr>
              <w:pStyle w:val="Kop1"/>
            </w:pPr>
            <w:bookmarkStart w:id="479" w:name="_Toc195432236"/>
            <w:bookmarkStart w:id="480" w:name="_Toc195434915"/>
            <w:bookmarkStart w:id="481" w:name="_Toc290110657"/>
            <w:bookmarkStart w:id="482" w:name="_Toc290110924"/>
            <w:bookmarkStart w:id="483" w:name="_Toc290111068"/>
            <w:bookmarkStart w:id="484" w:name="_Toc303260512"/>
            <w:bookmarkStart w:id="485" w:name="_Toc482114273"/>
            <w:bookmarkStart w:id="486" w:name="_Toc356200595"/>
            <w:bookmarkStart w:id="487" w:name="_Toc483164353"/>
            <w:bookmarkStart w:id="488" w:name="_Toc483165341"/>
            <w:bookmarkStart w:id="489" w:name="_Toc484762722"/>
            <w:bookmarkStart w:id="490" w:name="_Toc493146181"/>
            <w:bookmarkStart w:id="491" w:name="_Toc493146943"/>
            <w:bookmarkStart w:id="492" w:name="_Toc493147112"/>
            <w:bookmarkStart w:id="493" w:name="_Toc381604242"/>
            <w:bookmarkStart w:id="494" w:name="_Toc200384247"/>
            <w:r w:rsidRPr="00235974">
              <w:t>Specifieke verplichtingen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235974">
              <w:t xml:space="preserve"> </w:t>
            </w:r>
          </w:p>
          <w:p w14:paraId="6C7F8D35" w14:textId="77777777" w:rsidR="008B7124" w:rsidRPr="00235974" w:rsidRDefault="008B7124" w:rsidP="008B7124">
            <w:pPr>
              <w:rPr>
                <w:rFonts w:ascii="Arial" w:hAnsi="Arial" w:cs="Arial"/>
              </w:rPr>
            </w:pPr>
          </w:p>
          <w:p w14:paraId="673BF15E" w14:textId="46DB067A" w:rsidR="004B7151" w:rsidRPr="00235974" w:rsidRDefault="004B7151" w:rsidP="00C90037">
            <w:pPr>
              <w:pStyle w:val="Kop2"/>
            </w:pPr>
            <w:bookmarkStart w:id="495" w:name="_Toc303260513"/>
            <w:bookmarkStart w:id="496" w:name="_Toc482114274"/>
            <w:bookmarkStart w:id="497" w:name="_Toc356200596"/>
            <w:bookmarkStart w:id="498" w:name="_Toc483164354"/>
            <w:bookmarkStart w:id="499" w:name="_Toc483165342"/>
            <w:bookmarkStart w:id="500" w:name="_Toc484762723"/>
            <w:bookmarkStart w:id="501" w:name="_Toc493146182"/>
            <w:bookmarkStart w:id="502" w:name="_Toc493146944"/>
            <w:bookmarkStart w:id="503" w:name="_Toc493147113"/>
            <w:bookmarkStart w:id="504" w:name="_Toc200384248"/>
            <w:r w:rsidRPr="00235974">
              <w:t>Ambtsgeheim, discretieplicht privacy</w:t>
            </w:r>
            <w:bookmarkEnd w:id="495"/>
            <w:bookmarkEnd w:id="496"/>
            <w:bookmarkEnd w:id="497"/>
            <w:bookmarkEnd w:id="498"/>
            <w:bookmarkEnd w:id="499"/>
            <w:bookmarkEnd w:id="500"/>
            <w:bookmarkEnd w:id="501"/>
            <w:bookmarkEnd w:id="502"/>
            <w:bookmarkEnd w:id="503"/>
            <w:r w:rsidR="00614D18" w:rsidRPr="00235974">
              <w:t xml:space="preserve"> en informatieveiligheid</w:t>
            </w:r>
            <w:bookmarkEnd w:id="504"/>
            <w:r w:rsidRPr="00235974">
              <w:br/>
            </w:r>
          </w:p>
          <w:p w14:paraId="51140B08" w14:textId="77777777" w:rsidR="00B70FB3" w:rsidRPr="00235974" w:rsidRDefault="00B70FB3" w:rsidP="004C267E">
            <w:pPr>
              <w:widowControl w:val="0"/>
              <w:numPr>
                <w:ilvl w:val="0"/>
                <w:numId w:val="8"/>
              </w:numPr>
              <w:tabs>
                <w:tab w:val="left" w:pos="-1440"/>
                <w:tab w:val="left" w:pos="-720"/>
              </w:tabs>
              <w:rPr>
                <w:rFonts w:ascii="Arial" w:hAnsi="Arial" w:cs="Arial"/>
                <w:color w:val="000000" w:themeColor="text1"/>
                <w:szCs w:val="20"/>
              </w:rPr>
            </w:pPr>
          </w:p>
          <w:p w14:paraId="793A2C86" w14:textId="0F571B42" w:rsidR="00235974" w:rsidRDefault="00235974" w:rsidP="00B70FB3">
            <w:pPr>
              <w:widowControl w:val="0"/>
              <w:tabs>
                <w:tab w:val="left" w:pos="-1440"/>
                <w:tab w:val="left" w:pos="-720"/>
              </w:tabs>
              <w:rPr>
                <w:rFonts w:ascii="Arial" w:hAnsi="Arial" w:cs="Arial"/>
                <w:color w:val="000000" w:themeColor="text1"/>
                <w:szCs w:val="20"/>
              </w:rPr>
            </w:pPr>
            <w:r w:rsidRPr="00654203">
              <w:rPr>
                <w:rFonts w:ascii="Arial" w:hAnsi="Arial" w:cs="Arial"/>
                <w:szCs w:val="20"/>
                <w:highlight w:val="yellow"/>
              </w:rPr>
              <w:t xml:space="preserve">Het personeelslid respecteert te allen tijde zowel de geldende regelgeving over de bescherming van persoonsgegevens, waaronder de Algemene Verordening Gegevensbescherming (AVG), als het informatiebeveiligings- en </w:t>
            </w:r>
            <w:proofErr w:type="spellStart"/>
            <w:r w:rsidRPr="00654203">
              <w:rPr>
                <w:rFonts w:ascii="Arial" w:hAnsi="Arial" w:cs="Arial"/>
                <w:szCs w:val="20"/>
                <w:highlight w:val="yellow"/>
              </w:rPr>
              <w:t>privacybeleid</w:t>
            </w:r>
            <w:proofErr w:type="spellEnd"/>
            <w:r w:rsidRPr="00654203">
              <w:rPr>
                <w:rFonts w:ascii="Arial" w:hAnsi="Arial" w:cs="Arial"/>
                <w:szCs w:val="20"/>
                <w:highlight w:val="yellow"/>
              </w:rPr>
              <w:t xml:space="preserve"> van het schoolbestuur, zoals onder meer vastgesteld in de IT-policy, privacyverklaring en dienstnota’s.</w:t>
            </w:r>
          </w:p>
          <w:p w14:paraId="707E062F" w14:textId="3F13E4B8" w:rsidR="00FA22E9" w:rsidRPr="00235974" w:rsidRDefault="00FA22E9" w:rsidP="00B70FB3">
            <w:pPr>
              <w:widowControl w:val="0"/>
              <w:tabs>
                <w:tab w:val="left" w:pos="-1440"/>
                <w:tab w:val="left" w:pos="-720"/>
              </w:tabs>
              <w:rPr>
                <w:rFonts w:ascii="Arial" w:hAnsi="Arial" w:cs="Arial"/>
                <w:color w:val="000000" w:themeColor="text1"/>
                <w:szCs w:val="20"/>
              </w:rPr>
            </w:pPr>
            <w:r w:rsidRPr="00235974">
              <w:rPr>
                <w:rFonts w:ascii="Arial" w:hAnsi="Arial" w:cs="Arial"/>
                <w:color w:val="000000" w:themeColor="text1"/>
                <w:szCs w:val="20"/>
              </w:rPr>
              <w:t>Elk personeelslid kan slechts persoonsgegevens verwerken in opdracht van het schoolbestuur en binnen de werking van de school(administratie). Het personeelslid mag niet individueel beslissen om (bijkomende) persoonsgegevens te verwerken voor een doeleinde dat niet eerder door een wettelijke bepaling of het schoolbestuur werd vastgelegd.</w:t>
            </w:r>
          </w:p>
          <w:p w14:paraId="16747B52" w14:textId="74592954" w:rsidR="00614D18" w:rsidRPr="00235974" w:rsidRDefault="004B7151" w:rsidP="00B70FB3">
            <w:pPr>
              <w:widowControl w:val="0"/>
              <w:tabs>
                <w:tab w:val="left" w:pos="-1440"/>
                <w:tab w:val="left" w:pos="-720"/>
                <w:tab w:val="num" w:pos="720"/>
              </w:tabs>
              <w:rPr>
                <w:rFonts w:ascii="Arial" w:hAnsi="Arial" w:cs="Arial"/>
                <w:color w:val="000000" w:themeColor="text1"/>
                <w:szCs w:val="20"/>
              </w:rPr>
            </w:pPr>
            <w:r w:rsidRPr="00235974">
              <w:rPr>
                <w:rFonts w:ascii="Arial" w:hAnsi="Arial" w:cs="Arial"/>
                <w:color w:val="000000" w:themeColor="text1"/>
                <w:szCs w:val="20"/>
              </w:rPr>
              <w:t>Elke betwisting wordt aan het schoolbestuur voorgelegd.</w:t>
            </w:r>
          </w:p>
          <w:p w14:paraId="1B937E1E" w14:textId="77777777" w:rsidR="008B7124" w:rsidRPr="00235974" w:rsidRDefault="008B7124" w:rsidP="00FA22E9">
            <w:pPr>
              <w:widowControl w:val="0"/>
              <w:tabs>
                <w:tab w:val="left" w:pos="-1440"/>
                <w:tab w:val="left" w:pos="-720"/>
                <w:tab w:val="num" w:pos="720"/>
              </w:tabs>
              <w:ind w:left="720"/>
              <w:rPr>
                <w:rFonts w:ascii="Arial" w:hAnsi="Arial" w:cs="Arial"/>
                <w:color w:val="000000" w:themeColor="text1"/>
                <w:szCs w:val="20"/>
              </w:rPr>
            </w:pPr>
          </w:p>
          <w:p w14:paraId="675CC3D2" w14:textId="77777777" w:rsidR="00B70FB3" w:rsidRPr="00235974" w:rsidRDefault="00614D18" w:rsidP="00B70FB3">
            <w:pPr>
              <w:widowControl w:val="0"/>
              <w:tabs>
                <w:tab w:val="left" w:pos="-1440"/>
                <w:tab w:val="left" w:pos="-720"/>
                <w:tab w:val="num" w:pos="720"/>
              </w:tabs>
              <w:rPr>
                <w:rFonts w:ascii="Arial" w:hAnsi="Arial" w:cs="Arial"/>
                <w:color w:val="000000" w:themeColor="text1"/>
                <w:szCs w:val="20"/>
              </w:rPr>
            </w:pPr>
            <w:r w:rsidRPr="00235974">
              <w:rPr>
                <w:rFonts w:ascii="Arial" w:hAnsi="Arial" w:cs="Arial"/>
                <w:color w:val="000000" w:themeColor="text1"/>
                <w:szCs w:val="20"/>
              </w:rPr>
              <w:t>De informatieveiligheidsconsulent (functionaris voor ge</w:t>
            </w:r>
            <w:r w:rsidR="00E56118" w:rsidRPr="00235974">
              <w:rPr>
                <w:rFonts w:ascii="Arial" w:hAnsi="Arial" w:cs="Arial"/>
                <w:color w:val="000000" w:themeColor="text1"/>
                <w:szCs w:val="20"/>
              </w:rPr>
              <w:t>gevensbescherming</w:t>
            </w:r>
            <w:r w:rsidR="009619DB" w:rsidRPr="00235974">
              <w:rPr>
                <w:rFonts w:ascii="Arial" w:hAnsi="Arial" w:cs="Arial"/>
                <w:b/>
                <w:bCs/>
                <w:color w:val="000000" w:themeColor="text1"/>
                <w:szCs w:val="20"/>
              </w:rPr>
              <w:t xml:space="preserve"> van het schoolbestuur</w:t>
            </w:r>
            <w:r w:rsidR="00E56118" w:rsidRPr="00235974">
              <w:rPr>
                <w:rFonts w:ascii="Arial" w:hAnsi="Arial" w:cs="Arial"/>
                <w:color w:val="000000" w:themeColor="text1"/>
                <w:szCs w:val="20"/>
              </w:rPr>
              <w:t>, zie bijlage 4</w:t>
            </w:r>
            <w:r w:rsidRPr="00235974">
              <w:rPr>
                <w:rFonts w:ascii="Arial" w:hAnsi="Arial" w:cs="Arial"/>
                <w:color w:val="000000" w:themeColor="text1"/>
                <w:szCs w:val="20"/>
              </w:rPr>
              <w:t xml:space="preserve">) </w:t>
            </w:r>
            <w:r w:rsidR="009619DB" w:rsidRPr="00235974">
              <w:rPr>
                <w:rFonts w:ascii="Arial" w:hAnsi="Arial" w:cs="Arial"/>
                <w:b/>
                <w:bCs/>
                <w:color w:val="000000" w:themeColor="text1"/>
                <w:szCs w:val="20"/>
              </w:rPr>
              <w:t>ziet toe op</w:t>
            </w:r>
            <w:r w:rsidR="009619DB" w:rsidRPr="00235974">
              <w:rPr>
                <w:rFonts w:ascii="Arial" w:hAnsi="Arial" w:cs="Arial"/>
                <w:color w:val="000000" w:themeColor="text1"/>
                <w:szCs w:val="20"/>
              </w:rPr>
              <w:t xml:space="preserve"> </w:t>
            </w:r>
            <w:r w:rsidRPr="00235974">
              <w:rPr>
                <w:rFonts w:ascii="Arial" w:hAnsi="Arial" w:cs="Arial"/>
                <w:color w:val="000000" w:themeColor="text1"/>
                <w:szCs w:val="20"/>
              </w:rPr>
              <w:t xml:space="preserve">de naleving van de regelgeving inzake privacy en gegevensbescherming. </w:t>
            </w:r>
          </w:p>
          <w:p w14:paraId="2244D275" w14:textId="4DB301E6" w:rsidR="009619DB" w:rsidRPr="00235974" w:rsidRDefault="009619DB" w:rsidP="00B70FB3">
            <w:pPr>
              <w:widowControl w:val="0"/>
              <w:tabs>
                <w:tab w:val="left" w:pos="-1440"/>
                <w:tab w:val="left" w:pos="-720"/>
                <w:tab w:val="num" w:pos="720"/>
              </w:tabs>
              <w:rPr>
                <w:rFonts w:ascii="Arial" w:hAnsi="Arial" w:cs="Arial"/>
                <w:color w:val="000000" w:themeColor="text1"/>
                <w:szCs w:val="20"/>
              </w:rPr>
            </w:pPr>
            <w:r w:rsidRPr="00235974">
              <w:rPr>
                <w:rFonts w:ascii="Arial" w:hAnsi="Arial" w:cs="Arial"/>
                <w:b/>
                <w:bCs/>
                <w:color w:val="000000" w:themeColor="text1"/>
                <w:szCs w:val="20"/>
              </w:rPr>
              <w:t>Hij/zij rapporteert bij het schoolbestuur.</w:t>
            </w:r>
            <w:r w:rsidRPr="00235974">
              <w:rPr>
                <w:rFonts w:ascii="Arial" w:hAnsi="Arial" w:cs="Arial"/>
                <w:color w:val="000000" w:themeColor="text1"/>
                <w:szCs w:val="20"/>
              </w:rPr>
              <w:t xml:space="preserve"> Hij/zij informeert en adviseert de personeelsleden over hun verplichtingen </w:t>
            </w:r>
            <w:r w:rsidRPr="00235974">
              <w:rPr>
                <w:rFonts w:ascii="Arial" w:hAnsi="Arial" w:cs="Arial"/>
                <w:b/>
                <w:bCs/>
                <w:color w:val="000000" w:themeColor="text1"/>
                <w:szCs w:val="20"/>
              </w:rPr>
              <w:t>bij de verwerking van persoonsgegevens</w:t>
            </w:r>
            <w:r w:rsidRPr="00235974">
              <w:rPr>
                <w:rFonts w:ascii="Arial" w:hAnsi="Arial" w:cs="Arial"/>
                <w:color w:val="000000" w:themeColor="text1"/>
                <w:szCs w:val="20"/>
              </w:rPr>
              <w:t xml:space="preserve">. Binnen de school is er een aanspreekpunt (zie bijlage 4) dat in contact staat met de </w:t>
            </w:r>
            <w:r w:rsidRPr="00235974">
              <w:rPr>
                <w:rFonts w:ascii="Arial" w:hAnsi="Arial" w:cs="Arial"/>
                <w:color w:val="000000" w:themeColor="text1"/>
              </w:rPr>
              <w:t>functionaris voor gegevensbescherming</w:t>
            </w:r>
            <w:r w:rsidRPr="00235974" w:rsidDel="00EE0F59">
              <w:rPr>
                <w:rFonts w:ascii="Arial" w:hAnsi="Arial" w:cs="Arial"/>
                <w:color w:val="000000" w:themeColor="text1"/>
                <w:szCs w:val="20"/>
              </w:rPr>
              <w:t xml:space="preserve"> </w:t>
            </w:r>
            <w:r w:rsidRPr="00235974">
              <w:rPr>
                <w:rFonts w:ascii="Arial" w:hAnsi="Arial" w:cs="Arial"/>
                <w:b/>
                <w:bCs/>
                <w:color w:val="000000" w:themeColor="text1"/>
                <w:szCs w:val="20"/>
              </w:rPr>
              <w:t>van het schoolbestuur</w:t>
            </w:r>
            <w:r w:rsidRPr="00235974">
              <w:rPr>
                <w:rFonts w:ascii="Arial" w:hAnsi="Arial" w:cs="Arial"/>
                <w:color w:val="000000" w:themeColor="text1"/>
                <w:szCs w:val="20"/>
              </w:rPr>
              <w:t xml:space="preserve"> en betrokken wordt in het informatieveiligheidsbeleid van het schoolbestuur (wat onderwijs betreft).</w:t>
            </w:r>
          </w:p>
          <w:p w14:paraId="01A79F62" w14:textId="454A9C29" w:rsidR="004B7151" w:rsidRPr="00235974" w:rsidRDefault="004B7151" w:rsidP="00614D18">
            <w:pPr>
              <w:widowControl w:val="0"/>
              <w:tabs>
                <w:tab w:val="left" w:pos="-1440"/>
                <w:tab w:val="left" w:pos="-720"/>
                <w:tab w:val="num" w:pos="720"/>
              </w:tabs>
              <w:ind w:left="720"/>
              <w:rPr>
                <w:rFonts w:ascii="Arial" w:hAnsi="Arial" w:cs="Arial"/>
                <w:szCs w:val="20"/>
              </w:rPr>
            </w:pPr>
            <w:r w:rsidRPr="00235974">
              <w:rPr>
                <w:rFonts w:ascii="Arial" w:hAnsi="Arial" w:cs="Arial"/>
                <w:szCs w:val="20"/>
              </w:rPr>
              <w:br/>
            </w:r>
          </w:p>
          <w:p w14:paraId="335F57E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9509F86" w14:textId="6CD14560" w:rsidR="00192D24"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dat uit hoofde van zijn taak toegang heeft tot persoonsgegevens, hetzij van personeelsleden, hetzij van leerlingen, ziet erop toe dat deze gegevens worden bijgewerkt en dat onjuiste, onvolledige of niet </w:t>
            </w:r>
            <w:proofErr w:type="spellStart"/>
            <w:r w:rsidRPr="00235974">
              <w:rPr>
                <w:rFonts w:ascii="Arial" w:hAnsi="Arial" w:cs="Arial"/>
                <w:szCs w:val="20"/>
              </w:rPr>
              <w:t>terzake</w:t>
            </w:r>
            <w:proofErr w:type="spellEnd"/>
            <w:r w:rsidRPr="00235974">
              <w:rPr>
                <w:rFonts w:ascii="Arial" w:hAnsi="Arial" w:cs="Arial"/>
                <w:szCs w:val="20"/>
              </w:rPr>
              <w:t xml:space="preserve"> dienende gegevens worden verbeterd of verwijderd. </w:t>
            </w:r>
            <w:r w:rsidR="00192D24" w:rsidRPr="00235974">
              <w:rPr>
                <w:rFonts w:ascii="Arial" w:hAnsi="Arial" w:cs="Arial"/>
                <w:szCs w:val="20"/>
              </w:rPr>
              <w:t>Het personeelslid respecteert het beleid inzake toegangsrechten en paswoorden.</w:t>
            </w:r>
          </w:p>
          <w:p w14:paraId="2BFCCD8F" w14:textId="77777777" w:rsidR="00B70FB3" w:rsidRPr="00235974" w:rsidRDefault="00B70FB3" w:rsidP="00B70FB3">
            <w:pPr>
              <w:widowControl w:val="0"/>
              <w:tabs>
                <w:tab w:val="left" w:pos="-1440"/>
                <w:tab w:val="left" w:pos="-720"/>
                <w:tab w:val="num" w:pos="720"/>
              </w:tabs>
              <w:rPr>
                <w:rFonts w:ascii="Arial" w:hAnsi="Arial" w:cs="Arial"/>
                <w:szCs w:val="20"/>
              </w:rPr>
            </w:pPr>
          </w:p>
          <w:p w14:paraId="169A2C39" w14:textId="6BBC25A3" w:rsidR="004B7151" w:rsidRPr="00235974" w:rsidRDefault="004B7151" w:rsidP="00B70FB3">
            <w:pPr>
              <w:widowControl w:val="0"/>
              <w:tabs>
                <w:tab w:val="left" w:pos="-1440"/>
                <w:tab w:val="left" w:pos="-720"/>
                <w:tab w:val="num" w:pos="720"/>
              </w:tabs>
              <w:rPr>
                <w:rFonts w:ascii="Arial" w:hAnsi="Arial" w:cs="Arial"/>
                <w:szCs w:val="20"/>
              </w:rPr>
            </w:pPr>
            <w:r w:rsidRPr="00235974">
              <w:rPr>
                <w:rFonts w:ascii="Arial" w:hAnsi="Arial" w:cs="Arial"/>
                <w:szCs w:val="20"/>
              </w:rPr>
              <w:t>Het personeelslid zorgt ervoor dat de toegang tot de verwerking beperkt blijft tot personen die uit hoofde van hun taak of voor de behoeften van de dienst rechtstreeks toegang hebben tot de geregistreerde informatie. Het personeelslid zorgt ervoor dat de persoonsgegevens alleen worden meegedeeld aan de personen die wettelijk gerechtigd zijn toegang te hebben.</w:t>
            </w:r>
            <w:r w:rsidRPr="00235974">
              <w:rPr>
                <w:rFonts w:ascii="Arial" w:hAnsi="Arial" w:cs="Arial"/>
                <w:szCs w:val="20"/>
              </w:rPr>
              <w:br/>
            </w:r>
          </w:p>
          <w:p w14:paraId="2C8BDC3B"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0288A87" w14:textId="109FC479" w:rsidR="00C90037" w:rsidRPr="00235974" w:rsidRDefault="00C90037" w:rsidP="00C90037">
            <w:pPr>
              <w:widowControl w:val="0"/>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§1. Het is het personeelslid verboden feiten bekend te maken die het kent uit hoofde van zijn ambt of die hem zijn toevertrouwd, uitgezonderd de feiten die het personeelslid om deontologische of wettelijke redenen kan of moet melden aan het CLB, een externe begeleider, een vertrouwensarts, het jeugdbeschermingscomité of de gerechtelijke instanties.</w:t>
            </w:r>
            <w:r w:rsidRPr="00235974">
              <w:rPr>
                <w:rFonts w:asciiTheme="minorHAnsi" w:hAnsiTheme="minorHAnsi" w:cstheme="minorHAnsi"/>
                <w:szCs w:val="20"/>
              </w:rPr>
              <w:br/>
              <w:t>§2. Indien het personeelslid niet onder het ambtsgeheim valt, ondertekent het een vertrouwelijkheidsverklaring.</w:t>
            </w:r>
            <w:r w:rsidRPr="00235974">
              <w:rPr>
                <w:rFonts w:asciiTheme="minorHAnsi" w:hAnsiTheme="minorHAnsi" w:cstheme="minorHAnsi"/>
                <w:szCs w:val="20"/>
              </w:rPr>
              <w:br/>
            </w:r>
          </w:p>
          <w:p w14:paraId="339F5456" w14:textId="2BE21299" w:rsidR="004B7151" w:rsidRPr="00235974" w:rsidRDefault="004B7151" w:rsidP="00B70FB3">
            <w:pPr>
              <w:widowControl w:val="0"/>
              <w:tabs>
                <w:tab w:val="left" w:pos="-1440"/>
                <w:tab w:val="left" w:pos="-720"/>
              </w:tabs>
              <w:rPr>
                <w:rFonts w:ascii="Arial" w:hAnsi="Arial" w:cs="Arial"/>
                <w:szCs w:val="20"/>
              </w:rPr>
            </w:pPr>
          </w:p>
          <w:p w14:paraId="055E477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2732D1E" w14:textId="62B7CC40" w:rsidR="004B7151" w:rsidRPr="00235974" w:rsidRDefault="003E7808" w:rsidP="003E7808">
            <w:pPr>
              <w:widowControl w:val="0"/>
              <w:tabs>
                <w:tab w:val="left" w:pos="-1440"/>
                <w:tab w:val="left" w:pos="-720"/>
              </w:tabs>
              <w:ind w:left="720"/>
              <w:rPr>
                <w:rFonts w:ascii="Arial" w:hAnsi="Arial" w:cs="Arial"/>
                <w:szCs w:val="20"/>
              </w:rPr>
            </w:pPr>
            <w:r w:rsidRPr="003E7808">
              <w:rPr>
                <w:rFonts w:ascii="Arial" w:hAnsi="Arial" w:cs="Arial"/>
                <w:szCs w:val="20"/>
              </w:rPr>
              <w:t xml:space="preserve">Het is verboden om </w:t>
            </w:r>
            <w:r w:rsidRPr="003E7808">
              <w:rPr>
                <w:rFonts w:ascii="Arial" w:hAnsi="Arial" w:cs="Arial"/>
                <w:strike/>
                <w:szCs w:val="20"/>
                <w:highlight w:val="yellow"/>
              </w:rPr>
              <w:t>privacygegevens</w:t>
            </w:r>
            <w:r w:rsidRPr="003E7808">
              <w:rPr>
                <w:rFonts w:ascii="Arial" w:hAnsi="Arial" w:cs="Arial"/>
                <w:szCs w:val="20"/>
              </w:rPr>
              <w:t xml:space="preserve"> </w:t>
            </w:r>
            <w:r w:rsidRPr="003E7808">
              <w:rPr>
                <w:rFonts w:ascii="Arial" w:hAnsi="Arial" w:cs="Arial"/>
                <w:szCs w:val="20"/>
                <w:highlight w:val="yellow"/>
              </w:rPr>
              <w:t xml:space="preserve">persoonsgegevens </w:t>
            </w:r>
            <w:r w:rsidRPr="003E7808">
              <w:rPr>
                <w:rFonts w:ascii="Arial" w:hAnsi="Arial" w:cs="Arial"/>
                <w:strike/>
                <w:szCs w:val="20"/>
                <w:highlight w:val="yellow"/>
              </w:rPr>
              <w:t>van leerlingen en/of personeelsleden</w:t>
            </w:r>
            <w:r w:rsidRPr="003E7808">
              <w:rPr>
                <w:rFonts w:ascii="Arial" w:hAnsi="Arial" w:cs="Arial"/>
                <w:szCs w:val="20"/>
              </w:rPr>
              <w:t xml:space="preserve"> kenbaar te maken en/of door te geven aan derden, tenzij </w:t>
            </w:r>
            <w:r w:rsidRPr="003E7808">
              <w:rPr>
                <w:rFonts w:ascii="Arial" w:hAnsi="Arial" w:cs="Arial"/>
                <w:szCs w:val="20"/>
                <w:highlight w:val="yellow"/>
              </w:rPr>
              <w:t xml:space="preserve">er voor deze verwerking een grondslag bestaat in toepassing van de AVG, zoals </w:t>
            </w:r>
            <w:r w:rsidRPr="003E7808">
              <w:rPr>
                <w:rFonts w:ascii="Arial" w:hAnsi="Arial" w:cs="Arial"/>
                <w:strike/>
                <w:szCs w:val="20"/>
                <w:highlight w:val="yellow"/>
              </w:rPr>
              <w:t>voor de toepassing</w:t>
            </w:r>
            <w:r w:rsidRPr="003E7808">
              <w:rPr>
                <w:rFonts w:ascii="Arial" w:hAnsi="Arial" w:cs="Arial"/>
                <w:szCs w:val="20"/>
                <w:highlight w:val="yellow"/>
              </w:rPr>
              <w:t xml:space="preserve"> het naleven</w:t>
            </w:r>
            <w:r w:rsidRPr="003E7808">
              <w:rPr>
                <w:rFonts w:ascii="Arial" w:hAnsi="Arial" w:cs="Arial"/>
                <w:szCs w:val="20"/>
              </w:rPr>
              <w:t xml:space="preserve"> van een wettelijke of reglementaire bepaling </w:t>
            </w:r>
            <w:r w:rsidRPr="003E7808">
              <w:rPr>
                <w:rFonts w:ascii="Arial" w:hAnsi="Arial" w:cs="Arial"/>
                <w:szCs w:val="20"/>
                <w:highlight w:val="yellow"/>
              </w:rPr>
              <w:t>of het lidmaatschap bij de Onderwijsvereniging van Steden en Gemeenten (OVSG) en de daaruit voortvloeiende dienstverlening.</w:t>
            </w:r>
            <w:r w:rsidRPr="003E7808">
              <w:rPr>
                <w:rFonts w:ascii="Arial" w:hAnsi="Arial" w:cs="Arial"/>
                <w:szCs w:val="20"/>
                <w:highlight w:val="yellow"/>
              </w:rPr>
              <w:br/>
              <w:t>Gemeenteraadsleden hebben het recht op inzage in alle dossiers, stukken en akten die het bestuur van het gemeentelijk onderwijs betreffen overeenkomstig artikel 29 van het decreet over het lokaal bestuur en art. 84, §1 Nieuwe Gemeentewet. Dit betekent dat gemeenteraadsleden inzage hebben in alle dossiers, stukken en akten die nodig zijn om het bestuur van het gemeentelijk onderwijs te controleren en die van gemeentelijk/gemengd belang zijn (individuele personeelsdossiers vallen hier niet onder).</w:t>
            </w:r>
            <w:r w:rsidRPr="003E7808">
              <w:rPr>
                <w:rFonts w:ascii="Arial" w:hAnsi="Arial" w:cs="Arial"/>
                <w:szCs w:val="20"/>
                <w:highlight w:val="yellow"/>
              </w:rPr>
              <w:br/>
              <w:t>Bij de uitoefening van het inzagerecht kunnen er persoonsgegevens verwerkt worden. In voorkomend geval moet er rekening worden gehouden met de algemene verordening gegevensbescherming.</w:t>
            </w:r>
            <w:r w:rsidRPr="003E7808">
              <w:rPr>
                <w:rFonts w:ascii="Arial" w:hAnsi="Arial" w:cs="Arial"/>
                <w:i/>
                <w:iCs/>
                <w:szCs w:val="20"/>
              </w:rPr>
              <w:t xml:space="preserve"> </w:t>
            </w:r>
            <w:r>
              <w:rPr>
                <w:rFonts w:ascii="Arial" w:hAnsi="Arial" w:cs="Arial"/>
                <w:szCs w:val="20"/>
              </w:rPr>
              <w:br/>
            </w:r>
            <w:r w:rsidRPr="00654203">
              <w:rPr>
                <w:rFonts w:ascii="Arial" w:hAnsi="Arial" w:cs="Arial"/>
                <w:szCs w:val="20"/>
              </w:rPr>
              <w:t xml:space="preserve">Het personeelslid dat kennis neemt van een </w:t>
            </w:r>
            <w:proofErr w:type="spellStart"/>
            <w:r w:rsidRPr="00654203">
              <w:rPr>
                <w:rFonts w:ascii="Arial" w:hAnsi="Arial" w:cs="Arial"/>
                <w:szCs w:val="20"/>
              </w:rPr>
              <w:t>datalek</w:t>
            </w:r>
            <w:proofErr w:type="spellEnd"/>
            <w:r w:rsidRPr="00654203">
              <w:rPr>
                <w:rFonts w:ascii="Arial" w:hAnsi="Arial" w:cs="Arial"/>
                <w:szCs w:val="20"/>
              </w:rPr>
              <w:t>, zoals een identiteitsdiefstal of schending van een geheimhoudingsplicht, meldt dit onmiddellijk aan het aanspreekpunt informatieveiligheid binnen de school</w:t>
            </w:r>
            <w:r w:rsidR="00192D24" w:rsidRPr="00235974">
              <w:rPr>
                <w:rFonts w:ascii="Arial" w:hAnsi="Arial" w:cs="Arial"/>
                <w:szCs w:val="20"/>
              </w:rPr>
              <w:t xml:space="preserve"> </w:t>
            </w:r>
            <w:r w:rsidR="00E56118" w:rsidRPr="00235974">
              <w:rPr>
                <w:rFonts w:ascii="Arial" w:hAnsi="Arial" w:cs="Arial"/>
                <w:szCs w:val="20"/>
              </w:rPr>
              <w:t xml:space="preserve">(zie bijlage </w:t>
            </w:r>
            <w:r w:rsidR="00B241A2" w:rsidRPr="00235974">
              <w:rPr>
                <w:rFonts w:ascii="Arial" w:hAnsi="Arial" w:cs="Arial"/>
                <w:szCs w:val="20"/>
              </w:rPr>
              <w:t>5</w:t>
            </w:r>
            <w:r w:rsidR="00192D24" w:rsidRPr="00235974">
              <w:rPr>
                <w:rFonts w:ascii="Arial" w:hAnsi="Arial" w:cs="Arial"/>
                <w:szCs w:val="20"/>
              </w:rPr>
              <w:t>)</w:t>
            </w:r>
            <w:r w:rsidR="004B7151" w:rsidRPr="00235974">
              <w:rPr>
                <w:rFonts w:ascii="Arial" w:hAnsi="Arial" w:cs="Arial"/>
                <w:szCs w:val="20"/>
              </w:rPr>
              <w:br/>
            </w:r>
          </w:p>
          <w:p w14:paraId="216253C2" w14:textId="77777777" w:rsidR="00B70FB3"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 </w:t>
            </w:r>
          </w:p>
          <w:p w14:paraId="179686C5" w14:textId="4824615D"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Besluiten en adviezen die via de klassenraad en /of multi</w:t>
            </w:r>
            <w:r w:rsidR="004A6C3A" w:rsidRPr="00235974">
              <w:rPr>
                <w:rFonts w:ascii="Arial" w:hAnsi="Arial" w:cs="Arial"/>
                <w:szCs w:val="20"/>
              </w:rPr>
              <w:t>dis</w:t>
            </w:r>
            <w:r w:rsidRPr="00235974">
              <w:rPr>
                <w:rFonts w:ascii="Arial" w:hAnsi="Arial" w:cs="Arial"/>
                <w:szCs w:val="20"/>
              </w:rPr>
              <w:t xml:space="preserve">ciplinair overleg (MDO) genomen zijn, worden meegedeeld aan ouders. De personeelsleden rapporteren hierover aan ouders conform deze besluiten en adviezen. </w:t>
            </w:r>
            <w:r w:rsidRPr="00235974">
              <w:rPr>
                <w:rFonts w:ascii="Arial" w:hAnsi="Arial" w:cs="Arial"/>
                <w:szCs w:val="20"/>
              </w:rPr>
              <w:br/>
            </w:r>
          </w:p>
          <w:p w14:paraId="68694F0D"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61EFC66" w14:textId="2EC41056" w:rsidR="00303351" w:rsidRPr="00235974" w:rsidRDefault="00C90037" w:rsidP="00303351">
            <w:pPr>
              <w:widowControl w:val="0"/>
              <w:tabs>
                <w:tab w:val="left" w:pos="-1440"/>
                <w:tab w:val="left" w:pos="-720"/>
              </w:tabs>
              <w:rPr>
                <w:rFonts w:asciiTheme="minorHAnsi" w:hAnsiTheme="minorHAnsi" w:cstheme="minorHAnsi"/>
                <w:szCs w:val="20"/>
              </w:rPr>
            </w:pPr>
            <w:r w:rsidRPr="00235974">
              <w:rPr>
                <w:rFonts w:asciiTheme="minorHAnsi" w:hAnsiTheme="minorHAnsi" w:cstheme="minorHAnsi"/>
                <w:szCs w:val="20"/>
              </w:rPr>
              <w:t xml:space="preserve">§1. De school kan foto’s waar personeelsleden herkenbaar en centraal op afgebeeld zijn, slechts publiceren na ondubbelzinnige toestemming van het personeelslid. Het </w:t>
            </w:r>
            <w:r w:rsidRPr="00235974">
              <w:rPr>
                <w:rFonts w:asciiTheme="minorHAnsi" w:hAnsiTheme="minorHAnsi" w:cstheme="minorHAnsi"/>
                <w:szCs w:val="20"/>
              </w:rPr>
              <w:lastRenderedPageBreak/>
              <w:t>personeelslid ondertekent hiervoor het document toestemming digitaal beeldmateriaal. Het personeelslid is op de hoogte dat hij/zij deze toestemming altijd kan inzien, intrekken of wijzigen.</w:t>
            </w:r>
            <w:r w:rsidRPr="00235974">
              <w:rPr>
                <w:rFonts w:asciiTheme="minorHAnsi" w:hAnsiTheme="minorHAnsi" w:cstheme="minorHAnsi"/>
                <w:szCs w:val="20"/>
              </w:rPr>
              <w:br/>
              <w:t>§2. Het schoolbestuur informeert de personeelsleden over hoe het met hun persoonsgegevens omgaat via de privacyverklaring voor personeelsleden.</w:t>
            </w:r>
          </w:p>
          <w:p w14:paraId="3537C8D4" w14:textId="77777777" w:rsidR="00303351" w:rsidRPr="00235974" w:rsidRDefault="00303351" w:rsidP="00B70FB3">
            <w:pPr>
              <w:widowControl w:val="0"/>
              <w:tabs>
                <w:tab w:val="left" w:pos="-1440"/>
                <w:tab w:val="left" w:pos="-720"/>
              </w:tabs>
              <w:rPr>
                <w:rFonts w:asciiTheme="minorHAnsi" w:hAnsiTheme="minorHAnsi" w:cstheme="minorHAnsi"/>
                <w:szCs w:val="20"/>
              </w:rPr>
            </w:pPr>
          </w:p>
          <w:p w14:paraId="601A895E" w14:textId="03AB8E2D" w:rsidR="00C90037" w:rsidRPr="00235974" w:rsidRDefault="00C90037" w:rsidP="004C267E">
            <w:pPr>
              <w:widowControl w:val="0"/>
              <w:numPr>
                <w:ilvl w:val="0"/>
                <w:numId w:val="8"/>
              </w:numPr>
              <w:tabs>
                <w:tab w:val="left" w:pos="-1440"/>
                <w:tab w:val="left" w:pos="-720"/>
              </w:tabs>
              <w:rPr>
                <w:rFonts w:ascii="Arial" w:hAnsi="Arial" w:cs="Arial"/>
                <w:szCs w:val="20"/>
              </w:rPr>
            </w:pPr>
          </w:p>
          <w:p w14:paraId="56F610D6" w14:textId="77777777" w:rsidR="00C90037" w:rsidRPr="00235974" w:rsidRDefault="00C90037" w:rsidP="004F63D2">
            <w:pPr>
              <w:widowControl w:val="0"/>
              <w:tabs>
                <w:tab w:val="left" w:pos="-1440"/>
                <w:tab w:val="left" w:pos="-720"/>
                <w:tab w:val="num" w:pos="720"/>
              </w:tabs>
              <w:rPr>
                <w:rFonts w:asciiTheme="minorHAnsi" w:hAnsiTheme="minorHAnsi" w:cstheme="minorHAnsi"/>
                <w:szCs w:val="20"/>
              </w:rPr>
            </w:pPr>
            <w:r w:rsidRPr="00235974">
              <w:rPr>
                <w:rFonts w:asciiTheme="minorHAnsi" w:hAnsiTheme="minorHAnsi" w:cstheme="minorHAnsi"/>
                <w:szCs w:val="20"/>
              </w:rPr>
              <w:t>Het personeelslid heeft de privacyverklaring van het schoolbestuur gelezen en kent zijn rechten en plichten op het vlak van informatieveiligheid en privacy.</w:t>
            </w:r>
          </w:p>
          <w:p w14:paraId="38F0BDFB" w14:textId="77777777" w:rsidR="00C90037" w:rsidRPr="00235974" w:rsidRDefault="00C90037" w:rsidP="00C90037">
            <w:pPr>
              <w:widowControl w:val="0"/>
              <w:tabs>
                <w:tab w:val="left" w:pos="-1440"/>
                <w:tab w:val="left" w:pos="-720"/>
                <w:tab w:val="num" w:pos="720"/>
              </w:tabs>
              <w:ind w:left="720"/>
              <w:rPr>
                <w:rFonts w:asciiTheme="minorHAnsi" w:hAnsiTheme="minorHAnsi" w:cstheme="minorHAnsi"/>
                <w:szCs w:val="20"/>
              </w:rPr>
            </w:pPr>
          </w:p>
          <w:p w14:paraId="163E87C4" w14:textId="06B510AB" w:rsidR="00C90037" w:rsidRPr="00235974" w:rsidRDefault="00C90037" w:rsidP="00C90037">
            <w:pPr>
              <w:widowControl w:val="0"/>
              <w:tabs>
                <w:tab w:val="left" w:pos="-1440"/>
                <w:tab w:val="left" w:pos="-720"/>
              </w:tabs>
              <w:rPr>
                <w:rFonts w:ascii="Arial" w:hAnsi="Arial" w:cs="Arial"/>
                <w:szCs w:val="20"/>
              </w:rPr>
            </w:pPr>
            <w:r w:rsidRPr="00235974">
              <w:rPr>
                <w:rFonts w:asciiTheme="minorHAnsi" w:hAnsiTheme="minorHAnsi" w:cstheme="minorHAnsi"/>
                <w:szCs w:val="20"/>
              </w:rPr>
              <w:t>Art. 163bis</w:t>
            </w:r>
            <w:r w:rsidRPr="00235974">
              <w:rPr>
                <w:rFonts w:asciiTheme="minorHAnsi" w:hAnsiTheme="minorHAnsi" w:cstheme="minorHAnsi"/>
              </w:rPr>
              <w:t xml:space="preserve"> </w:t>
            </w:r>
            <w:r w:rsidRPr="00235974">
              <w:rPr>
                <w:rStyle w:val="ui-provider"/>
                <w:rFonts w:asciiTheme="minorHAnsi" w:hAnsiTheme="minorHAnsi" w:cstheme="minorHAnsi"/>
              </w:rPr>
              <w:t xml:space="preserve">Bewakingscamera’s </w:t>
            </w:r>
            <w:r w:rsidRPr="00235974">
              <w:rPr>
                <w:rStyle w:val="ui-provider"/>
                <w:rFonts w:asciiTheme="minorHAnsi" w:hAnsiTheme="minorHAnsi" w:cstheme="minorHAnsi"/>
                <w:i/>
                <w:iCs/>
              </w:rPr>
              <w:t>(indien van toepassing)</w:t>
            </w:r>
            <w:r w:rsidRPr="00235974">
              <w:rPr>
                <w:rFonts w:asciiTheme="minorHAnsi" w:hAnsiTheme="minorHAnsi" w:cstheme="minorHAnsi"/>
              </w:rPr>
              <w:br/>
            </w:r>
            <w:r w:rsidRPr="00235974">
              <w:rPr>
                <w:rStyle w:val="ui-provider"/>
                <w:rFonts w:asciiTheme="minorHAnsi" w:hAnsiTheme="minorHAnsi" w:cstheme="minorHAnsi"/>
              </w:rPr>
              <w:t>De school maakt gebruik van bewakingscamera’s (bijv. ter preventie van diefstal, vandalisme, …) . De plaatsen die onder camerabewaking staan, worden duidelijk aangeduid met een pictogram en de beelden worden maximaal 4 weken bewaard. Personeelsleden die werden gefilmd, kunnen</w:t>
            </w:r>
          </w:p>
          <w:p w14:paraId="5EA381F9" w14:textId="77777777" w:rsidR="004B7151" w:rsidRPr="00235974" w:rsidRDefault="004B7151" w:rsidP="004B7151">
            <w:pPr>
              <w:widowControl w:val="0"/>
              <w:ind w:left="1276" w:hanging="1276"/>
              <w:rPr>
                <w:rFonts w:ascii="Arial" w:hAnsi="Arial" w:cs="Arial"/>
              </w:rPr>
            </w:pPr>
          </w:p>
          <w:p w14:paraId="41BE284D" w14:textId="2B9AEA3E" w:rsidR="004B7151" w:rsidRPr="00235974" w:rsidRDefault="004B7151" w:rsidP="004F63D2">
            <w:pPr>
              <w:pStyle w:val="Kop2"/>
            </w:pPr>
            <w:bookmarkStart w:id="505" w:name="_Toc303260514"/>
            <w:bookmarkStart w:id="506" w:name="_Toc482114275"/>
            <w:bookmarkStart w:id="507" w:name="_Toc356200597"/>
            <w:bookmarkStart w:id="508" w:name="_Toc483164355"/>
            <w:bookmarkStart w:id="509" w:name="_Toc483165343"/>
            <w:bookmarkStart w:id="510" w:name="_Toc484762724"/>
            <w:bookmarkStart w:id="511" w:name="_Toc493146183"/>
            <w:bookmarkStart w:id="512" w:name="_Toc493146945"/>
            <w:bookmarkStart w:id="513" w:name="_Toc493147114"/>
            <w:bookmarkStart w:id="514" w:name="_Toc200384249"/>
            <w:r w:rsidRPr="00235974">
              <w:t>Zorgvuldig bestuur</w:t>
            </w:r>
            <w:bookmarkEnd w:id="505"/>
            <w:bookmarkEnd w:id="506"/>
            <w:bookmarkEnd w:id="507"/>
            <w:bookmarkEnd w:id="508"/>
            <w:bookmarkEnd w:id="509"/>
            <w:bookmarkEnd w:id="510"/>
            <w:bookmarkEnd w:id="511"/>
            <w:bookmarkEnd w:id="512"/>
            <w:bookmarkEnd w:id="513"/>
            <w:bookmarkEnd w:id="514"/>
          </w:p>
          <w:p w14:paraId="371CF747" w14:textId="77777777" w:rsidR="004B7151" w:rsidRPr="00235974" w:rsidRDefault="004B7151" w:rsidP="004B7151">
            <w:pPr>
              <w:widowControl w:val="0"/>
              <w:rPr>
                <w:rFonts w:ascii="Arial" w:hAnsi="Arial" w:cs="Arial"/>
              </w:rPr>
            </w:pPr>
          </w:p>
          <w:p w14:paraId="4E98744B"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D472872" w14:textId="2B0A8B8D"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mag geen giften, geschenken, beloningen of andere voordelen die zijn integriteit kunnen aantasten, vragen, eisen of aannemen.</w:t>
            </w:r>
            <w:r w:rsidRPr="00235974">
              <w:rPr>
                <w:rFonts w:ascii="Arial" w:hAnsi="Arial" w:cs="Arial"/>
                <w:szCs w:val="20"/>
              </w:rPr>
              <w:br/>
            </w:r>
          </w:p>
          <w:p w14:paraId="546C59DB"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0F627FD" w14:textId="77777777" w:rsidR="00B70FB3"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mag zijn gezag niet aanwenden voor politieke of commerciële doeleinden.</w:t>
            </w:r>
          </w:p>
          <w:p w14:paraId="5DE78C75" w14:textId="32B36D50" w:rsidR="004B7151" w:rsidRPr="00235974" w:rsidRDefault="004B7151" w:rsidP="00B70FB3">
            <w:pPr>
              <w:widowControl w:val="0"/>
              <w:tabs>
                <w:tab w:val="left" w:pos="-1440"/>
                <w:tab w:val="left" w:pos="-720"/>
              </w:tabs>
              <w:rPr>
                <w:rFonts w:ascii="Arial" w:hAnsi="Arial" w:cs="Arial"/>
                <w:szCs w:val="20"/>
              </w:rPr>
            </w:pPr>
          </w:p>
          <w:p w14:paraId="6F8B9E5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70445D7" w14:textId="5BBFFE4C"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geeft blijk van respect voor de religieuze, filosofische of politieke overtuiging van de leerlingen en hun ouders.</w:t>
            </w:r>
            <w:r w:rsidRPr="00235974">
              <w:rPr>
                <w:rFonts w:ascii="Arial" w:hAnsi="Arial" w:cs="Arial"/>
                <w:szCs w:val="20"/>
              </w:rPr>
              <w:br/>
            </w:r>
          </w:p>
          <w:p w14:paraId="7CD253F1"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9F7FAB6" w14:textId="5E68FD82"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De verkoop van goederen is slechts mogelijk mits schriftelijke goedkeuring door het schoolbestuur.</w:t>
            </w:r>
            <w:r w:rsidRPr="00235974">
              <w:rPr>
                <w:rFonts w:ascii="Arial" w:hAnsi="Arial" w:cs="Arial"/>
                <w:szCs w:val="20"/>
              </w:rPr>
              <w:br/>
            </w:r>
          </w:p>
          <w:p w14:paraId="7AB99D71"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5959D508" w14:textId="2BEB3E16"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Mededelingen waarvan derden vragen ze te verspreiden onder of via de leerlingen worden alleen verdeeld met toestemming van de directeur. De mededelingen mogen niet in strijd zijn met de bepalingen opgenomen in het schoolreglement.</w:t>
            </w:r>
            <w:r w:rsidR="00160B70" w:rsidRPr="00235974">
              <w:rPr>
                <w:rFonts w:ascii="Arial" w:hAnsi="Arial" w:cs="Arial"/>
                <w:szCs w:val="20"/>
              </w:rPr>
              <w:t xml:space="preserve"> </w:t>
            </w:r>
            <w:r w:rsidRPr="00235974">
              <w:rPr>
                <w:rFonts w:ascii="Arial" w:hAnsi="Arial" w:cs="Arial"/>
                <w:szCs w:val="20"/>
              </w:rPr>
              <w:t xml:space="preserve">De directeur wint indien nodig het advies in van het college van burgemeester en schepenen. </w:t>
            </w:r>
            <w:r w:rsidRPr="00235974">
              <w:rPr>
                <w:rFonts w:ascii="Arial" w:hAnsi="Arial" w:cs="Arial"/>
                <w:szCs w:val="20"/>
              </w:rPr>
              <w:br/>
            </w:r>
          </w:p>
          <w:p w14:paraId="6D944D41"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64E8798" w14:textId="3DD9F4E2"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Geldinzamelingen zijn slechts toegestaan indien ze in overeenstemming zijn met de bepalingen van de bijdrageregelingen, voorzien in het schoolreglement.</w:t>
            </w:r>
          </w:p>
          <w:p w14:paraId="50349CC5" w14:textId="0D6F1D64" w:rsidR="008B7124" w:rsidRPr="00235974" w:rsidRDefault="008B7124" w:rsidP="008B7124">
            <w:pPr>
              <w:widowControl w:val="0"/>
              <w:tabs>
                <w:tab w:val="left" w:pos="-1440"/>
                <w:tab w:val="left" w:pos="-720"/>
              </w:tabs>
              <w:ind w:left="720"/>
              <w:rPr>
                <w:rFonts w:ascii="Arial" w:hAnsi="Arial" w:cs="Arial"/>
                <w:szCs w:val="20"/>
              </w:rPr>
            </w:pPr>
          </w:p>
          <w:p w14:paraId="7AC74769" w14:textId="77777777" w:rsidR="008B7124" w:rsidRPr="00235974" w:rsidRDefault="008B7124" w:rsidP="008B7124">
            <w:pPr>
              <w:widowControl w:val="0"/>
              <w:tabs>
                <w:tab w:val="left" w:pos="-1440"/>
                <w:tab w:val="left" w:pos="-720"/>
              </w:tabs>
              <w:ind w:left="720"/>
              <w:rPr>
                <w:rFonts w:ascii="Arial" w:hAnsi="Arial" w:cs="Arial"/>
                <w:szCs w:val="20"/>
              </w:rPr>
            </w:pPr>
          </w:p>
          <w:p w14:paraId="6DB4BD70" w14:textId="76B8649D" w:rsidR="004B7151" w:rsidRPr="00235974" w:rsidRDefault="004B7151" w:rsidP="004F63D2">
            <w:pPr>
              <w:pStyle w:val="Kop2"/>
            </w:pPr>
            <w:bookmarkStart w:id="515" w:name="_Toc145210966"/>
            <w:bookmarkStart w:id="516" w:name="_Toc303260515"/>
            <w:bookmarkStart w:id="517" w:name="_Toc482114276"/>
            <w:bookmarkStart w:id="518" w:name="_Toc356200598"/>
            <w:bookmarkStart w:id="519" w:name="_Toc483164356"/>
            <w:bookmarkStart w:id="520" w:name="_Toc483165344"/>
            <w:bookmarkStart w:id="521" w:name="_Toc484762725"/>
            <w:bookmarkStart w:id="522" w:name="_Toc493146184"/>
            <w:bookmarkStart w:id="523" w:name="_Toc493146946"/>
            <w:bookmarkStart w:id="524" w:name="_Toc493147115"/>
            <w:bookmarkStart w:id="525" w:name="_Toc200384250"/>
            <w:r w:rsidRPr="00235974">
              <w:t>Initiatieven van personeel</w:t>
            </w:r>
            <w:bookmarkEnd w:id="515"/>
            <w:r w:rsidRPr="00235974">
              <w:t>sleden</w:t>
            </w:r>
            <w:bookmarkEnd w:id="516"/>
            <w:bookmarkEnd w:id="517"/>
            <w:bookmarkEnd w:id="518"/>
            <w:bookmarkEnd w:id="519"/>
            <w:bookmarkEnd w:id="520"/>
            <w:bookmarkEnd w:id="521"/>
            <w:bookmarkEnd w:id="522"/>
            <w:bookmarkEnd w:id="523"/>
            <w:bookmarkEnd w:id="524"/>
            <w:bookmarkEnd w:id="525"/>
            <w:r w:rsidRPr="00235974">
              <w:br/>
            </w:r>
          </w:p>
          <w:p w14:paraId="471797AD"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9D46F1E" w14:textId="6D649791"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Alle teksten die het personeelslid wil verspreiden in de school, moeten vooraf ter goedkeuring aan de directeur worden voorgelegd.</w:t>
            </w:r>
            <w:r w:rsidRPr="00235974">
              <w:rPr>
                <w:rFonts w:ascii="Arial" w:hAnsi="Arial" w:cs="Arial"/>
                <w:szCs w:val="20"/>
              </w:rPr>
              <w:br/>
            </w:r>
          </w:p>
          <w:p w14:paraId="1F7C24C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75B7AE6F" w14:textId="789BDFE6"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lastRenderedPageBreak/>
              <w:t>Een geldomhaling in de school door het personeelslid kan slechts gebeuren na schriftelijke goedkeuring van de directeur.</w:t>
            </w:r>
          </w:p>
          <w:p w14:paraId="0EE97331" w14:textId="77777777" w:rsidR="00B70FB3" w:rsidRPr="00235974" w:rsidRDefault="00B70FB3" w:rsidP="00B70FB3">
            <w:pPr>
              <w:widowControl w:val="0"/>
              <w:tabs>
                <w:tab w:val="left" w:pos="-1440"/>
                <w:tab w:val="left" w:pos="-720"/>
              </w:tabs>
              <w:rPr>
                <w:rFonts w:ascii="Arial" w:hAnsi="Arial" w:cs="Arial"/>
                <w:szCs w:val="20"/>
              </w:rPr>
            </w:pPr>
          </w:p>
          <w:p w14:paraId="22ABBEAE" w14:textId="77777777" w:rsidR="004B7151" w:rsidRPr="00235974" w:rsidRDefault="004B7151" w:rsidP="004C267E">
            <w:pPr>
              <w:widowControl w:val="0"/>
              <w:numPr>
                <w:ilvl w:val="0"/>
                <w:numId w:val="8"/>
              </w:numPr>
              <w:tabs>
                <w:tab w:val="left" w:pos="-1440"/>
                <w:tab w:val="left" w:pos="-720"/>
              </w:tabs>
              <w:rPr>
                <w:rFonts w:ascii="Arial" w:hAnsi="Arial" w:cs="Arial"/>
                <w:szCs w:val="20"/>
              </w:rPr>
            </w:pPr>
          </w:p>
          <w:p w14:paraId="31BED17C" w14:textId="77777777" w:rsidR="004B7151" w:rsidRPr="00235974" w:rsidRDefault="004B715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personeelslid mag geen machines, toestellen, grondstoffen en dienstvoertuigen van de school gebruiken voor privédoeleinden, behalve mits uitdrukkelijke toestemming van het college van burgemeester en schepenen.</w:t>
            </w:r>
          </w:p>
          <w:p w14:paraId="00774556" w14:textId="5D603F08" w:rsidR="004B7151" w:rsidRPr="00235974" w:rsidRDefault="004B715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personeelslid mag geen persoonlijke machines of toestellen geb</w:t>
            </w:r>
            <w:r w:rsidR="00CF726A" w:rsidRPr="00235974">
              <w:rPr>
                <w:rFonts w:ascii="Arial" w:hAnsi="Arial" w:cs="Arial"/>
                <w:szCs w:val="20"/>
              </w:rPr>
              <w:t>ruiken in de school</w:t>
            </w:r>
            <w:r w:rsidRPr="00235974">
              <w:rPr>
                <w:rFonts w:ascii="Arial" w:hAnsi="Arial" w:cs="Arial"/>
                <w:szCs w:val="20"/>
              </w:rPr>
              <w:t>, behoudens uitdrukkelijke toestemming van de directeur.</w:t>
            </w:r>
          </w:p>
          <w:p w14:paraId="505F07B9" w14:textId="77777777" w:rsidR="008B7124" w:rsidRPr="00235974" w:rsidRDefault="008B7124" w:rsidP="008B7124">
            <w:pPr>
              <w:widowControl w:val="0"/>
              <w:tabs>
                <w:tab w:val="left" w:pos="-1440"/>
                <w:tab w:val="left" w:pos="-720"/>
              </w:tabs>
              <w:ind w:left="720"/>
              <w:rPr>
                <w:rFonts w:ascii="Arial" w:hAnsi="Arial" w:cs="Arial"/>
                <w:szCs w:val="20"/>
              </w:rPr>
            </w:pPr>
          </w:p>
          <w:p w14:paraId="7AABAC0F" w14:textId="1C1604C7" w:rsidR="004B7151" w:rsidRPr="00235974" w:rsidRDefault="004B7151" w:rsidP="00303351">
            <w:pPr>
              <w:pStyle w:val="Kop2"/>
            </w:pPr>
            <w:bookmarkStart w:id="526" w:name="_Toc303260516"/>
            <w:bookmarkStart w:id="527" w:name="_Toc482114277"/>
            <w:bookmarkStart w:id="528" w:name="_Toc356200599"/>
            <w:bookmarkStart w:id="529" w:name="_Toc483164357"/>
            <w:bookmarkStart w:id="530" w:name="_Toc483165345"/>
            <w:bookmarkStart w:id="531" w:name="_Toc484762726"/>
            <w:bookmarkStart w:id="532" w:name="_Toc493146185"/>
            <w:bookmarkStart w:id="533" w:name="_Toc493146947"/>
            <w:bookmarkStart w:id="534" w:name="_Toc493147116"/>
            <w:bookmarkStart w:id="535" w:name="_Toc200384251"/>
            <w:r w:rsidRPr="00235974">
              <w:t>Verzekering</w:t>
            </w:r>
            <w:bookmarkEnd w:id="526"/>
            <w:bookmarkEnd w:id="527"/>
            <w:bookmarkEnd w:id="528"/>
            <w:bookmarkEnd w:id="529"/>
            <w:bookmarkEnd w:id="530"/>
            <w:bookmarkEnd w:id="531"/>
            <w:bookmarkEnd w:id="532"/>
            <w:bookmarkEnd w:id="533"/>
            <w:bookmarkEnd w:id="534"/>
            <w:bookmarkEnd w:id="535"/>
          </w:p>
          <w:p w14:paraId="26F4C805" w14:textId="77777777" w:rsidR="004B7151" w:rsidRPr="00235974" w:rsidRDefault="004B7151" w:rsidP="004B7151">
            <w:pPr>
              <w:widowControl w:val="0"/>
              <w:ind w:left="708"/>
              <w:rPr>
                <w:rFonts w:ascii="Arial" w:hAnsi="Arial" w:cs="Arial"/>
              </w:rPr>
            </w:pPr>
          </w:p>
          <w:p w14:paraId="49C321FA"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7AA1D8B" w14:textId="2BDA94FC"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 xml:space="preserve">Het schoolbestuur onderschrijft een verzekeringspolis burgerlijke aansprakelijkheid en rechtsbijstand voor haar personeelsleden en dit volgens de normale gangbare voorwaarden van dergelijke verzekeringspolis. </w:t>
            </w:r>
          </w:p>
          <w:p w14:paraId="7B9245CF" w14:textId="77777777" w:rsidR="00B70FB3" w:rsidRPr="00235974" w:rsidRDefault="00B70FB3" w:rsidP="00B70FB3">
            <w:pPr>
              <w:widowControl w:val="0"/>
              <w:tabs>
                <w:tab w:val="left" w:pos="-1440"/>
                <w:tab w:val="left" w:pos="-720"/>
              </w:tabs>
              <w:rPr>
                <w:rFonts w:ascii="Arial" w:hAnsi="Arial" w:cs="Arial"/>
                <w:szCs w:val="20"/>
              </w:rPr>
            </w:pPr>
          </w:p>
          <w:p w14:paraId="0FB93D39" w14:textId="77777777" w:rsidR="00B70FB3"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 xml:space="preserve">Hierdoor is het personeelslid in het kader van de uitoefening van zijn opdracht verzekerd als zijn </w:t>
            </w:r>
            <w:r w:rsidRPr="003E7808">
              <w:rPr>
                <w:rFonts w:ascii="Arial" w:hAnsi="Arial" w:cs="Arial"/>
                <w:strike/>
                <w:szCs w:val="20"/>
                <w:highlight w:val="yellow"/>
              </w:rPr>
              <w:t>professionele</w:t>
            </w:r>
            <w:r w:rsidRPr="00235974">
              <w:rPr>
                <w:rFonts w:ascii="Arial" w:hAnsi="Arial" w:cs="Arial"/>
                <w:szCs w:val="20"/>
              </w:rPr>
              <w:t xml:space="preserve"> burgerlijke aansprakelijkheid, </w:t>
            </w:r>
            <w:r w:rsidRPr="003E7808">
              <w:rPr>
                <w:rFonts w:ascii="Arial" w:hAnsi="Arial" w:cs="Arial"/>
                <w:strike/>
                <w:szCs w:val="20"/>
                <w:highlight w:val="yellow"/>
              </w:rPr>
              <w:t>op basis van de artikelen 1382 tot en met 1386 van het Burgerlijk Wetboek</w:t>
            </w:r>
            <w:r w:rsidRPr="00235974">
              <w:rPr>
                <w:rFonts w:ascii="Arial" w:hAnsi="Arial" w:cs="Arial"/>
                <w:szCs w:val="20"/>
              </w:rPr>
              <w:t xml:space="preserve">, in het gedrang komt. </w:t>
            </w:r>
          </w:p>
          <w:p w14:paraId="34C45B68" w14:textId="77777777" w:rsidR="00B70FB3" w:rsidRPr="00235974" w:rsidRDefault="00B70FB3" w:rsidP="00B70FB3">
            <w:pPr>
              <w:widowControl w:val="0"/>
              <w:tabs>
                <w:tab w:val="left" w:pos="-1440"/>
                <w:tab w:val="left" w:pos="-720"/>
              </w:tabs>
              <w:rPr>
                <w:rFonts w:ascii="Arial" w:hAnsi="Arial" w:cs="Arial"/>
                <w:szCs w:val="20"/>
              </w:rPr>
            </w:pPr>
          </w:p>
          <w:p w14:paraId="743C1A09" w14:textId="6BF36465" w:rsidR="004B7151" w:rsidRPr="00235974" w:rsidRDefault="004B7151" w:rsidP="00B70FB3">
            <w:pPr>
              <w:widowControl w:val="0"/>
              <w:tabs>
                <w:tab w:val="left" w:pos="-1440"/>
                <w:tab w:val="left" w:pos="-720"/>
              </w:tabs>
              <w:rPr>
                <w:rFonts w:ascii="Arial" w:hAnsi="Arial" w:cs="Arial"/>
                <w:b/>
                <w:szCs w:val="20"/>
              </w:rPr>
            </w:pPr>
            <w:r w:rsidRPr="00235974">
              <w:rPr>
                <w:rFonts w:ascii="Arial" w:hAnsi="Arial" w:cs="Arial"/>
                <w:szCs w:val="20"/>
              </w:rPr>
              <w:t>Als het personeelslid zelf, ten laste van een derde die niet het schoolbestuur is of een van haar leden, een vordering tot schadevergoeding instelt voor fysieke of materiële schade of de daaruit voortvloeiende morele schade opgelopen in of ten gevolge van de uitoefening van zijn ambt, dan staat het schoolbestuur in voor de juridische bijstand</w:t>
            </w:r>
            <w:r w:rsidRPr="00235974">
              <w:rPr>
                <w:rFonts w:ascii="Arial" w:hAnsi="Arial" w:cs="Arial"/>
                <w:b/>
                <w:szCs w:val="20"/>
              </w:rPr>
              <w:t xml:space="preserve">. </w:t>
            </w:r>
          </w:p>
          <w:p w14:paraId="735F58B2" w14:textId="77777777" w:rsidR="00B70FB3" w:rsidRPr="00235974" w:rsidRDefault="00B70FB3" w:rsidP="00B70FB3">
            <w:pPr>
              <w:widowControl w:val="0"/>
              <w:tabs>
                <w:tab w:val="left" w:pos="-1440"/>
                <w:tab w:val="left" w:pos="-720"/>
              </w:tabs>
              <w:rPr>
                <w:rFonts w:ascii="Arial" w:hAnsi="Arial" w:cs="Arial"/>
                <w:b/>
                <w:szCs w:val="20"/>
              </w:rPr>
            </w:pPr>
          </w:p>
          <w:p w14:paraId="40BFC27B" w14:textId="77777777" w:rsidR="004B7151" w:rsidRPr="00235974" w:rsidRDefault="004B7151" w:rsidP="00B70FB3">
            <w:pPr>
              <w:widowControl w:val="0"/>
              <w:tabs>
                <w:tab w:val="left" w:pos="-1440"/>
                <w:tab w:val="left" w:pos="-720"/>
                <w:tab w:val="num" w:pos="720"/>
              </w:tabs>
              <w:rPr>
                <w:rFonts w:ascii="Arial" w:hAnsi="Arial" w:cs="Arial"/>
                <w:szCs w:val="20"/>
              </w:rPr>
            </w:pPr>
            <w:r w:rsidRPr="00235974">
              <w:rPr>
                <w:rFonts w:ascii="Arial" w:hAnsi="Arial" w:cs="Arial"/>
                <w:szCs w:val="20"/>
              </w:rPr>
              <w:t>Op eenvoudig verzoek kan het personeelslid de polis inkijken.</w:t>
            </w:r>
            <w:r w:rsidRPr="00235974">
              <w:rPr>
                <w:rFonts w:ascii="Arial" w:hAnsi="Arial" w:cs="Arial"/>
                <w:szCs w:val="20"/>
              </w:rPr>
              <w:br/>
              <w:t>Het schoolbestuur neemt de kosten die normaal voortvloeien uit deze verplichtingen, voor zijn rekening.</w:t>
            </w:r>
            <w:r w:rsidRPr="00235974">
              <w:rPr>
                <w:rFonts w:ascii="Arial" w:hAnsi="Arial" w:cs="Arial"/>
                <w:szCs w:val="20"/>
              </w:rPr>
              <w:br/>
            </w:r>
          </w:p>
          <w:p w14:paraId="004DE2FF"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794C23A" w14:textId="358D143B"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laat zijn persoonlijke bezittingen niet onbeheerd achter.</w:t>
            </w:r>
            <w:r w:rsidRPr="00235974">
              <w:rPr>
                <w:rFonts w:ascii="Arial" w:hAnsi="Arial" w:cs="Arial"/>
                <w:szCs w:val="20"/>
              </w:rPr>
              <w:br/>
            </w:r>
          </w:p>
          <w:p w14:paraId="633BE183" w14:textId="77777777" w:rsidR="00B70FB3" w:rsidRPr="00235974" w:rsidRDefault="004B7151"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 </w:t>
            </w:r>
          </w:p>
          <w:p w14:paraId="40EBE0DE" w14:textId="4709EFA8"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schoolbestuur is niet verantwoordelijk voor gebeurlijke diefstallen.</w:t>
            </w:r>
          </w:p>
          <w:p w14:paraId="341E8E86" w14:textId="77777777" w:rsidR="004B7151" w:rsidRPr="00235974" w:rsidRDefault="004B7151" w:rsidP="004B7151">
            <w:pPr>
              <w:widowControl w:val="0"/>
              <w:tabs>
                <w:tab w:val="left" w:pos="-1440"/>
                <w:tab w:val="left" w:pos="-720"/>
              </w:tabs>
              <w:rPr>
                <w:rFonts w:ascii="Arial" w:hAnsi="Arial" w:cs="Arial"/>
                <w:szCs w:val="20"/>
              </w:rPr>
            </w:pPr>
          </w:p>
          <w:p w14:paraId="134E7769" w14:textId="1FCA3F73" w:rsidR="004B7151" w:rsidRPr="00235974" w:rsidRDefault="004B7151" w:rsidP="00303351">
            <w:pPr>
              <w:pStyle w:val="Kop2"/>
            </w:pPr>
            <w:bookmarkStart w:id="536" w:name="_Toc303260517"/>
            <w:bookmarkStart w:id="537" w:name="_Toc482114278"/>
            <w:bookmarkStart w:id="538" w:name="_Toc356200600"/>
            <w:bookmarkStart w:id="539" w:name="_Toc483164358"/>
            <w:bookmarkStart w:id="540" w:name="_Toc483165346"/>
            <w:bookmarkStart w:id="541" w:name="_Toc484762727"/>
            <w:bookmarkStart w:id="542" w:name="_Toc493146186"/>
            <w:bookmarkStart w:id="543" w:name="_Toc493146948"/>
            <w:bookmarkStart w:id="544" w:name="_Toc493147117"/>
            <w:bookmarkStart w:id="545" w:name="_Toc200384252"/>
            <w:r w:rsidRPr="00235974">
              <w:t>Schoolreglement</w:t>
            </w:r>
            <w:bookmarkEnd w:id="536"/>
            <w:bookmarkEnd w:id="537"/>
            <w:bookmarkEnd w:id="538"/>
            <w:bookmarkEnd w:id="539"/>
            <w:bookmarkEnd w:id="540"/>
            <w:bookmarkEnd w:id="541"/>
            <w:bookmarkEnd w:id="542"/>
            <w:bookmarkEnd w:id="543"/>
            <w:bookmarkEnd w:id="544"/>
            <w:bookmarkEnd w:id="545"/>
          </w:p>
          <w:p w14:paraId="4447AA9F" w14:textId="77777777" w:rsidR="004B7151" w:rsidRPr="00235974" w:rsidRDefault="004B7151" w:rsidP="004B7151">
            <w:pPr>
              <w:widowControl w:val="0"/>
              <w:ind w:left="708"/>
              <w:rPr>
                <w:rFonts w:ascii="Arial" w:hAnsi="Arial" w:cs="Arial"/>
              </w:rPr>
            </w:pPr>
          </w:p>
          <w:p w14:paraId="4A4357FB"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C696770" w14:textId="0B4752E2"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doet, binnen zijn verantwoordelijkheid, het schoolreglement door de leerlingen naleven en zorgt voor orde en tucht op een manier die verenigbaar is met de menselijke waardigheid.</w:t>
            </w:r>
            <w:r w:rsidRPr="00235974">
              <w:rPr>
                <w:rFonts w:ascii="Arial" w:hAnsi="Arial" w:cs="Arial"/>
                <w:szCs w:val="20"/>
              </w:rPr>
              <w:br/>
            </w:r>
          </w:p>
          <w:p w14:paraId="698BDD53"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2B1E6B7" w14:textId="149314A6"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beoordeelt objectief de laakbare daden of houdingen van de leerlingen. Sancties worden opgelegd conform het schoolreglement en moeten pedagogisch verantwoord zijn.</w:t>
            </w:r>
          </w:p>
          <w:p w14:paraId="3DECC8B5" w14:textId="77777777" w:rsidR="004B7151" w:rsidRPr="00235974" w:rsidRDefault="004B7151" w:rsidP="004B7151">
            <w:pPr>
              <w:widowControl w:val="0"/>
              <w:tabs>
                <w:tab w:val="left" w:pos="-1440"/>
                <w:tab w:val="left" w:pos="-720"/>
              </w:tabs>
              <w:rPr>
                <w:rFonts w:ascii="Arial" w:hAnsi="Arial" w:cs="Arial"/>
                <w:szCs w:val="20"/>
              </w:rPr>
            </w:pPr>
          </w:p>
          <w:p w14:paraId="39823CD1"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3FDC9382" w14:textId="35B69BC2"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Het personeelslid verwittigt de directeur ingeval van ernstige inbreuken op het schoolreglement die hij/zij vaststelt bij de leerlingen en hun ouders.</w:t>
            </w:r>
          </w:p>
          <w:p w14:paraId="0C13AE35" w14:textId="77777777" w:rsidR="004B7151" w:rsidRPr="00235974" w:rsidRDefault="004B7151" w:rsidP="004B7151">
            <w:pPr>
              <w:widowControl w:val="0"/>
              <w:tabs>
                <w:tab w:val="left" w:pos="-1440"/>
                <w:tab w:val="left" w:pos="-720"/>
              </w:tabs>
              <w:rPr>
                <w:rFonts w:ascii="Arial" w:hAnsi="Arial" w:cs="Arial"/>
                <w:szCs w:val="20"/>
              </w:rPr>
            </w:pPr>
          </w:p>
          <w:p w14:paraId="6A0EE1C5" w14:textId="77777777" w:rsidR="004B7151" w:rsidRPr="00235974" w:rsidRDefault="004B7151" w:rsidP="004B7151">
            <w:pPr>
              <w:widowControl w:val="0"/>
              <w:tabs>
                <w:tab w:val="left" w:pos="-1440"/>
                <w:tab w:val="left" w:pos="-720"/>
              </w:tabs>
              <w:rPr>
                <w:rFonts w:ascii="Arial" w:hAnsi="Arial" w:cs="Arial"/>
                <w:szCs w:val="20"/>
              </w:rPr>
            </w:pPr>
          </w:p>
          <w:p w14:paraId="57F83D73" w14:textId="60DFEA25" w:rsidR="004B7151" w:rsidRPr="00235974" w:rsidRDefault="004B7151" w:rsidP="00303351">
            <w:pPr>
              <w:pStyle w:val="Kop2"/>
            </w:pPr>
            <w:bookmarkStart w:id="546" w:name="_Toc303260518"/>
            <w:bookmarkStart w:id="547" w:name="_Toc482114279"/>
            <w:bookmarkStart w:id="548" w:name="_Toc356200601"/>
            <w:bookmarkStart w:id="549" w:name="_Toc483164359"/>
            <w:bookmarkStart w:id="550" w:name="_Toc483165347"/>
            <w:bookmarkStart w:id="551" w:name="_Toc484762728"/>
            <w:bookmarkStart w:id="552" w:name="_Toc493146187"/>
            <w:bookmarkStart w:id="553" w:name="_Toc493146949"/>
            <w:bookmarkStart w:id="554" w:name="_Toc493147118"/>
            <w:bookmarkStart w:id="555" w:name="_Toc200384253"/>
            <w:r w:rsidRPr="00235974">
              <w:t>Gebruik van communicatie- en informaticatoepassingen</w:t>
            </w:r>
            <w:bookmarkEnd w:id="546"/>
            <w:bookmarkEnd w:id="547"/>
            <w:bookmarkEnd w:id="548"/>
            <w:bookmarkEnd w:id="549"/>
            <w:bookmarkEnd w:id="550"/>
            <w:bookmarkEnd w:id="551"/>
            <w:bookmarkEnd w:id="552"/>
            <w:bookmarkEnd w:id="553"/>
            <w:bookmarkEnd w:id="554"/>
            <w:bookmarkEnd w:id="555"/>
            <w:r w:rsidRPr="00235974">
              <w:br/>
            </w:r>
          </w:p>
          <w:p w14:paraId="16CF324A"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7AFB5BA" w14:textId="77777777" w:rsidR="00303351" w:rsidRPr="00235974" w:rsidRDefault="00303351" w:rsidP="00B70FB3">
            <w:pPr>
              <w:widowControl w:val="0"/>
              <w:tabs>
                <w:tab w:val="left" w:pos="-1440"/>
                <w:tab w:val="left" w:pos="-720"/>
              </w:tabs>
              <w:rPr>
                <w:rFonts w:ascii="Arial" w:hAnsi="Arial" w:cs="Arial"/>
                <w:szCs w:val="20"/>
              </w:rPr>
            </w:pPr>
          </w:p>
          <w:p w14:paraId="62CFBA2A" w14:textId="77777777" w:rsidR="00303351" w:rsidRPr="00235974" w:rsidRDefault="00303351" w:rsidP="004C267E">
            <w:pPr>
              <w:widowControl w:val="0"/>
              <w:numPr>
                <w:ilvl w:val="0"/>
                <w:numId w:val="20"/>
              </w:numPr>
              <w:tabs>
                <w:tab w:val="left" w:pos="-1440"/>
                <w:tab w:val="left" w:pos="-720"/>
              </w:tabs>
              <w:rPr>
                <w:rFonts w:ascii="Arial" w:hAnsi="Arial" w:cs="Arial"/>
                <w:szCs w:val="20"/>
                <w:lang w:val="nl-NL"/>
              </w:rPr>
            </w:pPr>
            <w:r w:rsidRPr="00235974">
              <w:rPr>
                <w:rFonts w:ascii="Arial" w:hAnsi="Arial" w:cs="Arial"/>
                <w:szCs w:val="20"/>
                <w:lang w:val="nl-NL"/>
              </w:rPr>
              <w:t>§1 Onder communicatie- en informaticatoepassingen worden alle middelen verstaan die voor informatieverwerking of voor communicatie aangewend kunnen worden, waaronder apparatuur en programmatuur. Deze middelen omvatten zowel professionele als persoonlijke communicatie- en informaticatoepassingen. Onder professionele communicatie- en informaticatoepassingen worden alle communicatie- en informaticatoepassingen verstaan die door het schoolbestuur ter beschikking gesteld zijn.</w:t>
            </w:r>
          </w:p>
          <w:p w14:paraId="50922CD4" w14:textId="77777777" w:rsidR="003E7808" w:rsidRPr="00654203" w:rsidRDefault="003E7808" w:rsidP="003E7808">
            <w:pPr>
              <w:widowControl w:val="0"/>
              <w:tabs>
                <w:tab w:val="left" w:pos="-1440"/>
                <w:tab w:val="left" w:pos="-720"/>
                <w:tab w:val="num" w:pos="720"/>
              </w:tabs>
              <w:ind w:left="720"/>
              <w:rPr>
                <w:rFonts w:ascii="Arial" w:hAnsi="Arial" w:cs="Arial"/>
                <w:szCs w:val="20"/>
              </w:rPr>
            </w:pPr>
            <w:r w:rsidRPr="00654203">
              <w:rPr>
                <w:rFonts w:ascii="Arial" w:hAnsi="Arial" w:cs="Arial"/>
                <w:szCs w:val="20"/>
              </w:rPr>
              <w:t>§2 Elk personeelslid van de school ontvangt een individueel e-mailadres voor professioneel gebruik. Het personeelslid gebruikt zijn professioneel e-mailadres enkel voor professionele doeleinden. Bij gebrek aan een professioneel e-mailadres geeft het personeelslid aan het schoolbestuur of aan de directie een persoonlijk e-mailadres door.</w:t>
            </w:r>
          </w:p>
          <w:p w14:paraId="12CEAE44" w14:textId="77777777" w:rsidR="003E7808" w:rsidRPr="00654203" w:rsidRDefault="003E7808" w:rsidP="003E7808">
            <w:pPr>
              <w:widowControl w:val="0"/>
              <w:tabs>
                <w:tab w:val="left" w:pos="-1440"/>
                <w:tab w:val="left" w:pos="-720"/>
                <w:tab w:val="num" w:pos="720"/>
              </w:tabs>
              <w:ind w:left="720"/>
              <w:rPr>
                <w:rFonts w:ascii="Arial" w:hAnsi="Arial" w:cs="Arial"/>
                <w:szCs w:val="20"/>
              </w:rPr>
            </w:pPr>
            <w:r w:rsidRPr="00654203">
              <w:rPr>
                <w:rFonts w:ascii="Arial" w:hAnsi="Arial" w:cs="Arial"/>
                <w:szCs w:val="20"/>
              </w:rPr>
              <w:t>Het personeelslid erkent e-mail als één van de mogelijke communicatievormen tussen hem, het leidinggevend personeel en het schoolbestuur. Het personeelslid controleert regelmatig de inhoud van zijn mailbox en volgt e-mails binnen een redelijke termijn op.</w:t>
            </w:r>
          </w:p>
          <w:p w14:paraId="248E9076" w14:textId="77777777" w:rsidR="00303351" w:rsidRPr="003E7808" w:rsidRDefault="00303351" w:rsidP="00B70FB3">
            <w:pPr>
              <w:widowControl w:val="0"/>
              <w:tabs>
                <w:tab w:val="left" w:pos="-1440"/>
                <w:tab w:val="left" w:pos="-720"/>
              </w:tabs>
              <w:rPr>
                <w:rFonts w:ascii="Arial" w:hAnsi="Arial" w:cs="Arial"/>
                <w:szCs w:val="20"/>
              </w:rPr>
            </w:pPr>
          </w:p>
          <w:p w14:paraId="01698048" w14:textId="77777777" w:rsidR="003E7808" w:rsidRPr="00654203" w:rsidRDefault="003E7808" w:rsidP="003E7808">
            <w:pPr>
              <w:widowControl w:val="0"/>
              <w:tabs>
                <w:tab w:val="left" w:pos="-1440"/>
                <w:tab w:val="left" w:pos="-720"/>
                <w:tab w:val="num" w:pos="720"/>
              </w:tabs>
              <w:ind w:left="720"/>
              <w:rPr>
                <w:rFonts w:ascii="Arial" w:hAnsi="Arial" w:cs="Arial"/>
                <w:szCs w:val="20"/>
              </w:rPr>
            </w:pPr>
            <w:r w:rsidRPr="00654203">
              <w:rPr>
                <w:rFonts w:ascii="Arial" w:hAnsi="Arial" w:cs="Arial"/>
                <w:szCs w:val="20"/>
              </w:rPr>
              <w:t xml:space="preserve">§3 Het personeelslid kan gebruik maken van alle professionele communicatie- en informaticatoepassingen van de school voor zover dit nodig is voor de goede uitoefening van zijn/haar taak. </w:t>
            </w:r>
            <w:r w:rsidRPr="003E7808">
              <w:rPr>
                <w:rFonts w:ascii="Arial" w:hAnsi="Arial" w:cs="Arial"/>
                <w:szCs w:val="20"/>
                <w:highlight w:val="yellow"/>
              </w:rPr>
              <w:t>De privacyverklaring bevat hiervan een actueel overzicht.</w:t>
            </w:r>
            <w:r w:rsidRPr="003E7808">
              <w:rPr>
                <w:rFonts w:ascii="Arial" w:hAnsi="Arial" w:cs="Arial"/>
                <w:szCs w:val="20"/>
              </w:rPr>
              <w:br/>
            </w:r>
          </w:p>
          <w:p w14:paraId="695A3A6B" w14:textId="15FF6244" w:rsidR="004B7151" w:rsidRPr="00235974" w:rsidRDefault="00151AFD" w:rsidP="00B70FB3">
            <w:pPr>
              <w:widowControl w:val="0"/>
              <w:tabs>
                <w:tab w:val="left" w:pos="-1440"/>
                <w:tab w:val="left" w:pos="-720"/>
              </w:tabs>
              <w:rPr>
                <w:rFonts w:ascii="Arial" w:hAnsi="Arial" w:cs="Arial"/>
                <w:szCs w:val="20"/>
              </w:rPr>
            </w:pPr>
            <w:r w:rsidRPr="00235974">
              <w:rPr>
                <w:rFonts w:ascii="Arial" w:hAnsi="Arial" w:cs="Arial"/>
                <w:szCs w:val="20"/>
              </w:rPr>
              <w:br/>
            </w:r>
          </w:p>
          <w:p w14:paraId="45800C50" w14:textId="77777777" w:rsidR="004B7151" w:rsidRPr="00235974" w:rsidRDefault="004B7151" w:rsidP="004C267E">
            <w:pPr>
              <w:widowControl w:val="0"/>
              <w:numPr>
                <w:ilvl w:val="0"/>
                <w:numId w:val="8"/>
              </w:numPr>
              <w:tabs>
                <w:tab w:val="left" w:pos="-1440"/>
                <w:tab w:val="left" w:pos="-720"/>
              </w:tabs>
              <w:rPr>
                <w:rFonts w:ascii="Arial" w:hAnsi="Arial" w:cs="Arial"/>
                <w:szCs w:val="20"/>
              </w:rPr>
            </w:pPr>
          </w:p>
          <w:p w14:paraId="5C65330D" w14:textId="589D1F5B" w:rsidR="004B7151" w:rsidRPr="00235974" w:rsidRDefault="004B715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personeelslid maakt </w:t>
            </w:r>
            <w:r w:rsidR="00303351" w:rsidRPr="00235974">
              <w:rPr>
                <w:rFonts w:asciiTheme="minorHAnsi" w:hAnsiTheme="minorHAnsi" w:cstheme="minorHAnsi"/>
                <w:szCs w:val="20"/>
              </w:rPr>
              <w:t xml:space="preserve">in het algemeen </w:t>
            </w:r>
            <w:r w:rsidRPr="00235974">
              <w:rPr>
                <w:rFonts w:ascii="Arial" w:hAnsi="Arial" w:cs="Arial"/>
                <w:szCs w:val="20"/>
              </w:rPr>
              <w:t>van deze</w:t>
            </w:r>
            <w:r w:rsidR="00303351" w:rsidRPr="00235974">
              <w:rPr>
                <w:rFonts w:ascii="Arial" w:hAnsi="Arial" w:cs="Arial"/>
                <w:szCs w:val="20"/>
              </w:rPr>
              <w:t xml:space="preserve"> </w:t>
            </w:r>
            <w:r w:rsidR="00303351" w:rsidRPr="00235974">
              <w:rPr>
                <w:rFonts w:asciiTheme="minorHAnsi" w:hAnsiTheme="minorHAnsi" w:cstheme="minorHAnsi"/>
                <w:szCs w:val="20"/>
              </w:rPr>
              <w:t xml:space="preserve">communicatie- en informatica </w:t>
            </w:r>
            <w:r w:rsidRPr="00235974">
              <w:rPr>
                <w:rFonts w:ascii="Arial" w:hAnsi="Arial" w:cs="Arial"/>
                <w:szCs w:val="20"/>
              </w:rPr>
              <w:t xml:space="preserve"> toepassingen gebruik </w:t>
            </w:r>
            <w:r w:rsidR="00303351" w:rsidRPr="00235974">
              <w:rPr>
                <w:rFonts w:ascii="Arial" w:hAnsi="Arial" w:cs="Arial"/>
                <w:szCs w:val="20"/>
              </w:rPr>
              <w:t xml:space="preserve">als een normaal zorgvuldig persoon en in het bijzonder </w:t>
            </w:r>
            <w:r w:rsidRPr="00235974">
              <w:rPr>
                <w:rFonts w:ascii="Arial" w:hAnsi="Arial" w:cs="Arial"/>
                <w:szCs w:val="20"/>
              </w:rPr>
              <w:t>overeenkomstig de richtlijnen van het schoolbestuur.</w:t>
            </w:r>
            <w:r w:rsidRPr="00235974">
              <w:rPr>
                <w:rFonts w:ascii="Arial" w:hAnsi="Arial" w:cs="Arial"/>
                <w:szCs w:val="20"/>
              </w:rPr>
              <w:br/>
            </w:r>
          </w:p>
          <w:p w14:paraId="3912A860" w14:textId="11EFD198" w:rsidR="00082391" w:rsidRPr="00235974" w:rsidRDefault="004B7151" w:rsidP="004C267E">
            <w:pPr>
              <w:widowControl w:val="0"/>
              <w:numPr>
                <w:ilvl w:val="1"/>
                <w:numId w:val="8"/>
              </w:numPr>
              <w:tabs>
                <w:tab w:val="left" w:pos="-1440"/>
                <w:tab w:val="left" w:pos="-720"/>
              </w:tabs>
              <w:rPr>
                <w:rFonts w:ascii="Arial" w:hAnsi="Arial" w:cs="Arial"/>
                <w:bCs/>
                <w:szCs w:val="20"/>
              </w:rPr>
            </w:pPr>
            <w:r w:rsidRPr="00235974">
              <w:rPr>
                <w:rFonts w:ascii="Arial" w:hAnsi="Arial" w:cs="Arial"/>
                <w:szCs w:val="20"/>
              </w:rPr>
              <w:t xml:space="preserve">Deze richtlijnen worden </w:t>
            </w:r>
            <w:r w:rsidR="00303351" w:rsidRPr="00235974">
              <w:rPr>
                <w:rFonts w:asciiTheme="minorHAnsi" w:hAnsiTheme="minorHAnsi" w:cstheme="minorHAnsi"/>
                <w:szCs w:val="20"/>
              </w:rPr>
              <w:t xml:space="preserve">vastgelegd in een ICT-policy of </w:t>
            </w:r>
            <w:r w:rsidRPr="00235974">
              <w:rPr>
                <w:rFonts w:ascii="Arial" w:hAnsi="Arial" w:cs="Arial"/>
                <w:szCs w:val="20"/>
              </w:rPr>
              <w:t>meegedeeld bij dienstorder en bevatten de controlemaatregelen en de gevolgen die verbonden zijn aan de overtredingen</w:t>
            </w:r>
            <w:r w:rsidR="00303351" w:rsidRPr="00235974">
              <w:rPr>
                <w:rFonts w:ascii="Arial" w:hAnsi="Arial" w:cs="Arial"/>
                <w:szCs w:val="20"/>
              </w:rPr>
              <w:t xml:space="preserve"> </w:t>
            </w:r>
          </w:p>
          <w:p w14:paraId="55084AC2" w14:textId="77777777" w:rsidR="00303351" w:rsidRPr="00235974" w:rsidRDefault="00303351" w:rsidP="00303351">
            <w:pPr>
              <w:widowControl w:val="0"/>
              <w:tabs>
                <w:tab w:val="left" w:pos="-1440"/>
                <w:tab w:val="left" w:pos="-720"/>
              </w:tabs>
              <w:ind w:left="578"/>
              <w:rPr>
                <w:rFonts w:ascii="Arial" w:hAnsi="Arial" w:cs="Arial"/>
                <w:bCs/>
                <w:szCs w:val="20"/>
              </w:rPr>
            </w:pPr>
          </w:p>
          <w:p w14:paraId="518D1B9A" w14:textId="77777777" w:rsidR="00303351" w:rsidRPr="00235974" w:rsidRDefault="00303351"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Alle afspraken i.v.m. het recht op </w:t>
            </w:r>
            <w:proofErr w:type="spellStart"/>
            <w:r w:rsidRPr="00235974">
              <w:rPr>
                <w:rFonts w:ascii="Arial" w:hAnsi="Arial" w:cs="Arial"/>
                <w:szCs w:val="20"/>
              </w:rPr>
              <w:t>deconnectie</w:t>
            </w:r>
            <w:proofErr w:type="spellEnd"/>
            <w:r w:rsidRPr="00235974">
              <w:rPr>
                <w:rFonts w:ascii="Arial" w:hAnsi="Arial" w:cs="Arial"/>
                <w:szCs w:val="20"/>
              </w:rPr>
              <w:t xml:space="preserve"> zijn opgenomen in de bijlage 6 bij dit arbeidsreglement.</w:t>
            </w:r>
          </w:p>
          <w:p w14:paraId="47CF727D" w14:textId="77777777" w:rsidR="00303351" w:rsidRPr="00235974" w:rsidRDefault="00303351" w:rsidP="00303351">
            <w:pPr>
              <w:widowControl w:val="0"/>
              <w:tabs>
                <w:tab w:val="left" w:pos="-1440"/>
                <w:tab w:val="left" w:pos="-720"/>
              </w:tabs>
              <w:rPr>
                <w:rFonts w:ascii="Arial" w:hAnsi="Arial" w:cs="Arial"/>
                <w:bCs/>
                <w:szCs w:val="20"/>
              </w:rPr>
            </w:pPr>
          </w:p>
          <w:p w14:paraId="71C3E306" w14:textId="77777777" w:rsidR="004B7151" w:rsidRPr="00235974" w:rsidRDefault="004B7151" w:rsidP="004B7151">
            <w:pPr>
              <w:widowControl w:val="0"/>
              <w:tabs>
                <w:tab w:val="left" w:pos="-1440"/>
                <w:tab w:val="left" w:pos="-720"/>
              </w:tabs>
              <w:rPr>
                <w:rFonts w:ascii="Arial" w:hAnsi="Arial" w:cs="Arial"/>
                <w:szCs w:val="20"/>
              </w:rPr>
            </w:pPr>
          </w:p>
          <w:p w14:paraId="02E95285" w14:textId="061953E1" w:rsidR="004B7151" w:rsidRPr="00235974" w:rsidRDefault="004B7151" w:rsidP="00303351">
            <w:pPr>
              <w:pStyle w:val="Kop2"/>
            </w:pPr>
            <w:bookmarkStart w:id="556" w:name="_Toc449936561"/>
            <w:bookmarkStart w:id="557" w:name="_Toc449945008"/>
            <w:bookmarkStart w:id="558" w:name="_Toc449945398"/>
            <w:bookmarkStart w:id="559" w:name="_Toc449945551"/>
            <w:bookmarkStart w:id="560" w:name="_Toc461438240"/>
            <w:bookmarkStart w:id="561" w:name="_Toc461506901"/>
            <w:bookmarkStart w:id="562" w:name="_Toc461597735"/>
            <w:bookmarkStart w:id="563" w:name="_Toc461600178"/>
            <w:bookmarkStart w:id="564" w:name="_Toc463059916"/>
            <w:bookmarkStart w:id="565" w:name="_Toc463842379"/>
            <w:bookmarkStart w:id="566" w:name="_Toc467293082"/>
            <w:bookmarkStart w:id="567" w:name="_Toc480097618"/>
            <w:bookmarkStart w:id="568" w:name="_Toc480097667"/>
            <w:bookmarkStart w:id="569" w:name="_Toc480097713"/>
            <w:bookmarkStart w:id="570" w:name="_Toc482762171"/>
            <w:bookmarkStart w:id="571" w:name="_Toc486214834"/>
            <w:bookmarkStart w:id="572" w:name="_Toc148154241"/>
            <w:bookmarkStart w:id="573" w:name="_Toc149015803"/>
            <w:bookmarkStart w:id="574" w:name="_Toc149016968"/>
            <w:bookmarkStart w:id="575" w:name="_Toc149017107"/>
            <w:bookmarkStart w:id="576" w:name="_Toc149017362"/>
            <w:bookmarkStart w:id="577" w:name="_Toc149017776"/>
            <w:bookmarkStart w:id="578" w:name="_Toc149018048"/>
            <w:bookmarkStart w:id="579" w:name="_Toc149018509"/>
            <w:bookmarkStart w:id="580" w:name="_Toc149019165"/>
            <w:bookmarkStart w:id="581" w:name="_Toc154294696"/>
            <w:bookmarkStart w:id="582" w:name="_Toc303260519"/>
            <w:bookmarkStart w:id="583" w:name="_Toc482114280"/>
            <w:bookmarkStart w:id="584" w:name="_Toc356200602"/>
            <w:bookmarkStart w:id="585" w:name="_Toc483164360"/>
            <w:bookmarkStart w:id="586" w:name="_Toc483165348"/>
            <w:bookmarkStart w:id="587" w:name="_Toc484762729"/>
            <w:bookmarkStart w:id="588" w:name="_Toc493146188"/>
            <w:bookmarkStart w:id="589" w:name="_Toc493146950"/>
            <w:bookmarkStart w:id="590" w:name="_Toc493147119"/>
            <w:bookmarkStart w:id="591" w:name="_Toc200384254"/>
            <w:r w:rsidRPr="00235974">
              <w:t>Bestellingen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235974">
              <w:t>, andere extra onkosten en schoolfinanciën</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4C0F7D2D" w14:textId="77777777" w:rsidR="004B7151" w:rsidRPr="00235974" w:rsidRDefault="004B7151" w:rsidP="004B7151">
            <w:pPr>
              <w:widowControl w:val="0"/>
              <w:ind w:left="708"/>
              <w:rPr>
                <w:rFonts w:ascii="Arial" w:hAnsi="Arial" w:cs="Arial"/>
              </w:rPr>
            </w:pPr>
          </w:p>
          <w:p w14:paraId="28B52635"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941FE6C" w14:textId="25C8F03D"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De keuze en de aankoop van leerboeken, cursussen, didactisch materiaal, speelgoed en andere arbeidsmiddelen gebeuren door het schoolbestuur op voorstel van de directie, na overleg met het betrokken personeelslid en in voorkomend geval in overeenstemming met de toepasselijke reglementering en/of op advies van de preventieadviseur.</w:t>
            </w:r>
          </w:p>
          <w:p w14:paraId="43CA1BE6" w14:textId="77777777" w:rsidR="004B7151" w:rsidRPr="00235974" w:rsidRDefault="004B7151" w:rsidP="004B7151">
            <w:pPr>
              <w:widowControl w:val="0"/>
              <w:tabs>
                <w:tab w:val="left" w:pos="-1440"/>
                <w:tab w:val="left" w:pos="-720"/>
              </w:tabs>
              <w:rPr>
                <w:rFonts w:ascii="Arial" w:hAnsi="Arial" w:cs="Arial"/>
                <w:szCs w:val="20"/>
              </w:rPr>
            </w:pPr>
          </w:p>
          <w:p w14:paraId="1470A63F"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3B9D15E8" w14:textId="4887951F"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dat een bestelling of andere extra onkosten wenselijk acht, legt een </w:t>
            </w:r>
            <w:r w:rsidRPr="00235974">
              <w:rPr>
                <w:rFonts w:ascii="Arial" w:hAnsi="Arial" w:cs="Arial"/>
                <w:szCs w:val="20"/>
              </w:rPr>
              <w:lastRenderedPageBreak/>
              <w:t>aanvraag voor aan de directeur. De eventuele bestelling of terugbetaling van extra onkosten gebeurt overeenkomstig de interne richtlijnen en betreffende regelgeving. De middelen waarvoor het schoolbestuur de kosten draagt, blijven uiteraard eigendom van het schoolbestuur.</w:t>
            </w:r>
            <w:r w:rsidRPr="00235974">
              <w:rPr>
                <w:rFonts w:ascii="Arial" w:hAnsi="Arial" w:cs="Arial"/>
                <w:szCs w:val="20"/>
              </w:rPr>
              <w:br/>
            </w:r>
          </w:p>
          <w:p w14:paraId="1BA0B37B"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75545CBB" w14:textId="4076762F" w:rsidR="00B70FB3" w:rsidRPr="00235974" w:rsidRDefault="00F470AF" w:rsidP="00B70FB3">
            <w:pPr>
              <w:widowControl w:val="0"/>
              <w:tabs>
                <w:tab w:val="left" w:pos="-1440"/>
                <w:tab w:val="left" w:pos="-720"/>
              </w:tabs>
              <w:rPr>
                <w:rFonts w:ascii="Arial" w:hAnsi="Arial" w:cs="Arial"/>
                <w:b/>
                <w:bCs/>
                <w:szCs w:val="20"/>
              </w:rPr>
            </w:pPr>
            <w:r w:rsidRPr="00235974">
              <w:rPr>
                <w:rFonts w:ascii="Arial" w:hAnsi="Arial" w:cs="Arial"/>
                <w:b/>
                <w:bCs/>
                <w:szCs w:val="20"/>
              </w:rPr>
              <w:t>Vlaams gewest</w:t>
            </w:r>
          </w:p>
          <w:p w14:paraId="145E2679" w14:textId="50695E52" w:rsidR="004B7151" w:rsidRPr="00235974" w:rsidRDefault="004B7151" w:rsidP="00B70FB3">
            <w:pPr>
              <w:widowControl w:val="0"/>
              <w:tabs>
                <w:tab w:val="left" w:pos="-1440"/>
                <w:tab w:val="left" w:pos="-720"/>
              </w:tabs>
              <w:rPr>
                <w:rFonts w:ascii="Arial" w:hAnsi="Arial" w:cs="Arial"/>
                <w:szCs w:val="20"/>
              </w:rPr>
            </w:pPr>
            <w:r w:rsidRPr="00235974">
              <w:rPr>
                <w:rFonts w:ascii="Arial" w:hAnsi="Arial" w:cs="Arial"/>
                <w:szCs w:val="20"/>
              </w:rPr>
              <w:t xml:space="preserve">De financieel beheerder is verantwoordelijk voor de girale inning van de gelden die door de ouders worden betaald. </w:t>
            </w:r>
            <w:r w:rsidRPr="00235974">
              <w:rPr>
                <w:rFonts w:ascii="Arial" w:hAnsi="Arial" w:cs="Arial"/>
                <w:bCs/>
                <w:szCs w:val="20"/>
              </w:rPr>
              <w:t xml:space="preserve">De </w:t>
            </w:r>
            <w:r w:rsidR="00082391" w:rsidRPr="00235974">
              <w:rPr>
                <w:rFonts w:ascii="Arial" w:hAnsi="Arial" w:cs="Arial"/>
                <w:bCs/>
                <w:szCs w:val="20"/>
              </w:rPr>
              <w:t>algemeen directeur</w:t>
            </w:r>
            <w:r w:rsidRPr="00235974">
              <w:rPr>
                <w:rFonts w:ascii="Arial" w:hAnsi="Arial" w:cs="Arial"/>
                <w:szCs w:val="20"/>
              </w:rPr>
              <w:t xml:space="preserve"> of zijn gemachtigde is verantwoordelijk voor de chartale inning van de gelden die door de ouders worden betaald. De directeur of een ander personeelslid kan, onder de voorwaarden bepaald door de gemeenteraad, worden belast </w:t>
            </w:r>
            <w:r w:rsidR="00F470AF" w:rsidRPr="00235974">
              <w:rPr>
                <w:rFonts w:ascii="Arial" w:hAnsi="Arial" w:cs="Arial"/>
                <w:szCs w:val="20"/>
              </w:rPr>
              <w:t xml:space="preserve">geringe </w:t>
            </w:r>
            <w:proofErr w:type="spellStart"/>
            <w:r w:rsidR="00F470AF" w:rsidRPr="00235974">
              <w:rPr>
                <w:rFonts w:ascii="Arial" w:hAnsi="Arial" w:cs="Arial"/>
                <w:szCs w:val="20"/>
              </w:rPr>
              <w:t>dagontvangsten</w:t>
            </w:r>
            <w:proofErr w:type="spellEnd"/>
            <w:r w:rsidR="00F470AF" w:rsidRPr="00235974">
              <w:rPr>
                <w:rFonts w:ascii="Arial" w:hAnsi="Arial" w:cs="Arial"/>
                <w:szCs w:val="20"/>
              </w:rPr>
              <w:t xml:space="preserve"> te innen. Het interne controlesysteem van het schoolbestuur bepaalt de controlemodaliteiten.</w:t>
            </w:r>
            <w:r w:rsidR="00F470AF" w:rsidRPr="00235974">
              <w:rPr>
                <w:rFonts w:ascii="Arial" w:hAnsi="Arial" w:cs="Arial"/>
                <w:szCs w:val="20"/>
              </w:rPr>
              <w:br/>
            </w:r>
          </w:p>
          <w:p w14:paraId="7AF6A47A" w14:textId="48BEC9B3" w:rsidR="004D4436" w:rsidRPr="00235974" w:rsidRDefault="00303351" w:rsidP="00303351">
            <w:pPr>
              <w:pStyle w:val="Kop1"/>
            </w:pPr>
            <w:bookmarkStart w:id="592" w:name="_Toc195432238"/>
            <w:bookmarkStart w:id="593" w:name="_Toc195434917"/>
            <w:bookmarkStart w:id="594" w:name="_Toc290110658"/>
            <w:bookmarkStart w:id="595" w:name="_Toc290110925"/>
            <w:bookmarkStart w:id="596" w:name="_Toc290111069"/>
            <w:bookmarkStart w:id="597" w:name="_Toc303260520"/>
            <w:bookmarkStart w:id="598" w:name="_Toc482114281"/>
            <w:bookmarkStart w:id="599" w:name="_Toc356200603"/>
            <w:bookmarkStart w:id="600" w:name="_Toc483164361"/>
            <w:bookmarkStart w:id="601" w:name="_Toc483165349"/>
            <w:bookmarkStart w:id="602" w:name="_Toc484762730"/>
            <w:bookmarkStart w:id="603" w:name="_Toc493146189"/>
            <w:bookmarkStart w:id="604" w:name="_Toc493146951"/>
            <w:bookmarkStart w:id="605" w:name="_Toc493147120"/>
            <w:bookmarkStart w:id="606" w:name="_Toc381604243"/>
            <w:r w:rsidRPr="00235974">
              <w:t xml:space="preserve"> </w:t>
            </w:r>
            <w:bookmarkStart w:id="607" w:name="_Toc200384255"/>
            <w:r w:rsidR="004D4436" w:rsidRPr="00235974">
              <w:t>Auteur</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009619DB" w:rsidRPr="00235974">
              <w:t>s- en naburige rechten</w:t>
            </w:r>
            <w:bookmarkEnd w:id="607"/>
          </w:p>
          <w:p w14:paraId="6310E92F" w14:textId="77777777" w:rsidR="004D4436" w:rsidRPr="00235974" w:rsidRDefault="004D4436" w:rsidP="004D4436">
            <w:pPr>
              <w:widowControl w:val="0"/>
              <w:tabs>
                <w:tab w:val="left" w:pos="-1440"/>
                <w:tab w:val="left" w:pos="-720"/>
              </w:tabs>
              <w:rPr>
                <w:rFonts w:ascii="Arial" w:hAnsi="Arial" w:cs="Arial"/>
                <w:szCs w:val="20"/>
              </w:rPr>
            </w:pPr>
          </w:p>
          <w:p w14:paraId="4EC06B8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ACE9C80" w14:textId="3823C16E" w:rsidR="004D4436" w:rsidRPr="00235974" w:rsidRDefault="004D4436" w:rsidP="00B70FB3">
            <w:pPr>
              <w:widowControl w:val="0"/>
              <w:tabs>
                <w:tab w:val="left" w:pos="-1440"/>
                <w:tab w:val="left" w:pos="-720"/>
              </w:tabs>
              <w:rPr>
                <w:rFonts w:ascii="Arial" w:hAnsi="Arial" w:cs="Arial"/>
                <w:szCs w:val="20"/>
              </w:rPr>
            </w:pPr>
            <w:r w:rsidRPr="00235974">
              <w:rPr>
                <w:rFonts w:ascii="Arial" w:hAnsi="Arial" w:cs="Arial"/>
                <w:szCs w:val="20"/>
              </w:rPr>
              <w:t>Het personeelslid respecteert te allen tijde de geldende auteursrechten, naburige rechten en reprografierechten.</w:t>
            </w:r>
            <w:r w:rsidRPr="00235974">
              <w:rPr>
                <w:rFonts w:ascii="Arial" w:hAnsi="Arial" w:cs="Arial"/>
                <w:szCs w:val="20"/>
              </w:rPr>
              <w:br/>
            </w:r>
          </w:p>
          <w:p w14:paraId="0356879C" w14:textId="3E9389AB" w:rsidR="004D4436" w:rsidRPr="00235974" w:rsidRDefault="004D4436" w:rsidP="00303351">
            <w:pPr>
              <w:pStyle w:val="Kop2"/>
            </w:pPr>
            <w:bookmarkStart w:id="608" w:name="_Toc303260521"/>
            <w:bookmarkStart w:id="609" w:name="_Toc482114282"/>
            <w:bookmarkStart w:id="610" w:name="_Toc356200604"/>
            <w:bookmarkStart w:id="611" w:name="_Toc483164362"/>
            <w:bookmarkStart w:id="612" w:name="_Toc483165350"/>
            <w:bookmarkStart w:id="613" w:name="_Toc484762731"/>
            <w:bookmarkStart w:id="614" w:name="_Toc493146190"/>
            <w:bookmarkStart w:id="615" w:name="_Toc493146952"/>
            <w:bookmarkStart w:id="616" w:name="_Toc493147121"/>
            <w:bookmarkStart w:id="617" w:name="_Toc200384256"/>
            <w:r w:rsidRPr="00235974">
              <w:t>Auteursrechten</w:t>
            </w:r>
            <w:bookmarkEnd w:id="608"/>
            <w:bookmarkEnd w:id="609"/>
            <w:bookmarkEnd w:id="610"/>
            <w:bookmarkEnd w:id="611"/>
            <w:bookmarkEnd w:id="612"/>
            <w:bookmarkEnd w:id="613"/>
            <w:bookmarkEnd w:id="614"/>
            <w:bookmarkEnd w:id="615"/>
            <w:bookmarkEnd w:id="616"/>
            <w:r w:rsidR="00192D24" w:rsidRPr="00235974">
              <w:t xml:space="preserve"> (werken)</w:t>
            </w:r>
            <w:bookmarkEnd w:id="617"/>
          </w:p>
          <w:p w14:paraId="299D2C7D" w14:textId="77777777" w:rsidR="004D4436" w:rsidRPr="00235974" w:rsidRDefault="004D4436" w:rsidP="004D4436">
            <w:pPr>
              <w:widowControl w:val="0"/>
              <w:tabs>
                <w:tab w:val="left" w:pos="-1440"/>
                <w:tab w:val="left" w:pos="-720"/>
              </w:tabs>
              <w:rPr>
                <w:rFonts w:ascii="Arial" w:hAnsi="Arial" w:cs="Arial"/>
                <w:szCs w:val="20"/>
              </w:rPr>
            </w:pPr>
          </w:p>
          <w:p w14:paraId="0DC06F76" w14:textId="77777777" w:rsidR="004D4436" w:rsidRPr="00235974" w:rsidRDefault="004D4436" w:rsidP="004C267E">
            <w:pPr>
              <w:widowControl w:val="0"/>
              <w:numPr>
                <w:ilvl w:val="0"/>
                <w:numId w:val="8"/>
              </w:numPr>
              <w:tabs>
                <w:tab w:val="left" w:pos="-1440"/>
                <w:tab w:val="left" w:pos="-720"/>
              </w:tabs>
              <w:rPr>
                <w:rFonts w:ascii="Arial" w:hAnsi="Arial" w:cs="Arial"/>
                <w:szCs w:val="20"/>
              </w:rPr>
            </w:pPr>
          </w:p>
          <w:p w14:paraId="2A80B040" w14:textId="77777777"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Voor het publiek gebruik van beschermde werken moet een vergoeding worden betaald aan de </w:t>
            </w:r>
            <w:proofErr w:type="spellStart"/>
            <w:r w:rsidRPr="00235974">
              <w:rPr>
                <w:rFonts w:ascii="Arial" w:hAnsi="Arial" w:cs="Arial"/>
                <w:szCs w:val="20"/>
              </w:rPr>
              <w:t>beheersvennootschap</w:t>
            </w:r>
            <w:proofErr w:type="spellEnd"/>
            <w:r w:rsidRPr="00235974">
              <w:rPr>
                <w:rFonts w:ascii="Arial" w:hAnsi="Arial" w:cs="Arial"/>
                <w:szCs w:val="20"/>
              </w:rPr>
              <w:t xml:space="preserve"> van de rechten.</w:t>
            </w:r>
          </w:p>
          <w:p w14:paraId="25F64B70" w14:textId="555E4985"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aanvraag voor het gebruik gebeurt via het schoolbestuur of na delegatie door de directeur.</w:t>
            </w:r>
            <w:r w:rsidR="00192D24" w:rsidRPr="00235974">
              <w:rPr>
                <w:rFonts w:ascii="Arial" w:hAnsi="Arial" w:cs="Arial"/>
                <w:szCs w:val="20"/>
              </w:rPr>
              <w:t xml:space="preserve"> De betaling gebeurt via het schoolbestuur.</w:t>
            </w:r>
          </w:p>
          <w:p w14:paraId="74B8C666" w14:textId="32949E48"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Er is geen vergoeding verschuldigd voor het gebruik in het kader van de kosteloze uitvoering in het kader van schoolactiviteiten</w:t>
            </w:r>
            <w:r w:rsidRPr="00235974">
              <w:rPr>
                <w:rFonts w:ascii="Arial" w:hAnsi="Arial" w:cs="Arial"/>
                <w:b/>
                <w:szCs w:val="20"/>
              </w:rPr>
              <w:t>.</w:t>
            </w:r>
            <w:r w:rsidRPr="00235974">
              <w:rPr>
                <w:rFonts w:ascii="Arial" w:hAnsi="Arial" w:cs="Arial"/>
                <w:szCs w:val="20"/>
              </w:rPr>
              <w:br/>
            </w:r>
          </w:p>
          <w:p w14:paraId="6FA03887" w14:textId="77777777" w:rsidR="004D4436" w:rsidRPr="00235974" w:rsidRDefault="004D4436" w:rsidP="004C267E">
            <w:pPr>
              <w:widowControl w:val="0"/>
              <w:numPr>
                <w:ilvl w:val="0"/>
                <w:numId w:val="8"/>
              </w:numPr>
              <w:tabs>
                <w:tab w:val="left" w:pos="-1440"/>
                <w:tab w:val="left" w:pos="-720"/>
              </w:tabs>
              <w:rPr>
                <w:rFonts w:ascii="Arial" w:hAnsi="Arial" w:cs="Arial"/>
                <w:szCs w:val="20"/>
              </w:rPr>
            </w:pPr>
          </w:p>
          <w:p w14:paraId="70A58E72" w14:textId="77777777" w:rsidR="004D4436" w:rsidRPr="00235974" w:rsidRDefault="004D4436" w:rsidP="004D4436">
            <w:pPr>
              <w:widowControl w:val="0"/>
              <w:tabs>
                <w:tab w:val="left" w:pos="-1440"/>
                <w:tab w:val="left" w:pos="-720"/>
              </w:tabs>
              <w:ind w:left="360"/>
              <w:rPr>
                <w:rFonts w:ascii="Arial" w:hAnsi="Arial" w:cs="Arial"/>
                <w:szCs w:val="20"/>
              </w:rPr>
            </w:pPr>
            <w:r w:rsidRPr="00235974">
              <w:rPr>
                <w:rFonts w:ascii="Arial" w:hAnsi="Arial" w:cs="Arial"/>
                <w:szCs w:val="20"/>
              </w:rPr>
              <w:t xml:space="preserve">§1. Bij alle werken die de leerlingen maken, worden zij als auteur beschouwd. Het personeelslid kan hierop geen enkele afbreuk doen zonder de uitdrukkelijke toestemming van de leerling. </w:t>
            </w:r>
            <w:r w:rsidRPr="00235974">
              <w:rPr>
                <w:rFonts w:ascii="Arial" w:hAnsi="Arial" w:cs="Arial"/>
                <w:szCs w:val="20"/>
              </w:rPr>
              <w:br/>
            </w:r>
            <w:r w:rsidRPr="00235974">
              <w:rPr>
                <w:rFonts w:ascii="Arial" w:hAnsi="Arial" w:cs="Arial"/>
                <w:szCs w:val="20"/>
              </w:rPr>
              <w:br/>
              <w:t xml:space="preserve">§2. De leerlingen worden uitgenodigd om alle werken die in de loop van het schooljaar op de school werden gemaakt, vrij ter beschikking te stellen van de school. </w:t>
            </w:r>
            <w:r w:rsidRPr="00235974">
              <w:rPr>
                <w:rFonts w:ascii="Arial" w:hAnsi="Arial" w:cs="Arial"/>
                <w:szCs w:val="20"/>
              </w:rPr>
              <w:br/>
              <w:t xml:space="preserve">Deze werken kunnen enkel worden gebruikt voor didactisch-pedagogische doeleinden (voorbeeldfunctie) of activiteiten die de school naar buiten uit moeten vertegenwoordigen (tentoonstellingen, opendeurdagen, drukwerk...). </w:t>
            </w:r>
          </w:p>
          <w:p w14:paraId="1A56B1EA" w14:textId="77777777" w:rsidR="004D4436" w:rsidRPr="00235974" w:rsidRDefault="004D4436" w:rsidP="004D4436">
            <w:pPr>
              <w:widowControl w:val="0"/>
              <w:tabs>
                <w:tab w:val="left" w:pos="-1440"/>
                <w:tab w:val="left" w:pos="-720"/>
              </w:tabs>
              <w:ind w:left="360"/>
              <w:rPr>
                <w:rFonts w:ascii="Arial" w:hAnsi="Arial" w:cs="Arial"/>
                <w:szCs w:val="20"/>
              </w:rPr>
            </w:pPr>
          </w:p>
          <w:p w14:paraId="0AF41349" w14:textId="77777777" w:rsidR="004D4436" w:rsidRPr="00235974" w:rsidRDefault="004D4436" w:rsidP="004D4436">
            <w:pPr>
              <w:widowControl w:val="0"/>
              <w:tabs>
                <w:tab w:val="left" w:pos="-1440"/>
                <w:tab w:val="left" w:pos="-720"/>
              </w:tabs>
              <w:rPr>
                <w:rFonts w:ascii="Arial" w:hAnsi="Arial" w:cs="Arial"/>
                <w:szCs w:val="20"/>
              </w:rPr>
            </w:pPr>
          </w:p>
          <w:p w14:paraId="5094909D" w14:textId="66A149F0" w:rsidR="004D4436" w:rsidRPr="00235974" w:rsidRDefault="004D4436" w:rsidP="00303351">
            <w:pPr>
              <w:pStyle w:val="Kop2"/>
              <w:rPr>
                <w:szCs w:val="22"/>
              </w:rPr>
            </w:pPr>
            <w:bookmarkStart w:id="618" w:name="_Toc303260522"/>
            <w:bookmarkStart w:id="619" w:name="_Toc482114283"/>
            <w:bookmarkStart w:id="620" w:name="_Toc356200605"/>
            <w:bookmarkStart w:id="621" w:name="_Toc483164363"/>
            <w:bookmarkStart w:id="622" w:name="_Toc483165351"/>
            <w:bookmarkStart w:id="623" w:name="_Toc484762732"/>
            <w:bookmarkStart w:id="624" w:name="_Toc493146191"/>
            <w:bookmarkStart w:id="625" w:name="_Toc493146953"/>
            <w:bookmarkStart w:id="626" w:name="_Toc493147122"/>
            <w:bookmarkStart w:id="627" w:name="_Toc200384257"/>
            <w:r w:rsidRPr="00235974">
              <w:t>Naburige rechten</w:t>
            </w:r>
            <w:bookmarkEnd w:id="618"/>
            <w:bookmarkEnd w:id="619"/>
            <w:bookmarkEnd w:id="620"/>
            <w:bookmarkEnd w:id="621"/>
            <w:bookmarkEnd w:id="622"/>
            <w:bookmarkEnd w:id="623"/>
            <w:bookmarkEnd w:id="624"/>
            <w:bookmarkEnd w:id="625"/>
            <w:bookmarkEnd w:id="626"/>
            <w:r w:rsidR="00192D24" w:rsidRPr="00235974">
              <w:t xml:space="preserve"> (prestaties)</w:t>
            </w:r>
            <w:bookmarkEnd w:id="627"/>
          </w:p>
          <w:p w14:paraId="6E7CC09B" w14:textId="77777777" w:rsidR="004D4436" w:rsidRPr="00235974" w:rsidRDefault="004D4436" w:rsidP="004D4436">
            <w:pPr>
              <w:widowControl w:val="0"/>
              <w:tabs>
                <w:tab w:val="left" w:pos="-1440"/>
                <w:tab w:val="left" w:pos="-720"/>
              </w:tabs>
              <w:rPr>
                <w:rFonts w:ascii="Arial" w:hAnsi="Arial" w:cs="Arial"/>
                <w:szCs w:val="20"/>
              </w:rPr>
            </w:pPr>
          </w:p>
          <w:p w14:paraId="42F5F7E3" w14:textId="77777777" w:rsidR="004D4436" w:rsidRPr="00235974" w:rsidRDefault="004D4436" w:rsidP="004C267E">
            <w:pPr>
              <w:widowControl w:val="0"/>
              <w:numPr>
                <w:ilvl w:val="0"/>
                <w:numId w:val="8"/>
              </w:numPr>
              <w:tabs>
                <w:tab w:val="left" w:pos="-1440"/>
                <w:tab w:val="left" w:pos="-720"/>
              </w:tabs>
              <w:rPr>
                <w:rFonts w:ascii="Arial" w:hAnsi="Arial" w:cs="Arial"/>
                <w:szCs w:val="20"/>
              </w:rPr>
            </w:pPr>
          </w:p>
          <w:p w14:paraId="7133A9C9" w14:textId="2917394E" w:rsidR="009619DB"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Voor het publiek gebruik van opgenomen muziekuitvoeringen moet een billijke vergoeding worden betaald aan de </w:t>
            </w:r>
            <w:proofErr w:type="spellStart"/>
            <w:r w:rsidRPr="00235974">
              <w:rPr>
                <w:rFonts w:ascii="Arial" w:hAnsi="Arial" w:cs="Arial"/>
                <w:szCs w:val="20"/>
              </w:rPr>
              <w:t>beheersvennootschap</w:t>
            </w:r>
            <w:proofErr w:type="spellEnd"/>
            <w:r w:rsidRPr="00235974">
              <w:rPr>
                <w:rFonts w:ascii="Arial" w:hAnsi="Arial" w:cs="Arial"/>
                <w:szCs w:val="20"/>
              </w:rPr>
              <w:t xml:space="preserve"> van de rechten belast met de inning van de billijke vergoeding, </w:t>
            </w:r>
          </w:p>
          <w:p w14:paraId="66057A8E" w14:textId="705E8B5C" w:rsidR="004D4436" w:rsidRPr="00235974" w:rsidRDefault="00192D24"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Er is geen vergoeding verschuldigd voor het gebruik in het kader van de kosteloze uitvoering in het kader van schoolactiviteiten (bv. Muziek die wordt </w:t>
            </w:r>
            <w:r w:rsidRPr="00235974">
              <w:rPr>
                <w:rFonts w:ascii="Arial" w:hAnsi="Arial" w:cs="Arial"/>
                <w:szCs w:val="20"/>
              </w:rPr>
              <w:lastRenderedPageBreak/>
              <w:t>gebruikt tijdens de lessen).</w:t>
            </w:r>
          </w:p>
          <w:p w14:paraId="7B3B8135" w14:textId="77777777"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billijke vergoeding is niet van toepassing op muziek die wordt gebruikt als begeleiding van een optreden van leerlingen bij schoolvoorstellingen. Bij dit gebruik van muziek is het exclusief recht van toepassing, dat wil zeggen dat de uitdrukkelijke toestemming vereist is van de auteur, de artiest en de producent.</w:t>
            </w:r>
          </w:p>
          <w:p w14:paraId="34D8D679" w14:textId="291FFA97"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aanvraag voor het gebruik gebeurt via het schoolbestuur of na delegatie door de directeur.</w:t>
            </w:r>
            <w:r w:rsidR="008B5CD2" w:rsidRPr="00235974">
              <w:rPr>
                <w:rFonts w:ascii="Arial" w:hAnsi="Arial" w:cs="Arial"/>
                <w:szCs w:val="20"/>
              </w:rPr>
              <w:t xml:space="preserve"> De betaling gebeurt via het schoolbestuur.</w:t>
            </w:r>
          </w:p>
          <w:p w14:paraId="7DA8C27C" w14:textId="77777777" w:rsidR="004D4436" w:rsidRPr="00235974" w:rsidRDefault="004D4436" w:rsidP="004D4436">
            <w:pPr>
              <w:widowControl w:val="0"/>
              <w:tabs>
                <w:tab w:val="left" w:pos="-1440"/>
                <w:tab w:val="left" w:pos="-720"/>
              </w:tabs>
              <w:rPr>
                <w:rFonts w:ascii="Arial" w:hAnsi="Arial" w:cs="Arial"/>
                <w:szCs w:val="20"/>
              </w:rPr>
            </w:pPr>
          </w:p>
          <w:p w14:paraId="4E3A09C7" w14:textId="0E1CE5C2" w:rsidR="004D4436" w:rsidRPr="00235974" w:rsidRDefault="004D4436" w:rsidP="00303351">
            <w:pPr>
              <w:pStyle w:val="Kop2"/>
            </w:pPr>
            <w:bookmarkStart w:id="628" w:name="_Toc303260523"/>
            <w:bookmarkStart w:id="629" w:name="_Toc482114284"/>
            <w:bookmarkStart w:id="630" w:name="_Toc356200606"/>
            <w:bookmarkStart w:id="631" w:name="_Toc483164364"/>
            <w:bookmarkStart w:id="632" w:name="_Toc483165352"/>
            <w:bookmarkStart w:id="633" w:name="_Toc484762733"/>
            <w:bookmarkStart w:id="634" w:name="_Toc493146192"/>
            <w:bookmarkStart w:id="635" w:name="_Toc493146954"/>
            <w:bookmarkStart w:id="636" w:name="_Toc493147123"/>
            <w:bookmarkStart w:id="637" w:name="_Toc200384258"/>
            <w:r w:rsidRPr="00235974">
              <w:t>Reprografierechten</w:t>
            </w:r>
            <w:bookmarkEnd w:id="628"/>
            <w:bookmarkEnd w:id="629"/>
            <w:bookmarkEnd w:id="630"/>
            <w:bookmarkEnd w:id="631"/>
            <w:bookmarkEnd w:id="632"/>
            <w:bookmarkEnd w:id="633"/>
            <w:bookmarkEnd w:id="634"/>
            <w:bookmarkEnd w:id="635"/>
            <w:bookmarkEnd w:id="636"/>
            <w:r w:rsidR="008B5CD2" w:rsidRPr="00235974">
              <w:t xml:space="preserve"> (werken, databanken en prestaties)</w:t>
            </w:r>
            <w:bookmarkEnd w:id="637"/>
          </w:p>
          <w:p w14:paraId="23960584" w14:textId="77777777" w:rsidR="004D4436" w:rsidRPr="00235974" w:rsidRDefault="004D4436" w:rsidP="004D4436">
            <w:pPr>
              <w:widowControl w:val="0"/>
              <w:tabs>
                <w:tab w:val="left" w:pos="-1440"/>
                <w:tab w:val="left" w:pos="-720"/>
              </w:tabs>
              <w:rPr>
                <w:rFonts w:ascii="Arial" w:hAnsi="Arial" w:cs="Arial"/>
                <w:szCs w:val="20"/>
              </w:rPr>
            </w:pPr>
          </w:p>
          <w:p w14:paraId="4D5E53D9" w14:textId="77777777" w:rsidR="004D4436" w:rsidRPr="00235974" w:rsidRDefault="004D4436" w:rsidP="004C267E">
            <w:pPr>
              <w:widowControl w:val="0"/>
              <w:numPr>
                <w:ilvl w:val="0"/>
                <w:numId w:val="8"/>
              </w:numPr>
              <w:tabs>
                <w:tab w:val="left" w:pos="-1440"/>
                <w:tab w:val="left" w:pos="-720"/>
              </w:tabs>
              <w:rPr>
                <w:rFonts w:ascii="Arial" w:hAnsi="Arial" w:cs="Arial"/>
                <w:szCs w:val="20"/>
              </w:rPr>
            </w:pPr>
          </w:p>
          <w:p w14:paraId="36C37CD5" w14:textId="7AFE3309" w:rsidR="004D4436" w:rsidRPr="00235974" w:rsidRDefault="004D4436"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personeelslid </w:t>
            </w:r>
            <w:r w:rsidR="008B5CD2" w:rsidRPr="00235974">
              <w:rPr>
                <w:rFonts w:ascii="Arial" w:hAnsi="Arial" w:cs="Arial"/>
                <w:szCs w:val="20"/>
              </w:rPr>
              <w:t xml:space="preserve">werken, databanken en prestaties kopiëren en meedelen </w:t>
            </w:r>
            <w:r w:rsidRPr="00235974">
              <w:rPr>
                <w:rFonts w:ascii="Arial" w:hAnsi="Arial" w:cs="Arial"/>
                <w:szCs w:val="20"/>
              </w:rPr>
              <w:t>voor onderwijsdoeleinden en leeft hierbij de richtlijnen van de desbetreffende dienstorders na.</w:t>
            </w:r>
          </w:p>
          <w:p w14:paraId="0498B86C" w14:textId="571C5DEB" w:rsidR="004D4436" w:rsidRPr="00235974" w:rsidRDefault="004D4436" w:rsidP="004D4436">
            <w:pPr>
              <w:widowControl w:val="0"/>
              <w:ind w:left="720" w:hanging="360"/>
              <w:rPr>
                <w:rFonts w:ascii="Arial" w:hAnsi="Arial" w:cs="Arial"/>
                <w:szCs w:val="20"/>
              </w:rPr>
            </w:pPr>
            <w:r w:rsidRPr="00235974">
              <w:rPr>
                <w:rFonts w:ascii="Arial" w:hAnsi="Arial" w:cs="Arial"/>
                <w:szCs w:val="20"/>
              </w:rPr>
              <w:t>§2</w:t>
            </w:r>
            <w:r w:rsidRPr="00235974">
              <w:rPr>
                <w:rFonts w:ascii="Arial" w:hAnsi="Arial" w:cs="Arial"/>
                <w:sz w:val="14"/>
                <w:szCs w:val="14"/>
              </w:rPr>
              <w:t>    </w:t>
            </w:r>
            <w:r w:rsidR="008B5CD2" w:rsidRPr="00235974">
              <w:rPr>
                <w:rFonts w:ascii="Arial" w:hAnsi="Arial" w:cs="Arial"/>
                <w:szCs w:val="20"/>
              </w:rPr>
              <w:t>Bij het kopiëren van volledige boeken, liedjesteksten, audiovisuele werken en elektronische bestanden is de uitdrukkelijke toelating van de auteur of een andere rechthebbende vereist. Hiertoe moet het personeelslid een toelating vragen via de inrichtende macht of na delegatie via de directeur.</w:t>
            </w:r>
          </w:p>
          <w:p w14:paraId="71E7ADD2" w14:textId="764BDEA1" w:rsidR="004D4436" w:rsidRPr="00235974" w:rsidRDefault="004D4436" w:rsidP="004D4436">
            <w:pPr>
              <w:widowControl w:val="0"/>
              <w:ind w:left="720" w:hanging="360"/>
              <w:rPr>
                <w:rFonts w:ascii="Arial" w:hAnsi="Arial" w:cs="Arial"/>
                <w:szCs w:val="20"/>
              </w:rPr>
            </w:pPr>
            <w:r w:rsidRPr="00235974">
              <w:rPr>
                <w:rFonts w:ascii="Arial" w:hAnsi="Arial" w:cs="Arial"/>
                <w:szCs w:val="20"/>
              </w:rPr>
              <w:t>§3</w:t>
            </w:r>
            <w:r w:rsidRPr="00235974">
              <w:rPr>
                <w:rFonts w:ascii="Arial" w:hAnsi="Arial" w:cs="Arial"/>
                <w:sz w:val="14"/>
                <w:szCs w:val="14"/>
              </w:rPr>
              <w:t>    </w:t>
            </w:r>
            <w:r w:rsidRPr="00235974">
              <w:rPr>
                <w:rFonts w:ascii="Arial" w:hAnsi="Arial" w:cs="Arial"/>
                <w:szCs w:val="20"/>
              </w:rPr>
              <w:t xml:space="preserve">Het personeelslid mag </w:t>
            </w:r>
            <w:r w:rsidR="008B5CD2" w:rsidRPr="00235974">
              <w:rPr>
                <w:rFonts w:ascii="Arial" w:hAnsi="Arial" w:cs="Arial"/>
                <w:szCs w:val="20"/>
              </w:rPr>
              <w:t>de vermelde werken, databanken en prestaties enkel reproduceren, voor zover dit verantwoord is door de nagestreefde niet-winstgevende doelstelling en wanneer er geen afbreuk wordt gedaan aan de uitgave van het oorspronkelijke werk.</w:t>
            </w:r>
            <w:r w:rsidRPr="00235974">
              <w:rPr>
                <w:rFonts w:ascii="Arial" w:hAnsi="Arial" w:cs="Arial"/>
                <w:szCs w:val="20"/>
              </w:rPr>
              <w:t>.</w:t>
            </w:r>
            <w:r w:rsidR="00765912" w:rsidRPr="00235974">
              <w:rPr>
                <w:rFonts w:ascii="Arial" w:hAnsi="Arial" w:cs="Arial"/>
                <w:szCs w:val="20"/>
              </w:rPr>
              <w:t xml:space="preserve"> Het personeelslid mag de vermelde werken, databanken en prestaties enkel meedelen, voor zover dit verantwoord is door de nagestreefde niet-winstgevende doelstelling, plaatsvindt in het kader van de normale activiteiten van de instelling, beveiligd wordt door passende maatregelen en geen afbreuk doet aan de normale exploitatie van het werk.</w:t>
            </w:r>
          </w:p>
          <w:p w14:paraId="1E195EBB" w14:textId="0D3E0A7E" w:rsidR="004B7151" w:rsidRPr="00235974" w:rsidRDefault="004D4436" w:rsidP="006C2691">
            <w:pPr>
              <w:widowControl w:val="0"/>
              <w:ind w:left="720" w:hanging="360"/>
              <w:rPr>
                <w:rFonts w:ascii="Arial" w:hAnsi="Arial" w:cs="Arial"/>
                <w:szCs w:val="20"/>
              </w:rPr>
            </w:pPr>
            <w:r w:rsidRPr="00235974">
              <w:rPr>
                <w:rFonts w:ascii="Arial" w:hAnsi="Arial" w:cs="Arial"/>
                <w:szCs w:val="20"/>
              </w:rPr>
              <w:t>§</w:t>
            </w:r>
            <w:r w:rsidR="009619DB" w:rsidRPr="00235974">
              <w:rPr>
                <w:rFonts w:ascii="Arial" w:hAnsi="Arial" w:cs="Arial"/>
                <w:szCs w:val="20"/>
              </w:rPr>
              <w:t>4</w:t>
            </w:r>
            <w:r w:rsidRPr="00235974">
              <w:rPr>
                <w:rFonts w:ascii="Arial" w:hAnsi="Arial" w:cs="Arial"/>
                <w:sz w:val="14"/>
                <w:szCs w:val="14"/>
              </w:rPr>
              <w:t xml:space="preserve">     </w:t>
            </w:r>
            <w:r w:rsidRPr="00235974">
              <w:rPr>
                <w:rFonts w:ascii="Arial" w:hAnsi="Arial" w:cs="Arial"/>
                <w:szCs w:val="20"/>
              </w:rPr>
              <w:t xml:space="preserve">Voor het kopiëren van volledige partituren is </w:t>
            </w:r>
            <w:r w:rsidR="00765912" w:rsidRPr="00235974">
              <w:rPr>
                <w:rFonts w:ascii="Arial" w:hAnsi="Arial" w:cs="Arial"/>
                <w:szCs w:val="20"/>
              </w:rPr>
              <w:t>altijd</w:t>
            </w:r>
            <w:r w:rsidRPr="00235974">
              <w:rPr>
                <w:rFonts w:ascii="Arial" w:hAnsi="Arial" w:cs="Arial"/>
                <w:szCs w:val="20"/>
              </w:rPr>
              <w:t xml:space="preserve"> de toestemming vereist van de auteur, zijn uitgever of een andere rechthebbende. </w:t>
            </w:r>
            <w:r w:rsidRPr="00235974">
              <w:rPr>
                <w:rFonts w:ascii="Arial" w:hAnsi="Arial" w:cs="Arial"/>
                <w:szCs w:val="20"/>
              </w:rPr>
              <w:br/>
            </w:r>
          </w:p>
          <w:p w14:paraId="26F2C56C" w14:textId="77777777" w:rsidR="00765912" w:rsidRPr="00235974" w:rsidRDefault="00765912" w:rsidP="00765912">
            <w:pPr>
              <w:widowControl w:val="0"/>
              <w:tabs>
                <w:tab w:val="left" w:pos="-1440"/>
                <w:tab w:val="left" w:pos="-720"/>
              </w:tabs>
              <w:rPr>
                <w:rFonts w:ascii="Arial" w:hAnsi="Arial" w:cs="Arial"/>
                <w:szCs w:val="20"/>
              </w:rPr>
            </w:pPr>
          </w:p>
          <w:p w14:paraId="4A8C80AC" w14:textId="5E6CE84F" w:rsidR="00765912" w:rsidRPr="00235974" w:rsidRDefault="00765912" w:rsidP="00303351">
            <w:pPr>
              <w:pStyle w:val="Kop2"/>
            </w:pPr>
            <w:bookmarkStart w:id="638" w:name="_Toc200384259"/>
            <w:r w:rsidRPr="00235974">
              <w:t>Overdracht van vermogensrechten</w:t>
            </w:r>
            <w:bookmarkEnd w:id="638"/>
          </w:p>
          <w:p w14:paraId="5BFE8B32" w14:textId="77777777" w:rsidR="00765912" w:rsidRPr="00235974" w:rsidRDefault="00765912" w:rsidP="00765912">
            <w:pPr>
              <w:rPr>
                <w:rFonts w:ascii="Arial" w:hAnsi="Arial" w:cs="Arial"/>
              </w:rPr>
            </w:pPr>
          </w:p>
          <w:p w14:paraId="0D0F013D" w14:textId="77777777" w:rsidR="00765912" w:rsidRPr="00235974" w:rsidRDefault="00765912" w:rsidP="00765912">
            <w:pPr>
              <w:widowControl w:val="0"/>
              <w:tabs>
                <w:tab w:val="left" w:pos="-1440"/>
                <w:tab w:val="left" w:pos="-720"/>
              </w:tabs>
              <w:rPr>
                <w:rFonts w:ascii="Arial" w:hAnsi="Arial" w:cs="Arial"/>
                <w:szCs w:val="20"/>
              </w:rPr>
            </w:pPr>
          </w:p>
          <w:p w14:paraId="4F2ED32E" w14:textId="2BBC7FEF" w:rsidR="00765912" w:rsidRPr="00235974" w:rsidRDefault="00765912" w:rsidP="00765912">
            <w:pPr>
              <w:rPr>
                <w:rFonts w:ascii="Arial" w:hAnsi="Arial" w:cs="Arial"/>
              </w:rPr>
            </w:pPr>
          </w:p>
          <w:p w14:paraId="790A1804" w14:textId="77777777" w:rsidR="00E401DF" w:rsidRPr="00235974" w:rsidRDefault="00E401DF" w:rsidP="00E401DF">
            <w:pPr>
              <w:widowControl w:val="0"/>
              <w:tabs>
                <w:tab w:val="left" w:pos="-1440"/>
                <w:tab w:val="left" w:pos="-720"/>
              </w:tabs>
              <w:ind w:left="360"/>
              <w:rPr>
                <w:rFonts w:ascii="Arial" w:hAnsi="Arial" w:cs="Arial"/>
                <w:szCs w:val="20"/>
              </w:rPr>
            </w:pPr>
            <w:r w:rsidRPr="00235974">
              <w:rPr>
                <w:rFonts w:ascii="Arial" w:hAnsi="Arial" w:cs="Arial"/>
                <w:szCs w:val="20"/>
              </w:rPr>
              <w:t xml:space="preserve">Art 189bis </w:t>
            </w:r>
          </w:p>
          <w:p w14:paraId="3FE8EFE3" w14:textId="4F7C926C" w:rsidR="00AB2BAC" w:rsidRPr="00235974" w:rsidRDefault="00AB2BAC" w:rsidP="00E401DF">
            <w:pPr>
              <w:widowControl w:val="0"/>
              <w:tabs>
                <w:tab w:val="left" w:pos="-1440"/>
                <w:tab w:val="left" w:pos="-720"/>
              </w:tabs>
              <w:ind w:left="360"/>
              <w:rPr>
                <w:rFonts w:ascii="Arial" w:hAnsi="Arial" w:cs="Arial"/>
                <w:szCs w:val="20"/>
              </w:rPr>
            </w:pPr>
            <w:r w:rsidRPr="00235974">
              <w:rPr>
                <w:rFonts w:ascii="Arial" w:hAnsi="Arial" w:cs="Arial"/>
                <w:szCs w:val="20"/>
              </w:rPr>
              <w:t>Het personeelslid dat in uitvoering van zijn aanstelling werken tot stand brengt die vallen binnen het toepassingsgebied van zijn ambt of opdracht, behoudt alle morele rechten op die werken en draagt zijn vermogensrechten over aan de inrichtende macht.</w:t>
            </w:r>
          </w:p>
          <w:p w14:paraId="6647A0F8" w14:textId="77777777" w:rsidR="00AB2BAC" w:rsidRPr="00235974" w:rsidRDefault="00AB2BAC"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De vermogensrechten worden zonder specifieke vergoeding overgedragen, in hun meest volledige wettelijke omvang, voor alle gekende exploitatievormen en voor de volledige beschermingsduur van de werken. </w:t>
            </w:r>
          </w:p>
          <w:p w14:paraId="64F72B33" w14:textId="77777777" w:rsidR="00AB2BAC" w:rsidRPr="00235974" w:rsidRDefault="00AB2BAC"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inrichtende macht kan deze werken vrij naar eigen inzichten exploiteren en is niet verplicht tot exploitatie over te gaan.</w:t>
            </w:r>
          </w:p>
          <w:p w14:paraId="79412CF3" w14:textId="77777777" w:rsidR="00AB2BAC" w:rsidRPr="00235974" w:rsidRDefault="00AB2BAC"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3E141D30" w14:textId="6CA6B649" w:rsidR="00765912" w:rsidRPr="00235974" w:rsidRDefault="00765912" w:rsidP="006C2691">
            <w:pPr>
              <w:widowControl w:val="0"/>
              <w:ind w:left="720" w:hanging="360"/>
              <w:rPr>
                <w:rFonts w:ascii="Arial" w:hAnsi="Arial" w:cs="Arial"/>
                <w:szCs w:val="20"/>
              </w:rPr>
            </w:pPr>
          </w:p>
          <w:p w14:paraId="24B09FE4" w14:textId="77777777" w:rsidR="00765912" w:rsidRPr="00235974" w:rsidRDefault="00765912" w:rsidP="006C2691">
            <w:pPr>
              <w:widowControl w:val="0"/>
              <w:ind w:left="720" w:hanging="360"/>
              <w:rPr>
                <w:rFonts w:ascii="Arial" w:hAnsi="Arial" w:cs="Arial"/>
                <w:szCs w:val="20"/>
              </w:rPr>
            </w:pPr>
          </w:p>
          <w:p w14:paraId="04DF179A" w14:textId="44070A2E" w:rsidR="006C2691" w:rsidRPr="00235974" w:rsidRDefault="006C2691" w:rsidP="00E401DF">
            <w:pPr>
              <w:pStyle w:val="Kop1"/>
            </w:pPr>
            <w:bookmarkStart w:id="639" w:name="_Toc303260524"/>
            <w:bookmarkStart w:id="640" w:name="_Toc482114285"/>
            <w:bookmarkStart w:id="641" w:name="_Toc356200607"/>
            <w:bookmarkStart w:id="642" w:name="_Toc483164365"/>
            <w:bookmarkStart w:id="643" w:name="_Toc483165353"/>
            <w:bookmarkStart w:id="644" w:name="_Toc484762734"/>
            <w:bookmarkStart w:id="645" w:name="_Toc493146193"/>
            <w:bookmarkStart w:id="646" w:name="_Toc493146955"/>
            <w:bookmarkStart w:id="647" w:name="_Toc493147124"/>
            <w:bookmarkStart w:id="648" w:name="_Toc381604244"/>
            <w:bookmarkStart w:id="649" w:name="_Toc200384260"/>
            <w:r w:rsidRPr="00235974">
              <w:lastRenderedPageBreak/>
              <w:t>Veiligheid, gezondheid en welzijn</w:t>
            </w:r>
            <w:bookmarkEnd w:id="639"/>
            <w:bookmarkEnd w:id="640"/>
            <w:bookmarkEnd w:id="641"/>
            <w:bookmarkEnd w:id="642"/>
            <w:bookmarkEnd w:id="643"/>
            <w:bookmarkEnd w:id="644"/>
            <w:bookmarkEnd w:id="645"/>
            <w:bookmarkEnd w:id="646"/>
            <w:bookmarkEnd w:id="647"/>
            <w:bookmarkEnd w:id="648"/>
            <w:bookmarkEnd w:id="649"/>
            <w:r w:rsidR="009619DB" w:rsidRPr="00235974">
              <w:t xml:space="preserve"> </w:t>
            </w:r>
          </w:p>
          <w:p w14:paraId="6FF5CEE3" w14:textId="77777777" w:rsidR="008B7124" w:rsidRPr="00235974" w:rsidRDefault="008B7124" w:rsidP="008B7124">
            <w:pPr>
              <w:rPr>
                <w:rFonts w:ascii="Arial" w:hAnsi="Arial" w:cs="Arial"/>
              </w:rPr>
            </w:pPr>
          </w:p>
          <w:p w14:paraId="7D9923FE" w14:textId="67CFFC2B" w:rsidR="006C2691" w:rsidRPr="00235974" w:rsidRDefault="006C2691" w:rsidP="00E401DF">
            <w:pPr>
              <w:pStyle w:val="Kop2"/>
            </w:pPr>
            <w:bookmarkStart w:id="650" w:name="_Toc303260525"/>
            <w:bookmarkStart w:id="651" w:name="_Toc482114286"/>
            <w:bookmarkStart w:id="652" w:name="_Toc356200608"/>
            <w:bookmarkStart w:id="653" w:name="_Toc483164366"/>
            <w:bookmarkStart w:id="654" w:name="_Toc483165354"/>
            <w:bookmarkStart w:id="655" w:name="_Toc484762735"/>
            <w:bookmarkStart w:id="656" w:name="_Toc493146194"/>
            <w:bookmarkStart w:id="657" w:name="_Toc493146956"/>
            <w:bookmarkStart w:id="658" w:name="_Toc493147125"/>
            <w:bookmarkStart w:id="659" w:name="_Toc200384261"/>
            <w:r w:rsidRPr="00235974">
              <w:t>Algemeen</w:t>
            </w:r>
            <w:bookmarkEnd w:id="650"/>
            <w:bookmarkEnd w:id="651"/>
            <w:bookmarkEnd w:id="652"/>
            <w:bookmarkEnd w:id="653"/>
            <w:bookmarkEnd w:id="654"/>
            <w:bookmarkEnd w:id="655"/>
            <w:bookmarkEnd w:id="656"/>
            <w:bookmarkEnd w:id="657"/>
            <w:bookmarkEnd w:id="658"/>
            <w:bookmarkEnd w:id="659"/>
          </w:p>
          <w:p w14:paraId="07D3B049" w14:textId="77777777" w:rsidR="008B7124" w:rsidRPr="00235974" w:rsidRDefault="008B7124" w:rsidP="008B7124">
            <w:pPr>
              <w:rPr>
                <w:rFonts w:ascii="Arial" w:hAnsi="Arial" w:cs="Arial"/>
              </w:rPr>
            </w:pPr>
          </w:p>
          <w:p w14:paraId="7706B830" w14:textId="77777777" w:rsidR="006C2691" w:rsidRPr="00235974" w:rsidRDefault="006C2691" w:rsidP="006C2691">
            <w:pPr>
              <w:widowControl w:val="0"/>
              <w:rPr>
                <w:rFonts w:ascii="Arial" w:hAnsi="Arial" w:cs="Arial"/>
              </w:rPr>
            </w:pPr>
          </w:p>
          <w:p w14:paraId="3A9115D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57D4FF73" w14:textId="3C704843"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Het schoolbestuur is verantwoordelijk voor de veiligheid, de gezondheid en het welzijn van de personeelsleden en stagiairs in de school en werkt hiervoor een beleid uit. </w:t>
            </w:r>
            <w:r w:rsidRPr="00235974">
              <w:rPr>
                <w:rFonts w:ascii="Arial" w:hAnsi="Arial" w:cs="Arial"/>
                <w:szCs w:val="20"/>
              </w:rPr>
              <w:br/>
            </w:r>
          </w:p>
          <w:p w14:paraId="75826EE2" w14:textId="77777777" w:rsidR="00B70FB3" w:rsidRPr="00235974" w:rsidRDefault="006C2691" w:rsidP="004C267E">
            <w:pPr>
              <w:widowControl w:val="0"/>
              <w:numPr>
                <w:ilvl w:val="0"/>
                <w:numId w:val="8"/>
              </w:numPr>
              <w:tabs>
                <w:tab w:val="left" w:pos="-1440"/>
                <w:tab w:val="left" w:pos="-720"/>
              </w:tabs>
              <w:rPr>
                <w:rFonts w:ascii="Arial" w:hAnsi="Arial" w:cs="Arial"/>
                <w:szCs w:val="20"/>
              </w:rPr>
            </w:pPr>
            <w:r w:rsidRPr="00235974">
              <w:rPr>
                <w:rFonts w:ascii="Arial" w:hAnsi="Arial" w:cs="Arial"/>
                <w:szCs w:val="20"/>
              </w:rPr>
              <w:t xml:space="preserve"> </w:t>
            </w:r>
          </w:p>
          <w:p w14:paraId="2158BBEA" w14:textId="51C56674" w:rsidR="006C2691" w:rsidRPr="00235974" w:rsidRDefault="00B70FB3" w:rsidP="00B70FB3">
            <w:pPr>
              <w:widowControl w:val="0"/>
              <w:tabs>
                <w:tab w:val="left" w:pos="-1440"/>
                <w:tab w:val="left" w:pos="-720"/>
              </w:tabs>
              <w:rPr>
                <w:rFonts w:ascii="Arial" w:hAnsi="Arial" w:cs="Arial"/>
                <w:szCs w:val="20"/>
              </w:rPr>
            </w:pPr>
            <w:r w:rsidRPr="00235974">
              <w:rPr>
                <w:rFonts w:ascii="Arial" w:hAnsi="Arial" w:cs="Arial"/>
                <w:szCs w:val="20"/>
              </w:rPr>
              <w:t xml:space="preserve">Het </w:t>
            </w:r>
            <w:r w:rsidR="006C2691" w:rsidRPr="00235974">
              <w:rPr>
                <w:rFonts w:ascii="Arial" w:hAnsi="Arial" w:cs="Arial"/>
                <w:szCs w:val="20"/>
              </w:rPr>
              <w:t>schoolbestuur heeft (of richt op) een interne dienst voor preventie en bescherming op het werk met ten minste één preventieadviseur.</w:t>
            </w:r>
            <w:r w:rsidR="006C2691" w:rsidRPr="00235974">
              <w:rPr>
                <w:rFonts w:ascii="Arial" w:hAnsi="Arial" w:cs="Arial"/>
                <w:szCs w:val="20"/>
              </w:rPr>
              <w:br/>
              <w:t xml:space="preserve">De naam/namen van de leden van de gemeentelijke interne dienst voor preventie en bescherming op het werk is (zijn) </w:t>
            </w:r>
            <w:r w:rsidR="00B5486A" w:rsidRPr="00235974">
              <w:rPr>
                <w:rFonts w:ascii="Arial" w:hAnsi="Arial" w:cs="Arial"/>
                <w:szCs w:val="20"/>
              </w:rPr>
              <w:t xml:space="preserve">opgenomen in bijlage </w:t>
            </w:r>
            <w:r w:rsidR="00B241A2" w:rsidRPr="00235974">
              <w:rPr>
                <w:rFonts w:ascii="Arial" w:hAnsi="Arial" w:cs="Arial"/>
                <w:szCs w:val="20"/>
              </w:rPr>
              <w:t>6</w:t>
            </w:r>
            <w:r w:rsidR="00491DCD" w:rsidRPr="00235974">
              <w:rPr>
                <w:rFonts w:ascii="Arial" w:hAnsi="Arial" w:cs="Arial"/>
                <w:szCs w:val="20"/>
              </w:rPr>
              <w:t xml:space="preserve"> </w:t>
            </w:r>
            <w:r w:rsidR="006C2691" w:rsidRPr="00235974">
              <w:rPr>
                <w:rFonts w:ascii="Arial" w:hAnsi="Arial" w:cs="Arial"/>
                <w:szCs w:val="20"/>
              </w:rPr>
              <w:t xml:space="preserve"> bij dit arbeidsreglement.</w:t>
            </w:r>
            <w:r w:rsidR="006C2691" w:rsidRPr="00235974">
              <w:rPr>
                <w:rFonts w:ascii="Arial" w:hAnsi="Arial" w:cs="Arial"/>
                <w:szCs w:val="20"/>
              </w:rPr>
              <w:br/>
            </w:r>
          </w:p>
          <w:p w14:paraId="0014E78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42DD161" w14:textId="1CF863AF"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schoolbestuur is verantwoordelijk voor het uitwerken van een dynamisch risicobeheersingssysteem in samenwerking met de interne dienst voor preventie en bescherming op het werk en de leden van de hiërarchische lijn. Het personeelslid volgt de richtlijnen op die hieruit voortvloeien.</w:t>
            </w:r>
            <w:r w:rsidRPr="00235974">
              <w:rPr>
                <w:rFonts w:ascii="Arial" w:hAnsi="Arial" w:cs="Arial"/>
                <w:szCs w:val="20"/>
              </w:rPr>
              <w:br/>
            </w:r>
          </w:p>
          <w:p w14:paraId="09F33B0E"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CC65A1E" w14:textId="3D01D272"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De directeur houdt, als lid van de hiërarchische lijn en in overleg met de gemeentelijke interne dienst voor preventie en bescherming, toezicht op de toepassing van het beleid en reglementering inzake veiligheid, gezondheid en welzijn in de school.</w:t>
            </w:r>
          </w:p>
          <w:p w14:paraId="707C0F9B" w14:textId="77777777" w:rsidR="006C2691" w:rsidRPr="00235974" w:rsidRDefault="006C2691" w:rsidP="006C2691">
            <w:pPr>
              <w:widowControl w:val="0"/>
              <w:tabs>
                <w:tab w:val="left" w:pos="-1440"/>
                <w:tab w:val="left" w:pos="-720"/>
              </w:tabs>
              <w:rPr>
                <w:rFonts w:ascii="Arial" w:hAnsi="Arial" w:cs="Arial"/>
                <w:szCs w:val="20"/>
              </w:rPr>
            </w:pPr>
          </w:p>
          <w:p w14:paraId="0C3593C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26F9DED" w14:textId="26A12E98" w:rsidR="006C2691" w:rsidRPr="00235974" w:rsidRDefault="00E401DF" w:rsidP="00B70FB3">
            <w:pPr>
              <w:widowControl w:val="0"/>
              <w:tabs>
                <w:tab w:val="left" w:pos="-1440"/>
                <w:tab w:val="left" w:pos="-720"/>
              </w:tabs>
              <w:rPr>
                <w:rFonts w:ascii="Arial" w:hAnsi="Arial" w:cs="Arial"/>
                <w:szCs w:val="20"/>
              </w:rPr>
            </w:pPr>
            <w:r w:rsidRPr="00235974">
              <w:rPr>
                <w:rFonts w:ascii="Arial" w:hAnsi="Arial" w:cs="Arial"/>
                <w:szCs w:val="20"/>
              </w:rPr>
              <w:t xml:space="preserve">§1 </w:t>
            </w:r>
            <w:r w:rsidR="006C2691" w:rsidRPr="00235974">
              <w:rPr>
                <w:rFonts w:ascii="Arial" w:hAnsi="Arial" w:cs="Arial"/>
                <w:szCs w:val="20"/>
              </w:rPr>
              <w:t>Het personeelslid draagt naar best vermogen zorg voor zijn eigen veiligheid en gezondheid en die van anderen. Daartoe moet het op de juiste wijze gebruik maken van arbeidsmiddelen en veiligheidsvoorzieningen, verwittigt het de directeur onmiddellijk van elke situatie die een gevaar kan betekenen en verleent het bijstand aan het schoolbestuur, de directeur en de gemeentelijke interne dienst voor preventie en bescherming op het werk.</w:t>
            </w:r>
            <w:r w:rsidR="006C2691" w:rsidRPr="00235974">
              <w:rPr>
                <w:rFonts w:ascii="Arial" w:hAnsi="Arial" w:cs="Arial"/>
              </w:rPr>
              <w:br/>
            </w:r>
            <w:r w:rsidRPr="00235974">
              <w:rPr>
                <w:rFonts w:ascii="Arial" w:hAnsi="Arial" w:cs="Arial"/>
                <w:szCs w:val="20"/>
              </w:rPr>
              <w:t>§2 Het personeelslid brengt de directeur onmiddellijk op de hoogte van iedere situatie waarvan het vermoedt dat deze een ernstig en onmiddellijk gevaar voor de veiligheid en de gezondheid met zich mee brengt, alsmede van elk vastgesteld gebrek in de beschermingssystemen. De directeur brengt onmiddellijk het schoolbestuur en de interne dienst voor preventie en bescherming op het werk op de hoogte.</w:t>
            </w:r>
          </w:p>
          <w:p w14:paraId="554F72EF" w14:textId="77777777" w:rsidR="00E401DF" w:rsidRPr="00235974" w:rsidRDefault="00E401DF" w:rsidP="00B70FB3">
            <w:pPr>
              <w:widowControl w:val="0"/>
              <w:tabs>
                <w:tab w:val="left" w:pos="-1440"/>
                <w:tab w:val="left" w:pos="-720"/>
              </w:tabs>
              <w:rPr>
                <w:rFonts w:ascii="Arial" w:hAnsi="Arial" w:cs="Arial"/>
                <w:szCs w:val="20"/>
              </w:rPr>
            </w:pPr>
          </w:p>
          <w:p w14:paraId="73E46985"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F0A673C" w14:textId="7E71EED5"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neemt deel aan de vormingen die het schoolbestuur organiseert over de risico’s en preventiemaatregelen die van toepassing zijn in de school.</w:t>
            </w:r>
            <w:r w:rsidRPr="00235974">
              <w:rPr>
                <w:rFonts w:ascii="Arial" w:hAnsi="Arial" w:cs="Arial"/>
                <w:szCs w:val="20"/>
              </w:rPr>
              <w:br/>
            </w:r>
          </w:p>
          <w:p w14:paraId="5085E438"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7D275657" w14:textId="1CB1152B"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schoolbestuur is aangesloten bij een externe dienst voor preventie en bescherming op het werk</w:t>
            </w:r>
            <w:r w:rsidR="00082391" w:rsidRPr="00235974">
              <w:rPr>
                <w:rFonts w:ascii="Arial" w:hAnsi="Arial" w:cs="Arial"/>
                <w:szCs w:val="20"/>
              </w:rPr>
              <w:t xml:space="preserve">. </w:t>
            </w:r>
            <w:r w:rsidR="003F377E" w:rsidRPr="00235974">
              <w:rPr>
                <w:rFonts w:ascii="Arial" w:hAnsi="Arial" w:cs="Arial"/>
                <w:szCs w:val="20"/>
              </w:rPr>
              <w:t xml:space="preserve">De contactmogelijkheden </w:t>
            </w:r>
            <w:r w:rsidRPr="00235974">
              <w:rPr>
                <w:rFonts w:ascii="Arial" w:hAnsi="Arial" w:cs="Arial"/>
                <w:szCs w:val="20"/>
              </w:rPr>
              <w:t xml:space="preserve">van de externe dienst voor preventie en bescherming op het werk en de </w:t>
            </w:r>
            <w:r w:rsidR="003F377E" w:rsidRPr="00235974">
              <w:rPr>
                <w:rFonts w:ascii="Arial" w:hAnsi="Arial" w:cs="Arial"/>
                <w:szCs w:val="20"/>
              </w:rPr>
              <w:t>namen</w:t>
            </w:r>
            <w:r w:rsidRPr="00235974">
              <w:rPr>
                <w:rFonts w:ascii="Arial" w:hAnsi="Arial" w:cs="Arial"/>
                <w:szCs w:val="20"/>
              </w:rPr>
              <w:t xml:space="preserve"> van de preventieadviseur-arbeidsgeneesheer </w:t>
            </w:r>
            <w:r w:rsidR="00237BDB" w:rsidRPr="00235974">
              <w:rPr>
                <w:rFonts w:ascii="Arial" w:hAnsi="Arial" w:cs="Arial"/>
                <w:szCs w:val="20"/>
              </w:rPr>
              <w:t xml:space="preserve">en van de preventieadviseur psychosociale aspecten </w:t>
            </w:r>
            <w:r w:rsidRPr="00235974">
              <w:rPr>
                <w:rFonts w:ascii="Arial" w:hAnsi="Arial" w:cs="Arial"/>
                <w:szCs w:val="20"/>
              </w:rPr>
              <w:t xml:space="preserve">zijn </w:t>
            </w:r>
            <w:r w:rsidR="00B5486A" w:rsidRPr="00235974">
              <w:rPr>
                <w:rFonts w:ascii="Arial" w:hAnsi="Arial" w:cs="Arial"/>
                <w:szCs w:val="20"/>
              </w:rPr>
              <w:t>opgenomen in bi</w:t>
            </w:r>
            <w:r w:rsidR="00E3404A" w:rsidRPr="00235974">
              <w:rPr>
                <w:rFonts w:ascii="Arial" w:hAnsi="Arial" w:cs="Arial"/>
                <w:szCs w:val="20"/>
              </w:rPr>
              <w:t xml:space="preserve">jlage </w:t>
            </w:r>
            <w:r w:rsidR="00B241A2" w:rsidRPr="00235974">
              <w:rPr>
                <w:rFonts w:ascii="Arial" w:hAnsi="Arial" w:cs="Arial"/>
                <w:szCs w:val="20"/>
              </w:rPr>
              <w:t>6</w:t>
            </w:r>
            <w:r w:rsidRPr="00235974">
              <w:rPr>
                <w:rFonts w:ascii="Arial" w:hAnsi="Arial" w:cs="Arial"/>
                <w:szCs w:val="20"/>
              </w:rPr>
              <w:t xml:space="preserve"> </w:t>
            </w:r>
            <w:r w:rsidR="00491DCD" w:rsidRPr="00235974">
              <w:rPr>
                <w:rFonts w:ascii="Arial" w:hAnsi="Arial" w:cs="Arial"/>
                <w:szCs w:val="20"/>
              </w:rPr>
              <w:t xml:space="preserve">  </w:t>
            </w:r>
            <w:r w:rsidRPr="00235974">
              <w:rPr>
                <w:rFonts w:ascii="Arial" w:hAnsi="Arial" w:cs="Arial"/>
                <w:szCs w:val="20"/>
              </w:rPr>
              <w:t>bij dit arbeidsreglement.</w:t>
            </w:r>
          </w:p>
          <w:p w14:paraId="69283706" w14:textId="77777777" w:rsidR="006C2691" w:rsidRPr="00235974" w:rsidRDefault="006C2691" w:rsidP="006C2691">
            <w:pPr>
              <w:widowControl w:val="0"/>
              <w:tabs>
                <w:tab w:val="left" w:pos="-1440"/>
                <w:tab w:val="left" w:pos="-720"/>
              </w:tabs>
              <w:rPr>
                <w:rFonts w:ascii="Arial" w:hAnsi="Arial" w:cs="Arial"/>
                <w:szCs w:val="20"/>
              </w:rPr>
            </w:pPr>
          </w:p>
          <w:p w14:paraId="4656D38D"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6D3BEEA" w14:textId="3B910AC4"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aanvaardt de bevoegdheid van de leden van de gemeentelijke interne </w:t>
            </w:r>
            <w:r w:rsidR="00237BDB" w:rsidRPr="00235974">
              <w:rPr>
                <w:rFonts w:ascii="Arial" w:hAnsi="Arial" w:cs="Arial"/>
                <w:szCs w:val="20"/>
              </w:rPr>
              <w:t xml:space="preserve">en externe </w:t>
            </w:r>
            <w:r w:rsidRPr="00235974">
              <w:rPr>
                <w:rFonts w:ascii="Arial" w:hAnsi="Arial" w:cs="Arial"/>
                <w:szCs w:val="20"/>
              </w:rPr>
              <w:t xml:space="preserve">dienst voor preventie en bescherming </w:t>
            </w:r>
            <w:r w:rsidR="000956B1" w:rsidRPr="00235974">
              <w:rPr>
                <w:rFonts w:ascii="Arial" w:hAnsi="Arial" w:cs="Arial"/>
                <w:szCs w:val="20"/>
              </w:rPr>
              <w:t xml:space="preserve">op het werk </w:t>
            </w:r>
            <w:r w:rsidRPr="00235974">
              <w:rPr>
                <w:rFonts w:ascii="Arial" w:hAnsi="Arial" w:cs="Arial"/>
                <w:szCs w:val="20"/>
              </w:rPr>
              <w:t>en van andere personen die van het schoolbestuur een opdracht hebben gekregen in het kader van de welzijnswet, de codex met uitvoeringsbesluiten en het ARAB (algemeen reglement voor arbeidsbescherming).</w:t>
            </w:r>
          </w:p>
          <w:p w14:paraId="444FF9C3" w14:textId="77777777" w:rsidR="006C2691" w:rsidRPr="00235974" w:rsidRDefault="006C2691" w:rsidP="006C2691">
            <w:pPr>
              <w:widowControl w:val="0"/>
              <w:tabs>
                <w:tab w:val="left" w:pos="-1440"/>
                <w:tab w:val="left" w:pos="-720"/>
              </w:tabs>
              <w:rPr>
                <w:rFonts w:ascii="Arial" w:hAnsi="Arial" w:cs="Arial"/>
                <w:szCs w:val="20"/>
              </w:rPr>
            </w:pPr>
          </w:p>
          <w:p w14:paraId="40714A72"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B2D971D" w14:textId="0BFE939B" w:rsidR="006C2691" w:rsidRPr="00235974" w:rsidRDefault="009D11E4" w:rsidP="00B70FB3">
            <w:pPr>
              <w:widowControl w:val="0"/>
              <w:tabs>
                <w:tab w:val="left" w:pos="-1440"/>
                <w:tab w:val="left" w:pos="-720"/>
              </w:tabs>
              <w:rPr>
                <w:rFonts w:ascii="Arial" w:hAnsi="Arial" w:cs="Arial"/>
                <w:szCs w:val="20"/>
              </w:rPr>
            </w:pPr>
            <w:r w:rsidRPr="00235974">
              <w:rPr>
                <w:rFonts w:ascii="Arial" w:hAnsi="Arial" w:cs="Arial"/>
                <w:szCs w:val="20"/>
              </w:rPr>
              <w:t xml:space="preserve">Het schoolbestuur duidt per vestigingsplaats een of </w:t>
            </w:r>
            <w:proofErr w:type="spellStart"/>
            <w:r w:rsidRPr="00235974">
              <w:rPr>
                <w:rFonts w:ascii="Arial" w:hAnsi="Arial" w:cs="Arial"/>
                <w:szCs w:val="20"/>
              </w:rPr>
              <w:t>meerderehulpverleners</w:t>
            </w:r>
            <w:proofErr w:type="spellEnd"/>
            <w:r w:rsidRPr="00235974">
              <w:rPr>
                <w:rFonts w:ascii="Arial" w:hAnsi="Arial" w:cs="Arial"/>
                <w:szCs w:val="20"/>
              </w:rPr>
              <w:t xml:space="preserve"> aan. De namen van deze</w:t>
            </w:r>
            <w:r w:rsidR="00082391" w:rsidRPr="00235974">
              <w:rPr>
                <w:rFonts w:ascii="Arial" w:hAnsi="Arial" w:cs="Arial"/>
                <w:szCs w:val="20"/>
              </w:rPr>
              <w:t xml:space="preserve"> </w:t>
            </w:r>
            <w:r w:rsidRPr="00235974">
              <w:rPr>
                <w:rFonts w:ascii="Arial" w:hAnsi="Arial" w:cs="Arial"/>
                <w:szCs w:val="20"/>
              </w:rPr>
              <w:t>hulpverleners per vestigingsplaats en de plaats van het basismateriaal en de verbanddoos zijn o</w:t>
            </w:r>
            <w:r w:rsidR="00E81F5D" w:rsidRPr="00235974">
              <w:rPr>
                <w:rFonts w:ascii="Arial" w:hAnsi="Arial" w:cs="Arial"/>
                <w:szCs w:val="20"/>
              </w:rPr>
              <w:t xml:space="preserve">pgenomen in </w:t>
            </w:r>
            <w:r w:rsidR="00E3404A" w:rsidRPr="00235974">
              <w:rPr>
                <w:rFonts w:ascii="Arial" w:hAnsi="Arial" w:cs="Arial"/>
                <w:szCs w:val="20"/>
              </w:rPr>
              <w:t xml:space="preserve">bijlage </w:t>
            </w:r>
            <w:r w:rsidR="00B241A2" w:rsidRPr="00235974">
              <w:rPr>
                <w:rFonts w:ascii="Arial" w:hAnsi="Arial" w:cs="Arial"/>
                <w:szCs w:val="20"/>
              </w:rPr>
              <w:t>6</w:t>
            </w:r>
            <w:r w:rsidR="00491DCD" w:rsidRPr="00235974">
              <w:rPr>
                <w:rFonts w:ascii="Arial" w:hAnsi="Arial" w:cs="Arial"/>
                <w:strike/>
                <w:szCs w:val="20"/>
              </w:rPr>
              <w:t xml:space="preserve"> </w:t>
            </w:r>
            <w:r w:rsidRPr="00235974">
              <w:rPr>
                <w:rFonts w:ascii="Arial" w:hAnsi="Arial" w:cs="Arial"/>
                <w:szCs w:val="20"/>
              </w:rPr>
              <w:t>bij dit arbeidsreglement.</w:t>
            </w:r>
            <w:r w:rsidR="006C2691" w:rsidRPr="00235974">
              <w:rPr>
                <w:rFonts w:ascii="Arial" w:hAnsi="Arial" w:cs="Arial"/>
                <w:szCs w:val="20"/>
              </w:rPr>
              <w:br/>
            </w:r>
          </w:p>
          <w:p w14:paraId="576A6EC7"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2F0B153E" w14:textId="5541C68A"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Een personeelslid of leerling dat een letsel in dienstverband oploopt, kan zich wenden tot de hulpverlener inzake eerste hulp bij ongevallen.</w:t>
            </w:r>
          </w:p>
          <w:p w14:paraId="573ABFF7" w14:textId="77777777" w:rsidR="006C2691" w:rsidRPr="00235974" w:rsidRDefault="006C2691" w:rsidP="006C2691">
            <w:pPr>
              <w:pStyle w:val="Kop2"/>
              <w:keepNext w:val="0"/>
              <w:widowControl w:val="0"/>
              <w:numPr>
                <w:ilvl w:val="0"/>
                <w:numId w:val="0"/>
              </w:numPr>
              <w:rPr>
                <w:rFonts w:ascii="Arial" w:hAnsi="Arial" w:cs="Arial"/>
              </w:rPr>
            </w:pPr>
          </w:p>
          <w:p w14:paraId="03E35BC6" w14:textId="199AD629" w:rsidR="006C2691" w:rsidRPr="00235974" w:rsidRDefault="006C2691" w:rsidP="00E401DF">
            <w:pPr>
              <w:pStyle w:val="Kop2"/>
            </w:pPr>
            <w:bookmarkStart w:id="660" w:name="_Toc303260526"/>
            <w:bookmarkStart w:id="661" w:name="_Toc482114287"/>
            <w:bookmarkStart w:id="662" w:name="_Toc356200609"/>
            <w:bookmarkStart w:id="663" w:name="_Toc483164367"/>
            <w:bookmarkStart w:id="664" w:name="_Toc483165355"/>
            <w:bookmarkStart w:id="665" w:name="_Toc484762736"/>
            <w:bookmarkStart w:id="666" w:name="_Toc493146195"/>
            <w:bookmarkStart w:id="667" w:name="_Toc493146957"/>
            <w:bookmarkStart w:id="668" w:name="_Toc493147126"/>
            <w:bookmarkStart w:id="669" w:name="_Toc200384262"/>
            <w:r w:rsidRPr="00235974">
              <w:t>Gezondheid</w:t>
            </w:r>
            <w:bookmarkEnd w:id="660"/>
            <w:bookmarkEnd w:id="661"/>
            <w:bookmarkEnd w:id="662"/>
            <w:bookmarkEnd w:id="663"/>
            <w:bookmarkEnd w:id="664"/>
            <w:bookmarkEnd w:id="665"/>
            <w:bookmarkEnd w:id="666"/>
            <w:bookmarkEnd w:id="667"/>
            <w:bookmarkEnd w:id="668"/>
            <w:bookmarkEnd w:id="669"/>
          </w:p>
          <w:p w14:paraId="444463C4" w14:textId="77777777" w:rsidR="006C2691" w:rsidRPr="00235974" w:rsidRDefault="006C2691" w:rsidP="006C2691">
            <w:pPr>
              <w:widowControl w:val="0"/>
              <w:tabs>
                <w:tab w:val="left" w:pos="-1440"/>
                <w:tab w:val="left" w:pos="-720"/>
              </w:tabs>
              <w:rPr>
                <w:rFonts w:ascii="Arial" w:hAnsi="Arial" w:cs="Arial"/>
                <w:szCs w:val="20"/>
              </w:rPr>
            </w:pPr>
          </w:p>
          <w:p w14:paraId="18E34CE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EB42FD2" w14:textId="2928AF8C"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dat door het schoolbestuur als onderworpen </w:t>
            </w:r>
            <w:r w:rsidR="00237BDB" w:rsidRPr="00235974">
              <w:rPr>
                <w:rFonts w:ascii="Arial" w:hAnsi="Arial" w:cs="Arial"/>
                <w:szCs w:val="20"/>
              </w:rPr>
              <w:t>opgegeven</w:t>
            </w:r>
            <w:r w:rsidRPr="00235974">
              <w:rPr>
                <w:rFonts w:ascii="Arial" w:hAnsi="Arial" w:cs="Arial"/>
                <w:szCs w:val="20"/>
              </w:rPr>
              <w:t xml:space="preserve">, is verplicht in te gaan op het verzoek zich </w:t>
            </w:r>
            <w:r w:rsidR="003F433F" w:rsidRPr="00235974">
              <w:rPr>
                <w:rFonts w:ascii="Arial" w:hAnsi="Arial" w:cs="Arial"/>
                <w:szCs w:val="20"/>
              </w:rPr>
              <w:t xml:space="preserve">te melden voor </w:t>
            </w:r>
            <w:r w:rsidR="00237BDB" w:rsidRPr="00235974">
              <w:rPr>
                <w:rFonts w:ascii="Arial" w:hAnsi="Arial" w:cs="Arial"/>
                <w:szCs w:val="20"/>
              </w:rPr>
              <w:t>het gezondheidstoezicht</w:t>
            </w:r>
            <w:r w:rsidRPr="00235974">
              <w:rPr>
                <w:rFonts w:ascii="Arial" w:hAnsi="Arial" w:cs="Arial"/>
                <w:szCs w:val="20"/>
              </w:rPr>
              <w:t xml:space="preserve">. </w:t>
            </w:r>
            <w:r w:rsidRPr="00235974">
              <w:rPr>
                <w:rFonts w:ascii="Arial" w:hAnsi="Arial" w:cs="Arial"/>
                <w:szCs w:val="20"/>
              </w:rPr>
              <w:br/>
            </w:r>
          </w:p>
          <w:p w14:paraId="6B050A8F"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319B480F" w14:textId="6308FDFF"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w:t>
            </w:r>
            <w:r w:rsidR="00237BDB" w:rsidRPr="00235974">
              <w:rPr>
                <w:rFonts w:ascii="Arial" w:hAnsi="Arial" w:cs="Arial"/>
                <w:szCs w:val="20"/>
              </w:rPr>
              <w:t>,</w:t>
            </w:r>
            <w:r w:rsidR="00237BDB" w:rsidRPr="00235974">
              <w:rPr>
                <w:rFonts w:ascii="Arial" w:hAnsi="Arial" w:cs="Arial"/>
                <w:b/>
                <w:szCs w:val="20"/>
              </w:rPr>
              <w:t xml:space="preserve"> </w:t>
            </w:r>
            <w:r w:rsidR="00237BDB" w:rsidRPr="00235974">
              <w:rPr>
                <w:rFonts w:ascii="Arial" w:hAnsi="Arial" w:cs="Arial"/>
                <w:szCs w:val="20"/>
              </w:rPr>
              <w:t>of mits zijn toestemming de behandelende arts,</w:t>
            </w:r>
            <w:r w:rsidRPr="00235974">
              <w:rPr>
                <w:rFonts w:ascii="Arial" w:hAnsi="Arial" w:cs="Arial"/>
                <w:szCs w:val="20"/>
              </w:rPr>
              <w:t xml:space="preserve"> mag </w:t>
            </w:r>
            <w:r w:rsidR="00237BDB" w:rsidRPr="00235974">
              <w:rPr>
                <w:rFonts w:ascii="Arial" w:hAnsi="Arial" w:cs="Arial"/>
                <w:szCs w:val="20"/>
              </w:rPr>
              <w:t xml:space="preserve">rechtstreeks </w:t>
            </w:r>
            <w:r w:rsidRPr="00235974">
              <w:rPr>
                <w:rFonts w:ascii="Arial" w:hAnsi="Arial" w:cs="Arial"/>
                <w:szCs w:val="20"/>
              </w:rPr>
              <w:t xml:space="preserve">een </w:t>
            </w:r>
            <w:r w:rsidR="00237BDB" w:rsidRPr="00235974">
              <w:rPr>
                <w:rFonts w:ascii="Arial" w:hAnsi="Arial" w:cs="Arial"/>
                <w:szCs w:val="20"/>
              </w:rPr>
              <w:t xml:space="preserve">spontane </w:t>
            </w:r>
            <w:r w:rsidRPr="00235974">
              <w:rPr>
                <w:rFonts w:ascii="Arial" w:hAnsi="Arial" w:cs="Arial"/>
                <w:szCs w:val="20"/>
              </w:rPr>
              <w:t xml:space="preserve">raadpleging bij de preventieadviseur - arbeidsgeneesheer aanvragen </w:t>
            </w:r>
            <w:r w:rsidR="00237BDB" w:rsidRPr="00235974">
              <w:rPr>
                <w:rFonts w:ascii="Arial" w:hAnsi="Arial" w:cs="Arial"/>
                <w:szCs w:val="20"/>
              </w:rPr>
              <w:t>naar aanleiding van gezondheidsklachten</w:t>
            </w:r>
            <w:r w:rsidRPr="00235974">
              <w:rPr>
                <w:rFonts w:ascii="Arial" w:hAnsi="Arial" w:cs="Arial"/>
                <w:szCs w:val="20"/>
              </w:rPr>
              <w:t>, toe te schrijven aan zijn arbeidssituatie.</w:t>
            </w:r>
            <w:r w:rsidRPr="00235974">
              <w:rPr>
                <w:rFonts w:ascii="Arial" w:hAnsi="Arial" w:cs="Arial"/>
                <w:szCs w:val="20"/>
              </w:rPr>
              <w:br/>
            </w:r>
          </w:p>
          <w:p w14:paraId="43A7CEE2"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2D2826D7" w14:textId="3B72F182" w:rsidR="00AD449A" w:rsidRPr="00235974" w:rsidRDefault="00AD449A"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volgt de richtlijnen van het schoolbestuur </w:t>
            </w:r>
          </w:p>
          <w:p w14:paraId="1BC16E93" w14:textId="1A2E3CA7" w:rsidR="006C2691" w:rsidRPr="00235974" w:rsidRDefault="00AD449A" w:rsidP="004A637F">
            <w:pPr>
              <w:widowControl w:val="0"/>
              <w:numPr>
                <w:ilvl w:val="1"/>
                <w:numId w:val="8"/>
              </w:numPr>
              <w:tabs>
                <w:tab w:val="left" w:pos="-1440"/>
                <w:tab w:val="left" w:pos="-720"/>
              </w:tabs>
              <w:rPr>
                <w:rFonts w:ascii="Arial" w:hAnsi="Arial" w:cs="Arial"/>
                <w:szCs w:val="20"/>
              </w:rPr>
            </w:pPr>
            <w:r w:rsidRPr="00235974">
              <w:rPr>
                <w:rFonts w:ascii="Arial" w:hAnsi="Arial" w:cs="Arial"/>
                <w:szCs w:val="20"/>
              </w:rPr>
              <w:t>inzake het voeren van een gezondheidsbeleid op school.</w:t>
            </w:r>
            <w:r w:rsidRPr="00235974">
              <w:rPr>
                <w:rFonts w:ascii="Arial" w:hAnsi="Arial" w:cs="Arial"/>
                <w:szCs w:val="20"/>
              </w:rPr>
              <w:br/>
            </w:r>
            <w:r w:rsidRPr="00235974">
              <w:rPr>
                <w:rFonts w:ascii="Arial" w:hAnsi="Arial" w:cs="Arial"/>
                <w:strike/>
                <w:szCs w:val="20"/>
              </w:rPr>
              <w:br/>
            </w:r>
          </w:p>
          <w:p w14:paraId="1FD0B537"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6BBBA78" w14:textId="17B898F5"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deelt elk gebruik van geneesmiddelen en elke wijziging in hun lichamelijke en/of geestelijke gezondheidstoestand onmiddellijk aan de directeur mee als die een gevaar kunnen opleveren voor de veiligheid van de leerlingen en/of derden.</w:t>
            </w:r>
          </w:p>
          <w:p w14:paraId="4AED68DB" w14:textId="77777777" w:rsidR="006C2691" w:rsidRPr="00235974" w:rsidRDefault="006C2691" w:rsidP="006C2691">
            <w:pPr>
              <w:widowControl w:val="0"/>
              <w:tabs>
                <w:tab w:val="left" w:pos="-1440"/>
                <w:tab w:val="left" w:pos="-720"/>
              </w:tabs>
              <w:rPr>
                <w:rFonts w:ascii="Arial" w:hAnsi="Arial" w:cs="Arial"/>
                <w:szCs w:val="20"/>
              </w:rPr>
            </w:pPr>
          </w:p>
          <w:p w14:paraId="2A21571E"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0DC7C8B" w14:textId="24C4BA07" w:rsidR="00530074" w:rsidRPr="00235974" w:rsidRDefault="00530074" w:rsidP="00B70FB3">
            <w:pPr>
              <w:widowControl w:val="0"/>
              <w:tabs>
                <w:tab w:val="left" w:pos="-1440"/>
                <w:tab w:val="left" w:pos="-720"/>
              </w:tabs>
              <w:rPr>
                <w:rFonts w:ascii="Arial" w:hAnsi="Arial" w:cs="Arial"/>
                <w:szCs w:val="20"/>
              </w:rPr>
            </w:pPr>
            <w:r w:rsidRPr="00235974">
              <w:rPr>
                <w:rFonts w:ascii="Arial" w:hAnsi="Arial" w:cs="Arial"/>
                <w:szCs w:val="20"/>
              </w:rPr>
              <w:t>De werkgever is verplicht de preventieadviseur-arbeidsgeneesheer te verwittigen wanneer:</w:t>
            </w:r>
          </w:p>
          <w:p w14:paraId="75A291F2" w14:textId="180D389B" w:rsidR="00530074" w:rsidRPr="00235974" w:rsidRDefault="00E401DF" w:rsidP="00E401DF">
            <w:pPr>
              <w:widowControl w:val="0"/>
              <w:tabs>
                <w:tab w:val="left" w:pos="-1440"/>
                <w:tab w:val="left" w:pos="-720"/>
              </w:tabs>
              <w:ind w:left="360"/>
              <w:rPr>
                <w:rFonts w:ascii="Arial" w:hAnsi="Arial" w:cs="Arial"/>
                <w:strike/>
                <w:szCs w:val="20"/>
              </w:rPr>
            </w:pPr>
            <w:r w:rsidRPr="00235974">
              <w:rPr>
                <w:rFonts w:ascii="Arial" w:hAnsi="Arial" w:cs="Arial"/>
                <w:szCs w:val="20"/>
              </w:rPr>
              <w:t>-</w:t>
            </w:r>
            <w:r w:rsidR="00530074" w:rsidRPr="00235974">
              <w:rPr>
                <w:rFonts w:ascii="Arial" w:hAnsi="Arial" w:cs="Arial"/>
                <w:szCs w:val="20"/>
              </w:rPr>
              <w:t>een personeelslid klaagt over ongemakken of tekenen van aandoening die kunnen worden toegeschreven aan zijn arbeidsomstandigheden;</w:t>
            </w:r>
          </w:p>
          <w:p w14:paraId="78C5EC9E" w14:textId="4E4155F8" w:rsidR="006C2691" w:rsidRPr="00235974" w:rsidRDefault="00E401DF" w:rsidP="00E401DF">
            <w:pPr>
              <w:widowControl w:val="0"/>
              <w:tabs>
                <w:tab w:val="left" w:pos="-1440"/>
                <w:tab w:val="left" w:pos="-720"/>
              </w:tabs>
              <w:ind w:left="360"/>
              <w:rPr>
                <w:rFonts w:ascii="Arial" w:hAnsi="Arial" w:cs="Arial"/>
                <w:strike/>
                <w:szCs w:val="20"/>
              </w:rPr>
            </w:pPr>
            <w:r w:rsidRPr="00235974">
              <w:rPr>
                <w:rFonts w:ascii="Arial" w:hAnsi="Arial" w:cs="Arial"/>
                <w:szCs w:val="20"/>
              </w:rPr>
              <w:t>-</w:t>
            </w:r>
            <w:r w:rsidR="00530074" w:rsidRPr="00235974">
              <w:rPr>
                <w:rFonts w:ascii="Arial" w:hAnsi="Arial" w:cs="Arial"/>
                <w:szCs w:val="20"/>
              </w:rPr>
              <w:t>de werkgever vaststelt dat de lichamelijke of geestelijke toestand van het personeelslid de risico’s verbonden aan de werkpost onmiskenbaar verhoogt.</w:t>
            </w:r>
          </w:p>
          <w:p w14:paraId="5C136567" w14:textId="77777777" w:rsidR="006C2691" w:rsidRPr="00235974" w:rsidRDefault="006C2691" w:rsidP="006C2691">
            <w:pPr>
              <w:pStyle w:val="Kleurrijkelijst-accent11"/>
              <w:rPr>
                <w:rFonts w:ascii="Arial" w:hAnsi="Arial" w:cs="Arial"/>
                <w:szCs w:val="20"/>
              </w:rPr>
            </w:pPr>
          </w:p>
          <w:p w14:paraId="18FAC45E"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F2611EF" w14:textId="5C17D2B1"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leeft de bij dienstorder meegedeelde verplichtingen van het schoolbestuur na, met betrekking tot het milieubeleid o.m. recyclage, zuinig energie-en waterverbruik, scheiding van afval, gebruik van giftige of gevaarlijke stoffen</w:t>
            </w:r>
          </w:p>
          <w:p w14:paraId="228ADEC9" w14:textId="77777777" w:rsidR="006C2691" w:rsidRPr="00235974" w:rsidRDefault="006C2691" w:rsidP="006C2691">
            <w:pPr>
              <w:pStyle w:val="Kleurrijkelijst-accent11"/>
              <w:rPr>
                <w:rFonts w:ascii="Arial" w:hAnsi="Arial" w:cs="Arial"/>
                <w:szCs w:val="20"/>
              </w:rPr>
            </w:pPr>
          </w:p>
          <w:p w14:paraId="44917A4B" w14:textId="77777777" w:rsidR="006C2691" w:rsidRPr="00235974" w:rsidRDefault="006C2691" w:rsidP="006C2691">
            <w:pPr>
              <w:widowControl w:val="0"/>
              <w:rPr>
                <w:rFonts w:ascii="Arial" w:hAnsi="Arial" w:cs="Arial"/>
              </w:rPr>
            </w:pPr>
          </w:p>
          <w:p w14:paraId="1C0D6EB5" w14:textId="106CE58F" w:rsidR="006C2691" w:rsidRPr="00235974" w:rsidRDefault="006C2691" w:rsidP="00E401DF">
            <w:pPr>
              <w:pStyle w:val="Kop2"/>
              <w:rPr>
                <w:bCs w:val="0"/>
              </w:rPr>
            </w:pPr>
            <w:bookmarkStart w:id="670" w:name="_Toc303260527"/>
            <w:bookmarkStart w:id="671" w:name="_Toc482114288"/>
            <w:bookmarkStart w:id="672" w:name="_Toc356200610"/>
            <w:bookmarkStart w:id="673" w:name="_Toc483164368"/>
            <w:bookmarkStart w:id="674" w:name="_Toc483165356"/>
            <w:bookmarkStart w:id="675" w:name="_Toc484762737"/>
            <w:bookmarkStart w:id="676" w:name="_Toc493146196"/>
            <w:bookmarkStart w:id="677" w:name="_Toc493146958"/>
            <w:bookmarkStart w:id="678" w:name="_Toc493147127"/>
            <w:bookmarkStart w:id="679" w:name="_Toc200384263"/>
            <w:r w:rsidRPr="00235974">
              <w:lastRenderedPageBreak/>
              <w:t>Genotsmiddelen</w:t>
            </w:r>
            <w:bookmarkEnd w:id="670"/>
            <w:bookmarkEnd w:id="671"/>
            <w:bookmarkEnd w:id="672"/>
            <w:bookmarkEnd w:id="673"/>
            <w:bookmarkEnd w:id="674"/>
            <w:bookmarkEnd w:id="675"/>
            <w:bookmarkEnd w:id="676"/>
            <w:bookmarkEnd w:id="677"/>
            <w:bookmarkEnd w:id="678"/>
            <w:bookmarkEnd w:id="679"/>
          </w:p>
          <w:p w14:paraId="4A5CD8F7" w14:textId="77777777" w:rsidR="006C2691" w:rsidRPr="00235974" w:rsidRDefault="006C2691" w:rsidP="006C2691">
            <w:pPr>
              <w:widowControl w:val="0"/>
              <w:tabs>
                <w:tab w:val="left" w:pos="-1440"/>
                <w:tab w:val="left" w:pos="-720"/>
              </w:tabs>
              <w:rPr>
                <w:rFonts w:ascii="Arial" w:hAnsi="Arial" w:cs="Arial"/>
                <w:szCs w:val="20"/>
              </w:rPr>
            </w:pPr>
          </w:p>
          <w:p w14:paraId="6B617CDF"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6FC52F2" w14:textId="674C0B7C"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Binnen de volledige school, met inbegrip van zowel de gebouwen als de speelplaatsen en andere open ruimten is het verboden: </w:t>
            </w:r>
          </w:p>
          <w:p w14:paraId="7906F83C" w14:textId="3B8BE5C2"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te roken,</w:t>
            </w:r>
          </w:p>
          <w:p w14:paraId="1B6E0C56" w14:textId="00FA1514"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alcohol te gebruiken,</w:t>
            </w:r>
          </w:p>
          <w:p w14:paraId="67DC0081" w14:textId="15074C54"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drugs en/of roesopwekkende middelen te gebruiken.</w:t>
            </w:r>
            <w:r w:rsidR="006C2691" w:rsidRPr="00235974">
              <w:rPr>
                <w:rFonts w:ascii="Arial" w:hAnsi="Arial" w:cs="Arial"/>
                <w:szCs w:val="20"/>
              </w:rPr>
              <w:br/>
            </w:r>
          </w:p>
          <w:p w14:paraId="1CA23B7C" w14:textId="77777777" w:rsidR="00E401DF" w:rsidRPr="00235974" w:rsidRDefault="00E401DF" w:rsidP="00E401DF">
            <w:pPr>
              <w:widowControl w:val="0"/>
              <w:rPr>
                <w:rFonts w:ascii="Arial" w:hAnsi="Arial" w:cs="Arial"/>
                <w:szCs w:val="20"/>
                <w:lang w:val="nl-NL"/>
              </w:rPr>
            </w:pPr>
            <w:r w:rsidRPr="00235974">
              <w:rPr>
                <w:rFonts w:ascii="Arial" w:hAnsi="Arial" w:cs="Arial"/>
                <w:szCs w:val="20"/>
                <w:lang w:val="nl-NL"/>
              </w:rPr>
              <w:t>Het is ook verboden te roken binnen een straal van 10 meter aan de in- en uitgang van de school</w:t>
            </w:r>
          </w:p>
          <w:p w14:paraId="4CEFAB61" w14:textId="77777777" w:rsidR="00E401DF" w:rsidRPr="00235974" w:rsidRDefault="00E401DF" w:rsidP="00B70FB3">
            <w:pPr>
              <w:widowControl w:val="0"/>
              <w:rPr>
                <w:rFonts w:ascii="Arial" w:hAnsi="Arial" w:cs="Arial"/>
                <w:szCs w:val="20"/>
                <w:lang w:val="nl-NL"/>
              </w:rPr>
            </w:pPr>
          </w:p>
          <w:p w14:paraId="7E0C36B7" w14:textId="5407DE80" w:rsidR="006C2691" w:rsidRPr="00235974" w:rsidRDefault="006C2691" w:rsidP="00B70FB3">
            <w:pPr>
              <w:widowControl w:val="0"/>
              <w:rPr>
                <w:rFonts w:ascii="Arial" w:hAnsi="Arial" w:cs="Arial"/>
                <w:szCs w:val="20"/>
              </w:rPr>
            </w:pPr>
            <w:r w:rsidRPr="00235974">
              <w:rPr>
                <w:rFonts w:ascii="Arial" w:hAnsi="Arial" w:cs="Arial"/>
                <w:szCs w:val="20"/>
              </w:rPr>
              <w:t xml:space="preserve">Sancties </w:t>
            </w:r>
            <w:r w:rsidR="00F821C3" w:rsidRPr="00235974">
              <w:rPr>
                <w:rFonts w:ascii="Arial" w:hAnsi="Arial" w:cs="Arial"/>
                <w:szCs w:val="20"/>
              </w:rPr>
              <w:t xml:space="preserve"> in geval van overtreding van het rookverbod </w:t>
            </w:r>
            <w:r w:rsidRPr="00235974">
              <w:rPr>
                <w:rFonts w:ascii="Arial" w:hAnsi="Arial" w:cs="Arial"/>
                <w:szCs w:val="20"/>
              </w:rPr>
              <w:t>kunnen zijn:</w:t>
            </w:r>
          </w:p>
          <w:p w14:paraId="359C133A" w14:textId="34D57A39"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mondelinge opmerking</w:t>
            </w:r>
            <w:r w:rsidR="00F821C3" w:rsidRPr="00235974">
              <w:rPr>
                <w:rFonts w:ascii="Arial" w:hAnsi="Arial" w:cs="Arial"/>
                <w:szCs w:val="20"/>
              </w:rPr>
              <w:t xml:space="preserve"> door de directeur/</w:t>
            </w:r>
            <w:r w:rsidR="00497986" w:rsidRPr="00235974">
              <w:rPr>
                <w:rFonts w:ascii="Arial" w:hAnsi="Arial" w:cs="Arial"/>
                <w:bCs/>
                <w:szCs w:val="20"/>
              </w:rPr>
              <w:t>algemeen directeur.</w:t>
            </w:r>
          </w:p>
          <w:p w14:paraId="3F9A5E94" w14:textId="7CBEB0FF"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 xml:space="preserve">schriftelijke neerslag van de overtreding opnemen in het </w:t>
            </w:r>
            <w:r w:rsidR="00103AA9" w:rsidRPr="00235974">
              <w:rPr>
                <w:rFonts w:ascii="Arial" w:hAnsi="Arial" w:cs="Arial"/>
                <w:szCs w:val="20"/>
              </w:rPr>
              <w:t>personeels</w:t>
            </w:r>
            <w:r w:rsidR="006C2691" w:rsidRPr="00235974">
              <w:rPr>
                <w:rFonts w:ascii="Arial" w:hAnsi="Arial" w:cs="Arial"/>
                <w:szCs w:val="20"/>
              </w:rPr>
              <w:t>dossier van het betrokken personeelslid</w:t>
            </w:r>
          </w:p>
          <w:p w14:paraId="202B2AAF" w14:textId="3A99341A" w:rsidR="006C2691" w:rsidRPr="00235974" w:rsidRDefault="00E401DF" w:rsidP="00E401DF">
            <w:pPr>
              <w:widowControl w:val="0"/>
              <w:ind w:left="360"/>
              <w:rPr>
                <w:rFonts w:ascii="Arial" w:hAnsi="Arial" w:cs="Arial"/>
                <w:szCs w:val="20"/>
              </w:rPr>
            </w:pPr>
            <w:r w:rsidRPr="00235974">
              <w:rPr>
                <w:rFonts w:ascii="Arial" w:hAnsi="Arial" w:cs="Arial"/>
                <w:szCs w:val="20"/>
              </w:rPr>
              <w:t>-</w:t>
            </w:r>
            <w:r w:rsidR="006C2691" w:rsidRPr="00235974">
              <w:rPr>
                <w:rFonts w:ascii="Arial" w:hAnsi="Arial" w:cs="Arial"/>
                <w:szCs w:val="20"/>
              </w:rPr>
              <w:t>schriftelijke melding van de overtreding(en) aan het schoolbestuur</w:t>
            </w:r>
          </w:p>
          <w:p w14:paraId="33114A06" w14:textId="77777777" w:rsidR="006C2691" w:rsidRPr="00235974" w:rsidRDefault="006C2691" w:rsidP="00F661B7">
            <w:pPr>
              <w:widowControl w:val="0"/>
              <w:ind w:left="1021"/>
              <w:rPr>
                <w:rFonts w:ascii="Arial" w:hAnsi="Arial" w:cs="Arial"/>
                <w:szCs w:val="20"/>
              </w:rPr>
            </w:pPr>
          </w:p>
          <w:p w14:paraId="3951A8D7" w14:textId="77777777" w:rsidR="006C2691" w:rsidRPr="00235974" w:rsidRDefault="006C2691" w:rsidP="006C2691">
            <w:pPr>
              <w:widowControl w:val="0"/>
              <w:tabs>
                <w:tab w:val="left" w:pos="-1440"/>
                <w:tab w:val="left" w:pos="-720"/>
              </w:tabs>
              <w:rPr>
                <w:rFonts w:ascii="Arial" w:hAnsi="Arial" w:cs="Arial"/>
                <w:szCs w:val="20"/>
              </w:rPr>
            </w:pPr>
          </w:p>
          <w:p w14:paraId="25D42564"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CC6FFB9" w14:textId="16005546"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rookverbod is eveneens van kracht buiten de openingsuren van de school en tijdens de vakantieperioden.</w:t>
            </w:r>
            <w:r w:rsidRPr="00235974">
              <w:rPr>
                <w:rFonts w:ascii="Arial" w:hAnsi="Arial" w:cs="Arial"/>
                <w:szCs w:val="20"/>
              </w:rPr>
              <w:br/>
            </w:r>
          </w:p>
          <w:p w14:paraId="7E2A6F99"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94D17DA" w14:textId="56AB2154"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mag zich niet aanbieden in de school indien hij onder invloed verkeert van alcohol, drugs of roesopwekkende middelen.</w:t>
            </w:r>
            <w:r w:rsidRPr="00235974">
              <w:rPr>
                <w:rFonts w:ascii="Arial" w:hAnsi="Arial" w:cs="Arial"/>
                <w:szCs w:val="20"/>
              </w:rPr>
              <w:br/>
            </w:r>
          </w:p>
          <w:p w14:paraId="0206010C"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2D98D027" w14:textId="3D0849DA"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moet handelen conform de richtlijnen van het schoolbestuur inzake drug- en alcoholbeleid. Deze richtlijnen worden meegedeeld bij dienstorder.</w:t>
            </w:r>
          </w:p>
          <w:p w14:paraId="5A76265B" w14:textId="77777777" w:rsidR="006C2691" w:rsidRPr="00235974" w:rsidRDefault="006C2691" w:rsidP="006C2691">
            <w:pPr>
              <w:widowControl w:val="0"/>
              <w:rPr>
                <w:rFonts w:ascii="Arial" w:hAnsi="Arial" w:cs="Arial"/>
              </w:rPr>
            </w:pPr>
          </w:p>
          <w:p w14:paraId="01AA6820" w14:textId="581EAE03" w:rsidR="006C2691" w:rsidRPr="00235974" w:rsidRDefault="006C2691" w:rsidP="00E401DF">
            <w:pPr>
              <w:pStyle w:val="Kop2"/>
            </w:pPr>
            <w:bookmarkStart w:id="680" w:name="_Toc303260528"/>
            <w:bookmarkStart w:id="681" w:name="_Toc482114289"/>
            <w:bookmarkStart w:id="682" w:name="_Toc356200611"/>
            <w:bookmarkStart w:id="683" w:name="_Toc483164369"/>
            <w:bookmarkStart w:id="684" w:name="_Toc483165357"/>
            <w:bookmarkStart w:id="685" w:name="_Toc484762738"/>
            <w:bookmarkStart w:id="686" w:name="_Toc493146197"/>
            <w:bookmarkStart w:id="687" w:name="_Toc493146959"/>
            <w:bookmarkStart w:id="688" w:name="_Toc493147128"/>
            <w:bookmarkStart w:id="689" w:name="_Toc200384264"/>
            <w:r w:rsidRPr="00235974">
              <w:t>Veiligheid</w:t>
            </w:r>
            <w:bookmarkEnd w:id="680"/>
            <w:bookmarkEnd w:id="681"/>
            <w:bookmarkEnd w:id="682"/>
            <w:bookmarkEnd w:id="683"/>
            <w:bookmarkEnd w:id="684"/>
            <w:bookmarkEnd w:id="685"/>
            <w:bookmarkEnd w:id="686"/>
            <w:bookmarkEnd w:id="687"/>
            <w:bookmarkEnd w:id="688"/>
            <w:bookmarkEnd w:id="689"/>
          </w:p>
          <w:p w14:paraId="016938CB" w14:textId="77777777" w:rsidR="006C2691" w:rsidRPr="00235974" w:rsidRDefault="006C2691" w:rsidP="006C2691">
            <w:pPr>
              <w:rPr>
                <w:rFonts w:ascii="Arial" w:hAnsi="Arial" w:cs="Arial"/>
              </w:rPr>
            </w:pPr>
          </w:p>
          <w:p w14:paraId="5AB07010" w14:textId="77777777" w:rsidR="00B70FB3" w:rsidRPr="00235974" w:rsidRDefault="00B70FB3" w:rsidP="004C267E">
            <w:pPr>
              <w:widowControl w:val="0"/>
              <w:numPr>
                <w:ilvl w:val="0"/>
                <w:numId w:val="8"/>
              </w:numPr>
              <w:tabs>
                <w:tab w:val="left" w:pos="-1440"/>
                <w:tab w:val="left" w:pos="-720"/>
              </w:tabs>
              <w:rPr>
                <w:rFonts w:ascii="Arial" w:hAnsi="Arial" w:cs="Arial"/>
              </w:rPr>
            </w:pPr>
          </w:p>
          <w:p w14:paraId="72D8A82A" w14:textId="1A90FEA8" w:rsidR="006C2691" w:rsidRPr="00235974" w:rsidRDefault="006C2691" w:rsidP="006C2691">
            <w:pPr>
              <w:widowControl w:val="0"/>
              <w:tabs>
                <w:tab w:val="left" w:pos="-1440"/>
                <w:tab w:val="left" w:pos="-720"/>
              </w:tabs>
              <w:rPr>
                <w:rFonts w:ascii="Arial" w:hAnsi="Arial" w:cs="Arial"/>
              </w:rPr>
            </w:pPr>
            <w:r w:rsidRPr="00235974">
              <w:rPr>
                <w:rFonts w:ascii="Arial" w:hAnsi="Arial" w:cs="Arial"/>
                <w:szCs w:val="20"/>
              </w:rPr>
              <w:t>Het personeelslid neemt de nodige veiligheidsmaatregelen ter bescherming van de leerlingen bij activiteiten waaraan een gevaar of een risico verbonden is .</w:t>
            </w:r>
            <w:r w:rsidRPr="00235974">
              <w:rPr>
                <w:rFonts w:ascii="Arial" w:hAnsi="Arial" w:cs="Arial"/>
                <w:szCs w:val="20"/>
              </w:rPr>
              <w:br/>
            </w:r>
          </w:p>
          <w:p w14:paraId="3AF9A31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7CB85734" w14:textId="478630B2"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leeft de richtlijnen van het schoolbestuur na in verband met de risico’s en preventiemaatregelen die van toepassing zijn in de school.</w:t>
            </w:r>
          </w:p>
          <w:p w14:paraId="46F66126" w14:textId="77777777" w:rsidR="006C2691" w:rsidRPr="00235974" w:rsidRDefault="006C2691" w:rsidP="006C2691">
            <w:pPr>
              <w:pStyle w:val="Kleurrijkelijst-accent11"/>
              <w:rPr>
                <w:rFonts w:ascii="Arial" w:hAnsi="Arial" w:cs="Arial"/>
                <w:szCs w:val="20"/>
              </w:rPr>
            </w:pPr>
          </w:p>
          <w:p w14:paraId="6C086ED6"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74F9C100" w14:textId="15F17B00"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In geval van activiteiten buiten de schoolgebouwen moet het personeelslid dit voorafgaandelijk meedelen aan de directeur. In voorkomend geval worden afspraken gemaakt inzake voldoende begeleiding van de leerlingen, de bereikbaarheid van het personeelslid en de verplaatsing van en naar de activiteit.</w:t>
            </w:r>
            <w:r w:rsidRPr="00235974">
              <w:rPr>
                <w:rFonts w:ascii="Arial" w:hAnsi="Arial" w:cs="Arial"/>
                <w:szCs w:val="20"/>
              </w:rPr>
              <w:br/>
            </w:r>
          </w:p>
          <w:p w14:paraId="62377C61"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2C6E00CE" w14:textId="40F716EE"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leeft de bepalingen in verband met brandveiligheid na en neemt deel aan alle initiatieven die het schoolbestuur neemt om het personeel vertrouwd te maken met evacuatie en het gebruik van blusmiddelen.</w:t>
            </w:r>
          </w:p>
          <w:p w14:paraId="1321B694" w14:textId="77777777" w:rsidR="006C2691" w:rsidRPr="00235974" w:rsidRDefault="006C2691" w:rsidP="006C2691">
            <w:pPr>
              <w:widowControl w:val="0"/>
              <w:tabs>
                <w:tab w:val="left" w:pos="-1440"/>
                <w:tab w:val="left" w:pos="-720"/>
              </w:tabs>
              <w:rPr>
                <w:rFonts w:ascii="Arial" w:hAnsi="Arial" w:cs="Arial"/>
                <w:szCs w:val="20"/>
              </w:rPr>
            </w:pPr>
          </w:p>
          <w:p w14:paraId="0F661A25" w14:textId="77777777" w:rsidR="006C2691" w:rsidRPr="00235974" w:rsidRDefault="006C2691" w:rsidP="006C2691">
            <w:pPr>
              <w:widowControl w:val="0"/>
              <w:tabs>
                <w:tab w:val="left" w:pos="-1440"/>
                <w:tab w:val="left" w:pos="-720"/>
              </w:tabs>
              <w:rPr>
                <w:rFonts w:ascii="Arial" w:hAnsi="Arial" w:cs="Arial"/>
                <w:szCs w:val="20"/>
              </w:rPr>
            </w:pPr>
          </w:p>
          <w:p w14:paraId="5B05B0C4" w14:textId="59871525" w:rsidR="006C2691" w:rsidRPr="00235974" w:rsidRDefault="006C2691" w:rsidP="00E401DF">
            <w:pPr>
              <w:pStyle w:val="Kop2"/>
            </w:pPr>
            <w:bookmarkStart w:id="690" w:name="_Toc303260529"/>
            <w:bookmarkStart w:id="691" w:name="_Toc482114290"/>
            <w:bookmarkStart w:id="692" w:name="_Toc356200612"/>
            <w:bookmarkStart w:id="693" w:name="_Toc483164370"/>
            <w:bookmarkStart w:id="694" w:name="_Toc483165358"/>
            <w:bookmarkStart w:id="695" w:name="_Toc484762739"/>
            <w:bookmarkStart w:id="696" w:name="_Toc493146198"/>
            <w:bookmarkStart w:id="697" w:name="_Toc493146960"/>
            <w:bookmarkStart w:id="698" w:name="_Toc493147129"/>
            <w:bookmarkStart w:id="699" w:name="_Toc200384265"/>
            <w:r w:rsidRPr="00235974">
              <w:lastRenderedPageBreak/>
              <w:t>Arbeidsongeval, ongeval op weg naar of van het werk</w:t>
            </w:r>
            <w:bookmarkEnd w:id="690"/>
            <w:bookmarkEnd w:id="691"/>
            <w:bookmarkEnd w:id="692"/>
            <w:bookmarkEnd w:id="693"/>
            <w:bookmarkEnd w:id="694"/>
            <w:bookmarkEnd w:id="695"/>
            <w:bookmarkEnd w:id="696"/>
            <w:bookmarkEnd w:id="697"/>
            <w:bookmarkEnd w:id="698"/>
            <w:bookmarkEnd w:id="699"/>
            <w:r w:rsidRPr="00235974">
              <w:br/>
            </w:r>
          </w:p>
          <w:p w14:paraId="41903469"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45B394E" w14:textId="54377CAE"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dat slachtoffer is van elk arbeidsongeval of ongeval op weg naar en van het werk, al dan niet met arbeidsongeschiktheid tot gevolg, brengt onmiddellijk de directeur op de hoogte. Het personeelslid geeft een volledige beschrijving van de omstandigheden waarin het ongeval zich heeft voorgedaan.</w:t>
            </w:r>
            <w:r w:rsidRPr="00235974">
              <w:rPr>
                <w:rFonts w:ascii="Arial" w:hAnsi="Arial" w:cs="Arial"/>
                <w:szCs w:val="20"/>
              </w:rPr>
              <w:br/>
            </w:r>
          </w:p>
          <w:p w14:paraId="44341994"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3AB2209B" w14:textId="4FF9FB8C"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Bij een ongeval op het werk kan het personeelslid zich wenden tot de preventieadviseur-arbeidsgeneesheer of tot een geneesheer naar keuze.</w:t>
            </w:r>
          </w:p>
          <w:p w14:paraId="5E99A7C8" w14:textId="77777777" w:rsidR="006C2691" w:rsidRPr="00235974" w:rsidRDefault="006C2691" w:rsidP="006C2691">
            <w:pPr>
              <w:widowControl w:val="0"/>
              <w:tabs>
                <w:tab w:val="left" w:pos="-1440"/>
                <w:tab w:val="left" w:pos="-720"/>
              </w:tabs>
              <w:rPr>
                <w:rFonts w:ascii="Arial" w:hAnsi="Arial" w:cs="Arial"/>
                <w:szCs w:val="20"/>
              </w:rPr>
            </w:pPr>
          </w:p>
          <w:p w14:paraId="5344637D"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47C69CD1" w14:textId="1DC615F0"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De naam van de arbeidsongevallenverzekeraar is </w:t>
            </w:r>
            <w:r w:rsidR="006B2FD3" w:rsidRPr="00235974">
              <w:rPr>
                <w:rFonts w:ascii="Arial" w:hAnsi="Arial" w:cs="Arial"/>
                <w:szCs w:val="20"/>
              </w:rPr>
              <w:t xml:space="preserve">opgenomen in bijlage </w:t>
            </w:r>
            <w:r w:rsidR="00B241A2" w:rsidRPr="00235974">
              <w:rPr>
                <w:rFonts w:ascii="Arial" w:hAnsi="Arial" w:cs="Arial"/>
                <w:szCs w:val="20"/>
              </w:rPr>
              <w:t>6</w:t>
            </w:r>
            <w:r w:rsidR="00491DCD" w:rsidRPr="00235974">
              <w:rPr>
                <w:rFonts w:ascii="Arial" w:hAnsi="Arial" w:cs="Arial"/>
                <w:szCs w:val="20"/>
              </w:rPr>
              <w:t xml:space="preserve"> </w:t>
            </w:r>
            <w:r w:rsidRPr="00235974">
              <w:rPr>
                <w:rFonts w:ascii="Arial" w:hAnsi="Arial" w:cs="Arial"/>
                <w:szCs w:val="20"/>
              </w:rPr>
              <w:t>bij dit arbeidsreglement.</w:t>
            </w:r>
            <w:r w:rsidRPr="00235974">
              <w:rPr>
                <w:rFonts w:ascii="Arial" w:hAnsi="Arial" w:cs="Arial"/>
                <w:szCs w:val="20"/>
              </w:rPr>
              <w:br/>
            </w:r>
          </w:p>
          <w:p w14:paraId="297ACCC1" w14:textId="77777777" w:rsidR="006C2691" w:rsidRPr="00235974" w:rsidRDefault="006C2691" w:rsidP="006C2691">
            <w:pPr>
              <w:widowControl w:val="0"/>
              <w:rPr>
                <w:rFonts w:ascii="Arial" w:hAnsi="Arial" w:cs="Arial"/>
                <w:szCs w:val="20"/>
              </w:rPr>
            </w:pPr>
          </w:p>
          <w:p w14:paraId="670DBEE2" w14:textId="06F812AF" w:rsidR="006C2691" w:rsidRPr="00235974" w:rsidRDefault="006C2691" w:rsidP="00E401DF">
            <w:pPr>
              <w:pStyle w:val="Kop1"/>
            </w:pPr>
            <w:bookmarkStart w:id="700" w:name="_Toc195432240"/>
            <w:bookmarkStart w:id="701" w:name="_Toc195434919"/>
            <w:bookmarkStart w:id="702" w:name="_Toc290110660"/>
            <w:bookmarkStart w:id="703" w:name="_Toc290110927"/>
            <w:bookmarkStart w:id="704" w:name="_Toc290111071"/>
            <w:bookmarkStart w:id="705" w:name="_Toc303260530"/>
            <w:bookmarkStart w:id="706" w:name="_Toc482114291"/>
            <w:bookmarkStart w:id="707" w:name="_Toc356200613"/>
            <w:bookmarkStart w:id="708" w:name="_Toc483164371"/>
            <w:bookmarkStart w:id="709" w:name="_Toc483165359"/>
            <w:bookmarkStart w:id="710" w:name="_Toc484762740"/>
            <w:bookmarkStart w:id="711" w:name="_Toc493146199"/>
            <w:bookmarkStart w:id="712" w:name="_Toc493146961"/>
            <w:bookmarkStart w:id="713" w:name="_Toc493147130"/>
            <w:bookmarkStart w:id="714" w:name="_Toc381604245"/>
            <w:bookmarkStart w:id="715" w:name="_Toc200384266"/>
            <w:r w:rsidRPr="00235974">
              <w:t xml:space="preserve">Bescherming </w:t>
            </w:r>
            <w:r w:rsidR="00530074" w:rsidRPr="00235974">
              <w:t xml:space="preserve">psychosociale risico’s op het werk, waaronder </w:t>
            </w:r>
            <w:r w:rsidRPr="00235974">
              <w:t>geweld, pesterijen en ongewenst seksueel gedrag op het werk</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1560DBD7" w14:textId="4F1C1987" w:rsidR="006C2691" w:rsidRPr="00235974" w:rsidRDefault="006C2691" w:rsidP="00E401DF">
            <w:pPr>
              <w:pStyle w:val="Kop2"/>
            </w:pPr>
            <w:bookmarkStart w:id="716" w:name="_Toc303260531"/>
            <w:bookmarkStart w:id="717" w:name="_Toc482114292"/>
            <w:bookmarkStart w:id="718" w:name="_Toc356200614"/>
            <w:bookmarkStart w:id="719" w:name="_Toc483164372"/>
            <w:bookmarkStart w:id="720" w:name="_Toc483165360"/>
            <w:bookmarkStart w:id="721" w:name="_Toc484762741"/>
            <w:bookmarkStart w:id="722" w:name="_Toc493146200"/>
            <w:bookmarkStart w:id="723" w:name="_Toc493146962"/>
            <w:bookmarkStart w:id="724" w:name="_Toc493147131"/>
            <w:bookmarkStart w:id="725" w:name="_Toc200384267"/>
            <w:r w:rsidRPr="00235974">
              <w:t>Algemeen</w:t>
            </w:r>
            <w:bookmarkEnd w:id="716"/>
            <w:bookmarkEnd w:id="717"/>
            <w:bookmarkEnd w:id="718"/>
            <w:bookmarkEnd w:id="719"/>
            <w:bookmarkEnd w:id="720"/>
            <w:bookmarkEnd w:id="721"/>
            <w:bookmarkEnd w:id="722"/>
            <w:bookmarkEnd w:id="723"/>
            <w:bookmarkEnd w:id="724"/>
            <w:bookmarkEnd w:id="725"/>
          </w:p>
          <w:p w14:paraId="3FDE849F" w14:textId="77777777" w:rsidR="006C2691" w:rsidRPr="00235974" w:rsidRDefault="006C2691" w:rsidP="006C2691">
            <w:pPr>
              <w:widowControl w:val="0"/>
              <w:rPr>
                <w:rFonts w:ascii="Arial" w:hAnsi="Arial" w:cs="Arial"/>
              </w:rPr>
            </w:pPr>
          </w:p>
          <w:p w14:paraId="639E0094"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5692A678" w14:textId="01A9A14F" w:rsidR="006C2691" w:rsidRPr="00235974" w:rsidRDefault="006C2691" w:rsidP="00B70FB3">
            <w:pPr>
              <w:widowControl w:val="0"/>
              <w:tabs>
                <w:tab w:val="left" w:pos="-1440"/>
                <w:tab w:val="left" w:pos="-720"/>
              </w:tabs>
              <w:rPr>
                <w:rFonts w:ascii="Arial" w:hAnsi="Arial" w:cs="Arial"/>
                <w:b/>
                <w:bCs/>
                <w:szCs w:val="20"/>
              </w:rPr>
            </w:pPr>
            <w:r w:rsidRPr="00235974">
              <w:rPr>
                <w:rFonts w:ascii="Arial" w:hAnsi="Arial" w:cs="Arial"/>
                <w:b/>
                <w:bCs/>
                <w:szCs w:val="20"/>
              </w:rPr>
              <w:t>Begripsomschrijving</w:t>
            </w:r>
          </w:p>
          <w:p w14:paraId="35E66F5E" w14:textId="77777777" w:rsidR="008B7124" w:rsidRPr="00235974" w:rsidRDefault="008B7124" w:rsidP="008B7124">
            <w:pPr>
              <w:widowControl w:val="0"/>
              <w:tabs>
                <w:tab w:val="left" w:pos="-1440"/>
                <w:tab w:val="left" w:pos="-720"/>
              </w:tabs>
              <w:ind w:left="720"/>
              <w:rPr>
                <w:rFonts w:ascii="Arial" w:hAnsi="Arial" w:cs="Arial"/>
                <w:szCs w:val="20"/>
              </w:rPr>
            </w:pPr>
          </w:p>
          <w:p w14:paraId="53093A36" w14:textId="77777777" w:rsidR="00530074" w:rsidRPr="00235974" w:rsidRDefault="00530074"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Psychosociale risico’s op het werk: de kans dat een of meerdere personeelsleden psychische schade ondervinden die al dan niet kan gepaard gaan met lichamelijke schade, ten gevolge van een blootstelling aan de elementen van de arbeidsorganisatie, de arbeidsinhoud, de arbeidsvoorwaarden, de arbeidsomstandigheden en de interpersoonlijke relaties op het werk, waarop de werkgever impact heeft en die objectief een gevaar inhouden.</w:t>
            </w:r>
          </w:p>
          <w:p w14:paraId="3333B9AA" w14:textId="0975F582" w:rsidR="008B7124"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b/>
                <w:szCs w:val="20"/>
              </w:rPr>
              <w:t xml:space="preserve">Geweld: </w:t>
            </w:r>
            <w:r w:rsidRPr="00235974">
              <w:rPr>
                <w:rFonts w:ascii="Arial" w:hAnsi="Arial" w:cs="Arial"/>
                <w:szCs w:val="20"/>
              </w:rPr>
              <w:t>elke feitelijkheid waarbij een werknemer of een andere persoon waarop dit hoofdstuk van toepassing is, psychisch of fysiek wordt bedreigd of aangevallen bij de uitvoering van het werk.</w:t>
            </w:r>
          </w:p>
          <w:p w14:paraId="559910C9" w14:textId="62668706"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b/>
                <w:szCs w:val="20"/>
              </w:rPr>
              <w:t xml:space="preserve">Pesterijen: </w:t>
            </w:r>
            <w:r w:rsidRPr="00235974">
              <w:rPr>
                <w:rFonts w:ascii="Arial" w:hAnsi="Arial" w:cs="Arial"/>
                <w:szCs w:val="20"/>
              </w:rPr>
              <w:t>meerdere gelijkaardige of uiteenlopende onrechtmatige gedragingen, buiten of binnen de onderneming of instelling, die plaats hebben gedurende een bepaalde tijd, die tot doel of gevolg hebben dat de persoonlijkheid, de waardigheid of de fysieke of psychische integriteit van een werknemer of een andere persoon waarop dit hoofdstuk van toepassing is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 Deze gedragingen kunnen inzonderheid verband houden met godsdienst of overtuiging, handicap, leeftijd, seksuele geaardheid, geslacht, ras of etnische afstamming. Elk gedrag waarmee men iemand belet zich te uiten, waardoor hij geïsoleerd wordt of in diskrediet gebracht wordt op zijn werk of bij zijn collega’s, wordt beschouwd als een gedrag dat typerend is voor pesterijen.</w:t>
            </w:r>
          </w:p>
          <w:p w14:paraId="1256C9F9" w14:textId="77777777" w:rsidR="008B7124" w:rsidRPr="00235974" w:rsidRDefault="008B7124" w:rsidP="008B7124">
            <w:pPr>
              <w:widowControl w:val="0"/>
              <w:tabs>
                <w:tab w:val="left" w:pos="-1440"/>
                <w:tab w:val="left" w:pos="-720"/>
              </w:tabs>
              <w:rPr>
                <w:rFonts w:ascii="Arial" w:hAnsi="Arial" w:cs="Arial"/>
                <w:szCs w:val="20"/>
              </w:rPr>
            </w:pPr>
          </w:p>
          <w:p w14:paraId="6C25E268" w14:textId="77777777"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b/>
                <w:szCs w:val="20"/>
              </w:rPr>
              <w:t xml:space="preserve">Ongewenst seksueel gedrag: </w:t>
            </w:r>
            <w:r w:rsidRPr="00235974">
              <w:rPr>
                <w:rFonts w:ascii="Arial" w:hAnsi="Arial" w:cs="Arial"/>
                <w:szCs w:val="20"/>
              </w:rPr>
              <w:t xml:space="preserve">elke vorm van ongewenst verbaal, non-verbaal </w:t>
            </w:r>
            <w:r w:rsidRPr="00235974">
              <w:rPr>
                <w:rFonts w:ascii="Arial" w:hAnsi="Arial" w:cs="Arial"/>
                <w:szCs w:val="20"/>
              </w:rPr>
              <w:lastRenderedPageBreak/>
              <w:t>of lichamelijk gedrag met een seksuele connotatie dat als doel of gevolg heeft dat de waardigheid van een persoon wordt aangetast of een bedreigende, vijandige, beledigende, vernederende of kwetsende omgeving wordt gecreëerd.</w:t>
            </w:r>
            <w:r w:rsidRPr="00235974">
              <w:rPr>
                <w:rFonts w:ascii="Arial" w:hAnsi="Arial" w:cs="Arial"/>
                <w:sz w:val="23"/>
                <w:szCs w:val="23"/>
              </w:rPr>
              <w:t xml:space="preserve"> </w:t>
            </w:r>
            <w:r w:rsidRPr="00235974">
              <w:rPr>
                <w:rFonts w:ascii="Arial" w:hAnsi="Arial" w:cs="Arial"/>
                <w:szCs w:val="20"/>
              </w:rPr>
              <w:t xml:space="preserve">Elk gedrag van seksuele aard wordt beschouwd als ongewenst seksueel gedrag </w:t>
            </w:r>
            <w:r w:rsidRPr="00235974">
              <w:rPr>
                <w:rFonts w:ascii="Arial" w:hAnsi="Arial" w:cs="Arial"/>
              </w:rPr>
              <w:t>indien het ongewenst, misplaatst en beledigend is voor de persoon die het ondergaat, indien het expliciet of impliciet gebruikt wordt als basis voor een beslissing die de rechten van een werknemer op het vlak van beroepsopleiding, tewerkstelling, behoud van de dienstbetrekking, promotie of salaris aantast, of voor enige andere beslissing met betrekking tot de tewerkstelling of indien het een klimaat van intimidatie, vijandigheid of vernedering ten aanzien van deze persoon creëert.</w:t>
            </w:r>
          </w:p>
          <w:p w14:paraId="046BA57F" w14:textId="77777777" w:rsidR="006C2691" w:rsidRPr="00235974" w:rsidRDefault="006C2691" w:rsidP="006C2691">
            <w:pPr>
              <w:widowControl w:val="0"/>
              <w:ind w:left="708"/>
              <w:rPr>
                <w:rFonts w:ascii="Arial" w:hAnsi="Arial" w:cs="Arial"/>
              </w:rPr>
            </w:pPr>
          </w:p>
          <w:p w14:paraId="30B8BA67" w14:textId="26DD9074" w:rsidR="006C2691" w:rsidRPr="00235974" w:rsidRDefault="006C2691" w:rsidP="00E401DF">
            <w:pPr>
              <w:pStyle w:val="Kop2"/>
            </w:pPr>
            <w:bookmarkStart w:id="726" w:name="_Toc303260532"/>
            <w:bookmarkStart w:id="727" w:name="_Toc482114293"/>
            <w:bookmarkStart w:id="728" w:name="_Toc356200615"/>
            <w:bookmarkStart w:id="729" w:name="_Toc483164373"/>
            <w:bookmarkStart w:id="730" w:name="_Toc483165361"/>
            <w:bookmarkStart w:id="731" w:name="_Toc484762742"/>
            <w:bookmarkStart w:id="732" w:name="_Toc493146201"/>
            <w:bookmarkStart w:id="733" w:name="_Toc493146963"/>
            <w:bookmarkStart w:id="734" w:name="_Toc493147132"/>
            <w:bookmarkStart w:id="735" w:name="_Toc200384268"/>
            <w:r w:rsidRPr="00235974">
              <w:t>Beginselverklaring</w:t>
            </w:r>
            <w:bookmarkEnd w:id="726"/>
            <w:r w:rsidR="00530074" w:rsidRPr="00235974">
              <w:t xml:space="preserve"> geweld, pesterijen en ongewenst seksueel gedrag</w:t>
            </w:r>
            <w:bookmarkEnd w:id="727"/>
            <w:bookmarkEnd w:id="728"/>
            <w:bookmarkEnd w:id="729"/>
            <w:bookmarkEnd w:id="730"/>
            <w:bookmarkEnd w:id="731"/>
            <w:bookmarkEnd w:id="732"/>
            <w:bookmarkEnd w:id="733"/>
            <w:bookmarkEnd w:id="734"/>
            <w:bookmarkEnd w:id="735"/>
          </w:p>
          <w:p w14:paraId="39D3BCE9" w14:textId="77777777" w:rsidR="006C2691" w:rsidRPr="00235974" w:rsidRDefault="006C2691" w:rsidP="006C2691">
            <w:pPr>
              <w:widowControl w:val="0"/>
              <w:rPr>
                <w:rFonts w:ascii="Arial" w:hAnsi="Arial" w:cs="Arial"/>
              </w:rPr>
            </w:pPr>
          </w:p>
          <w:p w14:paraId="0B981927"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0B031907" w14:textId="7C3E8291"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Geweld, pesterijen en ongewenst seksueel gedrag op het werk wordt niet getolereerd omdat het strijdig is met de rechten van de personeelsleden en met de eerbied voor hun menselijke waardigheid en omdat het een overtreding van de wet is.</w:t>
            </w:r>
            <w:r w:rsidR="003E7808">
              <w:rPr>
                <w:rFonts w:ascii="Arial" w:hAnsi="Arial" w:cs="Arial"/>
                <w:szCs w:val="20"/>
              </w:rPr>
              <w:t xml:space="preserve"> </w:t>
            </w:r>
            <w:r w:rsidR="003E7808" w:rsidRPr="003E7808">
              <w:rPr>
                <w:rFonts w:ascii="Arial" w:hAnsi="Arial" w:cs="Arial"/>
                <w:szCs w:val="20"/>
                <w:highlight w:val="yellow"/>
              </w:rPr>
              <w:t>In het Vlaams Regeerakkoord 2024-2029 is een nultolerantie opgenomen tegen geweld en bedreigingen aan leraren en het voltallig onderwijspersoneel. De Vlaamse overheid zal zich burgerlijke partij stellen bij werkonbekwaamheid van het personeelslid. Bij werkonbekwaamheid raadt men elk personeelslid aan aangifte te doen bij de politie. Indien er geen sprake is van werkonbekwaamheid kan elk personeelslid aangifte te doen via meldpuntgeweld.onderwijspersoneel@vlaanderen.be</w:t>
            </w:r>
            <w:r w:rsidR="003E7808" w:rsidRPr="003E7808">
              <w:rPr>
                <w:rFonts w:ascii="Arial" w:hAnsi="Arial" w:cs="Arial"/>
                <w:szCs w:val="20"/>
              </w:rPr>
              <w:t xml:space="preserve">  </w:t>
            </w:r>
            <w:r w:rsidR="003E7808" w:rsidRPr="00654203">
              <w:rPr>
                <w:rFonts w:ascii="Arial" w:hAnsi="Arial" w:cs="Arial"/>
                <w:color w:val="00B050"/>
                <w:szCs w:val="20"/>
              </w:rPr>
              <w:br/>
            </w:r>
            <w:r w:rsidRPr="00235974">
              <w:rPr>
                <w:rFonts w:ascii="Arial" w:hAnsi="Arial" w:cs="Arial"/>
                <w:szCs w:val="20"/>
              </w:rPr>
              <w:br/>
            </w:r>
          </w:p>
          <w:p w14:paraId="3CDAB1D2"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0E3E7FB" w14:textId="65099D0C"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Het personeelslid onthoudt zich van elke vorm van verbaal, niet-verbaal of lichamelijk gedrag, waarvan hij of zij weet of zou moeten weten dat het afbreuk doet aan de waardigheid van een persoon en een ontoelaatbare schending inhoudt van die waardigheid. Elk personeelslid onthoudt zich bijgevolg van elke daad van geweld, pesterijen en ongewenst seksueel gedrag op het werk.</w:t>
            </w:r>
            <w:r w:rsidRPr="00235974">
              <w:rPr>
                <w:rFonts w:ascii="Arial" w:hAnsi="Arial" w:cs="Arial"/>
                <w:szCs w:val="20"/>
              </w:rPr>
              <w:br/>
            </w:r>
          </w:p>
          <w:p w14:paraId="5A8E3D17"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124731C6" w14:textId="2CE4A4AD"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De dader die vastgestelde inbreuken heeft gepleegd, wordt behandeld en gesanctioneerd overeenkomstig de bepalingen omtrent tucht (vast benoemde en </w:t>
            </w:r>
            <w:proofErr w:type="spellStart"/>
            <w:r w:rsidRPr="00235974">
              <w:rPr>
                <w:rFonts w:ascii="Arial" w:hAnsi="Arial" w:cs="Arial"/>
                <w:szCs w:val="20"/>
              </w:rPr>
              <w:t>TADD’er</w:t>
            </w:r>
            <w:proofErr w:type="spellEnd"/>
            <w:r w:rsidRPr="00235974">
              <w:rPr>
                <w:rFonts w:ascii="Arial" w:hAnsi="Arial" w:cs="Arial"/>
                <w:szCs w:val="20"/>
              </w:rPr>
              <w:t>) en ontslag (gewone tijdelijke) zoals beschreven in het Decreet Rechtspositie.</w:t>
            </w:r>
            <w:r w:rsidRPr="00235974">
              <w:rPr>
                <w:rFonts w:ascii="Arial" w:hAnsi="Arial" w:cs="Arial"/>
                <w:szCs w:val="20"/>
              </w:rPr>
              <w:br/>
            </w:r>
          </w:p>
          <w:p w14:paraId="7B384E3F"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504D2523" w14:textId="1DCA76B2"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Het personeelslid heeft een meldingsplicht, via de aangestelde personeelsleden, wanneer er ernstige </w:t>
            </w:r>
            <w:proofErr w:type="spellStart"/>
            <w:r w:rsidRPr="00235974">
              <w:rPr>
                <w:rFonts w:ascii="Arial" w:hAnsi="Arial" w:cs="Arial"/>
                <w:szCs w:val="20"/>
              </w:rPr>
              <w:t>aanwijzigen</w:t>
            </w:r>
            <w:proofErr w:type="spellEnd"/>
            <w:r w:rsidRPr="00235974">
              <w:rPr>
                <w:rFonts w:ascii="Arial" w:hAnsi="Arial" w:cs="Arial"/>
                <w:szCs w:val="20"/>
              </w:rPr>
              <w:t xml:space="preserve"> zijn dat een leerling of een personeelslid slachtoffer is van grensoverschrijdend gedrag.</w:t>
            </w:r>
          </w:p>
          <w:p w14:paraId="3A969000" w14:textId="77777777" w:rsidR="006C2691" w:rsidRPr="00235974" w:rsidRDefault="006C2691" w:rsidP="006C2691">
            <w:pPr>
              <w:widowControl w:val="0"/>
              <w:tabs>
                <w:tab w:val="left" w:pos="-1440"/>
                <w:tab w:val="left" w:pos="-720"/>
              </w:tabs>
              <w:rPr>
                <w:rFonts w:ascii="Arial" w:hAnsi="Arial" w:cs="Arial"/>
                <w:szCs w:val="20"/>
              </w:rPr>
            </w:pPr>
          </w:p>
          <w:p w14:paraId="3D1F1323" w14:textId="4C3AF420" w:rsidR="006C2691" w:rsidRPr="00235974" w:rsidRDefault="006C2691" w:rsidP="00E401DF">
            <w:pPr>
              <w:pStyle w:val="Kop2"/>
            </w:pPr>
            <w:bookmarkStart w:id="736" w:name="_Toc303260533"/>
            <w:bookmarkStart w:id="737" w:name="_Toc482114294"/>
            <w:bookmarkStart w:id="738" w:name="_Toc356200616"/>
            <w:bookmarkStart w:id="739" w:name="_Toc483164374"/>
            <w:bookmarkStart w:id="740" w:name="_Toc483165362"/>
            <w:bookmarkStart w:id="741" w:name="_Toc484762743"/>
            <w:bookmarkStart w:id="742" w:name="_Toc493146202"/>
            <w:bookmarkStart w:id="743" w:name="_Toc493146964"/>
            <w:bookmarkStart w:id="744" w:name="_Toc493147133"/>
            <w:bookmarkStart w:id="745" w:name="_Toc200384269"/>
            <w:r w:rsidRPr="00235974">
              <w:t>Raadgeving en hulp</w:t>
            </w:r>
            <w:bookmarkEnd w:id="736"/>
            <w:bookmarkEnd w:id="737"/>
            <w:bookmarkEnd w:id="738"/>
            <w:bookmarkEnd w:id="739"/>
            <w:bookmarkEnd w:id="740"/>
            <w:bookmarkEnd w:id="741"/>
            <w:bookmarkEnd w:id="742"/>
            <w:bookmarkEnd w:id="743"/>
            <w:bookmarkEnd w:id="744"/>
            <w:bookmarkEnd w:id="745"/>
          </w:p>
          <w:p w14:paraId="6C2DF5F6" w14:textId="77777777" w:rsidR="006C2691" w:rsidRPr="00235974" w:rsidRDefault="006C2691" w:rsidP="006C2691">
            <w:pPr>
              <w:widowControl w:val="0"/>
              <w:rPr>
                <w:rFonts w:ascii="Arial" w:hAnsi="Arial" w:cs="Arial"/>
              </w:rPr>
            </w:pPr>
          </w:p>
          <w:p w14:paraId="3A41CCD0" w14:textId="77777777" w:rsidR="006C2691" w:rsidRPr="00235974" w:rsidRDefault="006C2691" w:rsidP="004C267E">
            <w:pPr>
              <w:widowControl w:val="0"/>
              <w:numPr>
                <w:ilvl w:val="0"/>
                <w:numId w:val="8"/>
              </w:numPr>
              <w:tabs>
                <w:tab w:val="left" w:pos="-1440"/>
                <w:tab w:val="left" w:pos="-720"/>
              </w:tabs>
              <w:rPr>
                <w:rFonts w:ascii="Arial" w:hAnsi="Arial" w:cs="Arial"/>
                <w:szCs w:val="20"/>
              </w:rPr>
            </w:pPr>
          </w:p>
          <w:p w14:paraId="095B1784" w14:textId="77777777"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schoolbestuur stelt een preventieadviseur psychosociale aan. Hij is bevoegd om de bij wet voorziene opdrachten te vervullen met betrekking tot de preventie van geweld, pesterijen en/of ongewenst seksueel gedrag op het werk. Zo werkt hij op aanvraag mee aan het opstellen van de algemene preventiemaatregelen en moet hij de met redenen </w:t>
            </w:r>
            <w:r w:rsidRPr="00235974">
              <w:rPr>
                <w:rFonts w:ascii="Arial" w:hAnsi="Arial" w:cs="Arial"/>
                <w:i/>
                <w:szCs w:val="20"/>
              </w:rPr>
              <w:t>omklede</w:t>
            </w:r>
            <w:r w:rsidRPr="00235974">
              <w:rPr>
                <w:rFonts w:ascii="Arial" w:hAnsi="Arial" w:cs="Arial"/>
                <w:szCs w:val="20"/>
              </w:rPr>
              <w:t xml:space="preserve"> klachten die hij in ontvangst neemt, onderzoeken.</w:t>
            </w:r>
          </w:p>
          <w:p w14:paraId="06A1CF2A" w14:textId="77777777"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lastRenderedPageBreak/>
              <w:t xml:space="preserve">Het schoolbestuur kan ook een vertrouwenspersoon aanduiden binnen de school die </w:t>
            </w:r>
            <w:r w:rsidR="00530074" w:rsidRPr="00235974">
              <w:rPr>
                <w:rFonts w:ascii="Arial" w:hAnsi="Arial" w:cs="Arial"/>
                <w:szCs w:val="20"/>
              </w:rPr>
              <w:t xml:space="preserve">binnen de informele procedure </w:t>
            </w:r>
            <w:r w:rsidRPr="00235974">
              <w:rPr>
                <w:rFonts w:ascii="Arial" w:hAnsi="Arial" w:cs="Arial"/>
                <w:szCs w:val="20"/>
              </w:rPr>
              <w:t>bevoegd is voor het ontvangen en opvolgen van klachten over grensoverschrijdend gedrag vanwege personeelsleden en/of leerlingen. De vertrouwenspersoon wordt aangesteld om volledig onafhankelijk op te treden als vertrouwenspersoon. Hij dient het slachtoffer op te vangen, te helpen, te steunen en bij te staan in het zoeken naar een oplossing.</w:t>
            </w:r>
          </w:p>
          <w:p w14:paraId="798905B5" w14:textId="3AF639E5" w:rsidR="00800CB9"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De namen en contactmogelijkheden van de preventieadviseur psychosociale </w:t>
            </w:r>
            <w:r w:rsidR="00530074" w:rsidRPr="00235974">
              <w:rPr>
                <w:rFonts w:ascii="Arial" w:hAnsi="Arial" w:cs="Arial"/>
                <w:szCs w:val="20"/>
              </w:rPr>
              <w:t xml:space="preserve">aspecten </w:t>
            </w:r>
            <w:r w:rsidRPr="00235974">
              <w:rPr>
                <w:rFonts w:ascii="Arial" w:hAnsi="Arial" w:cs="Arial"/>
                <w:szCs w:val="20"/>
              </w:rPr>
              <w:t xml:space="preserve">en desgevallend van de vertrouwenspersoon zijn </w:t>
            </w:r>
            <w:r w:rsidR="00B5486A" w:rsidRPr="00235974">
              <w:rPr>
                <w:rFonts w:ascii="Arial" w:hAnsi="Arial" w:cs="Arial"/>
                <w:szCs w:val="20"/>
              </w:rPr>
              <w:t xml:space="preserve">opgenomen in bijlage </w:t>
            </w:r>
            <w:r w:rsidR="00B241A2" w:rsidRPr="00235974">
              <w:rPr>
                <w:rFonts w:ascii="Arial" w:hAnsi="Arial" w:cs="Arial"/>
                <w:szCs w:val="20"/>
              </w:rPr>
              <w:t>6</w:t>
            </w:r>
            <w:r w:rsidRPr="00235974">
              <w:rPr>
                <w:rFonts w:ascii="Arial" w:hAnsi="Arial" w:cs="Arial"/>
                <w:szCs w:val="20"/>
              </w:rPr>
              <w:t xml:space="preserve"> bij dit arbeidsreglement.</w:t>
            </w:r>
          </w:p>
          <w:p w14:paraId="18ACE6EB" w14:textId="77777777" w:rsidR="00800CB9" w:rsidRPr="00235974" w:rsidRDefault="00800CB9" w:rsidP="00800CB9">
            <w:pPr>
              <w:rPr>
                <w:rFonts w:ascii="Arial" w:hAnsi="Arial" w:cs="Arial"/>
              </w:rPr>
            </w:pPr>
          </w:p>
          <w:p w14:paraId="3C238A15" w14:textId="3086FD04" w:rsidR="006C2691" w:rsidRPr="00235974" w:rsidRDefault="006C2691" w:rsidP="00E401DF">
            <w:pPr>
              <w:pStyle w:val="Kop2"/>
            </w:pPr>
            <w:bookmarkStart w:id="746" w:name="_Toc303260534"/>
            <w:bookmarkStart w:id="747" w:name="_Toc482114295"/>
            <w:bookmarkStart w:id="748" w:name="_Toc356200617"/>
            <w:bookmarkStart w:id="749" w:name="_Toc483164375"/>
            <w:bookmarkStart w:id="750" w:name="_Toc483165363"/>
            <w:bookmarkStart w:id="751" w:name="_Toc484762744"/>
            <w:bookmarkStart w:id="752" w:name="_Toc493146203"/>
            <w:bookmarkStart w:id="753" w:name="_Toc493146965"/>
            <w:bookmarkStart w:id="754" w:name="_Toc493147134"/>
            <w:bookmarkStart w:id="755" w:name="_Toc200384270"/>
            <w:r w:rsidRPr="00235974">
              <w:t>Procedure</w:t>
            </w:r>
            <w:bookmarkEnd w:id="746"/>
            <w:bookmarkEnd w:id="747"/>
            <w:bookmarkEnd w:id="748"/>
            <w:bookmarkEnd w:id="749"/>
            <w:bookmarkEnd w:id="750"/>
            <w:bookmarkEnd w:id="751"/>
            <w:bookmarkEnd w:id="752"/>
            <w:bookmarkEnd w:id="753"/>
            <w:bookmarkEnd w:id="754"/>
            <w:bookmarkEnd w:id="755"/>
          </w:p>
          <w:p w14:paraId="48DCD9B5" w14:textId="77777777" w:rsidR="00B70FB3" w:rsidRPr="00235974" w:rsidRDefault="00B70FB3" w:rsidP="00E401DF">
            <w:pPr>
              <w:widowControl w:val="0"/>
              <w:tabs>
                <w:tab w:val="left" w:pos="-1440"/>
                <w:tab w:val="left" w:pos="-720"/>
              </w:tabs>
              <w:rPr>
                <w:rFonts w:ascii="Arial" w:hAnsi="Arial" w:cs="Arial"/>
                <w:szCs w:val="20"/>
                <w:u w:val="single"/>
              </w:rPr>
            </w:pPr>
          </w:p>
          <w:p w14:paraId="76B32E79" w14:textId="3A1EC0F2" w:rsidR="0051166B" w:rsidRPr="00235974" w:rsidRDefault="0051166B" w:rsidP="004C267E">
            <w:pPr>
              <w:widowControl w:val="0"/>
              <w:numPr>
                <w:ilvl w:val="0"/>
                <w:numId w:val="8"/>
              </w:numPr>
              <w:tabs>
                <w:tab w:val="left" w:pos="-1440"/>
                <w:tab w:val="left" w:pos="-720"/>
              </w:tabs>
              <w:rPr>
                <w:rFonts w:ascii="Arial" w:hAnsi="Arial" w:cs="Arial"/>
                <w:szCs w:val="20"/>
                <w:u w:val="single"/>
              </w:rPr>
            </w:pPr>
            <w:r w:rsidRPr="00235974">
              <w:rPr>
                <w:rFonts w:ascii="Arial" w:hAnsi="Arial" w:cs="Arial"/>
                <w:szCs w:val="20"/>
                <w:u w:val="single"/>
              </w:rPr>
              <w:t>Informele psychosociale interventie</w:t>
            </w:r>
          </w:p>
          <w:p w14:paraId="39919D91" w14:textId="77777777" w:rsidR="002532AD" w:rsidRPr="00235974" w:rsidRDefault="002532AD" w:rsidP="002532AD">
            <w:pPr>
              <w:widowControl w:val="0"/>
              <w:tabs>
                <w:tab w:val="left" w:pos="-1440"/>
                <w:tab w:val="left" w:pos="-720"/>
              </w:tabs>
              <w:ind w:left="720"/>
              <w:rPr>
                <w:rFonts w:ascii="Arial" w:hAnsi="Arial" w:cs="Arial"/>
                <w:szCs w:val="20"/>
                <w:u w:val="single"/>
              </w:rPr>
            </w:pPr>
          </w:p>
          <w:p w14:paraId="530AC5BA" w14:textId="34F4D6AB"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personeelslid dat schade ondervindt ten gevolge van psychosociale risico’s op het werk, </w:t>
            </w:r>
            <w:r w:rsidR="00497986" w:rsidRPr="00235974">
              <w:rPr>
                <w:rFonts w:ascii="Arial" w:hAnsi="Arial" w:cs="Arial"/>
                <w:szCs w:val="20"/>
              </w:rPr>
              <w:t xml:space="preserve">en/of gerelateerd aan het werk </w:t>
            </w:r>
            <w:r w:rsidRPr="00235974">
              <w:rPr>
                <w:rFonts w:ascii="Arial" w:hAnsi="Arial" w:cs="Arial"/>
                <w:szCs w:val="20"/>
              </w:rPr>
              <w:t>waaronder geweld, pesterijen of ongewenst seksueel gedrag op het werk, kan een beroep doen op de procedure voor informele psychosociale interventie.</w:t>
            </w:r>
          </w:p>
          <w:p w14:paraId="5F504E74"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personeelslid richt zich tot de vertrouwenspersoon of de preventieadviseur psychosociale aspecten voor een eerste raadpleging. Dit eerste persoonlijk onderhoud moet plaatsvinden binnen een termijn van 10 kalenderdagen en moet in een document worden bevestigd, waarvan het personeelslid een kopie ontvangt.</w:t>
            </w:r>
          </w:p>
          <w:p w14:paraId="26DEA8D6"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vertrouwenspersoon of preventieadviseur psychosociale aspecten zal naargelang de keuze van het personeelslid:</w:t>
            </w:r>
            <w:r w:rsidRPr="00235974">
              <w:rPr>
                <w:rFonts w:ascii="Arial" w:hAnsi="Arial" w:cs="Arial"/>
                <w:szCs w:val="20"/>
              </w:rPr>
              <w:br/>
              <w:t>- actief luisteren en eventueel advies geven aan het personeelslid;</w:t>
            </w:r>
            <w:r w:rsidRPr="00235974">
              <w:rPr>
                <w:rFonts w:ascii="Arial" w:hAnsi="Arial" w:cs="Arial"/>
                <w:szCs w:val="20"/>
              </w:rPr>
              <w:br/>
              <w:t>- een interventie bij een ander persoon uitvoeren;</w:t>
            </w:r>
            <w:r w:rsidRPr="00235974">
              <w:rPr>
                <w:rFonts w:ascii="Arial" w:hAnsi="Arial" w:cs="Arial"/>
                <w:szCs w:val="20"/>
              </w:rPr>
              <w:br/>
              <w:t>- een bemiddeling tussen de partijen ondernemen, indien beide partijen hiermee instemmen.</w:t>
            </w:r>
          </w:p>
          <w:p w14:paraId="101AD051" w14:textId="4EF73B99" w:rsidR="00B70FB3" w:rsidRPr="00235974" w:rsidRDefault="00E401DF" w:rsidP="00E401DF">
            <w:pPr>
              <w:widowControl w:val="0"/>
              <w:tabs>
                <w:tab w:val="left" w:pos="-1440"/>
                <w:tab w:val="left" w:pos="-720"/>
              </w:tabs>
              <w:ind w:left="360"/>
              <w:rPr>
                <w:rFonts w:ascii="Arial" w:hAnsi="Arial" w:cs="Arial"/>
                <w:szCs w:val="20"/>
                <w:u w:val="single"/>
              </w:rPr>
            </w:pPr>
            <w:r w:rsidRPr="00235974">
              <w:rPr>
                <w:rFonts w:ascii="Arial" w:hAnsi="Arial" w:cs="Arial"/>
                <w:szCs w:val="20"/>
              </w:rPr>
              <w:t xml:space="preserve">§4 </w:t>
            </w:r>
            <w:r w:rsidR="0051166B" w:rsidRPr="00235974">
              <w:rPr>
                <w:rFonts w:ascii="Arial" w:hAnsi="Arial" w:cs="Arial"/>
                <w:szCs w:val="20"/>
              </w:rPr>
              <w:t>De vertrouwenspersoon of preventieadviseur psychosociale aspecten neemt het type van interventie op in een gedateerd en ondertekend document waarvan het personeelslid een kopie ontvangt.</w:t>
            </w:r>
            <w:r w:rsidR="0051166B" w:rsidRPr="00235974">
              <w:rPr>
                <w:rFonts w:ascii="Arial" w:hAnsi="Arial" w:cs="Arial"/>
                <w:szCs w:val="20"/>
              </w:rPr>
              <w:br/>
            </w:r>
          </w:p>
          <w:p w14:paraId="5F84A299" w14:textId="5B98CDC4" w:rsidR="0051166B" w:rsidRPr="00235974" w:rsidRDefault="0051166B" w:rsidP="004C267E">
            <w:pPr>
              <w:widowControl w:val="0"/>
              <w:numPr>
                <w:ilvl w:val="0"/>
                <w:numId w:val="8"/>
              </w:numPr>
              <w:tabs>
                <w:tab w:val="left" w:pos="-1440"/>
                <w:tab w:val="left" w:pos="-720"/>
              </w:tabs>
              <w:rPr>
                <w:rFonts w:ascii="Arial" w:hAnsi="Arial" w:cs="Arial"/>
                <w:szCs w:val="20"/>
                <w:u w:val="single"/>
              </w:rPr>
            </w:pPr>
            <w:r w:rsidRPr="00235974">
              <w:rPr>
                <w:rFonts w:ascii="Arial" w:hAnsi="Arial" w:cs="Arial"/>
                <w:szCs w:val="20"/>
                <w:u w:val="single"/>
              </w:rPr>
              <w:t>Formele interventie</w:t>
            </w:r>
          </w:p>
          <w:p w14:paraId="70869B61" w14:textId="77777777" w:rsidR="002532AD" w:rsidRPr="00235974" w:rsidRDefault="002532AD" w:rsidP="002532AD">
            <w:pPr>
              <w:widowControl w:val="0"/>
              <w:tabs>
                <w:tab w:val="left" w:pos="-1440"/>
                <w:tab w:val="left" w:pos="-720"/>
              </w:tabs>
              <w:ind w:left="720"/>
              <w:rPr>
                <w:rFonts w:ascii="Arial" w:hAnsi="Arial" w:cs="Arial"/>
                <w:szCs w:val="20"/>
                <w:u w:val="single"/>
              </w:rPr>
            </w:pPr>
          </w:p>
          <w:p w14:paraId="7E5EBB58" w14:textId="2FDC2DB2"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Indien de bemiddeling of de informele interventie niet tot een resultaat leidt of onmogelijk blijkt, kan het personeelslid een verzoek tot formele interventie indienen.  </w:t>
            </w:r>
          </w:p>
          <w:p w14:paraId="1346112A"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Binnen de termijn van 10 kalenderdagen moet de preventieadviseur psychosociale aspecten een verplicht persoonlijk onderhoud hebben met het personeelslid. Hij bevestigt in een document dat het verplicht persoonlijk onderhoud heeft plaats gevonden en overhandigt hiervan een kopie aan het personeelslid.</w:t>
            </w:r>
          </w:p>
          <w:p w14:paraId="020D24D8" w14:textId="2CD1DBC2"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preventieadviseur psychosociale aspecten kan het verzoek weigeren wanneer de situatie duidelijk geen psychosociale risico’s op het werk inhoudt.</w:t>
            </w:r>
          </w:p>
          <w:p w14:paraId="4D4B28DE"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preventieadviseur psychosociale aspecten brengt het schoolbestuur op de hoogte van  het verzoek met collectief karakter of het verzoek met individueel karakter.</w:t>
            </w:r>
          </w:p>
          <w:p w14:paraId="576BA18B"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Indien het een verzoek is met collectief karakter dient de werkgever op zoek te gaan naar een gepaste reactie. Uiterlijk na drie maanden deelt de werkgever schriftelijk en gemotiveerd zijn beslissing mee over de gevolgen die hij aan het verzoek zal geven. Hij doet dit aan de preventieadviseur psychosociale </w:t>
            </w:r>
            <w:r w:rsidRPr="00235974">
              <w:rPr>
                <w:rFonts w:ascii="Arial" w:hAnsi="Arial" w:cs="Arial"/>
                <w:szCs w:val="20"/>
              </w:rPr>
              <w:lastRenderedPageBreak/>
              <w:t>aspecten, de preventieadviseur interne dienst en het ABOC.</w:t>
            </w:r>
          </w:p>
          <w:p w14:paraId="57213A9F"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Indien het gaat om een verzoek met individueel karakter dan zal  de preventieadviseur psychosociale aspecten een onpartijdig onderzoek instellen in volledige onafhankelijkheid en brengt hij het schoolbestuur een advies met voorstellen betreffende de toe te passen maatregelen.  Hij brengt het personeelslid en alle rechtstreeks betrokkenen schriftelijk op de hoogte wanneer hij dit advies aan het schoolbestuur heeft overhandigd.</w:t>
            </w:r>
          </w:p>
          <w:p w14:paraId="30D2B988" w14:textId="77777777" w:rsidR="0051166B"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 xml:space="preserve">Het schoolbestuur is verplicht om de betrokken partijen te informeren over de gevolgen van het verzoek. </w:t>
            </w:r>
          </w:p>
          <w:p w14:paraId="7D10EE60" w14:textId="77777777" w:rsidR="00E401DF" w:rsidRPr="00235974" w:rsidRDefault="0051166B"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Wanneer de feiten niet ophouden, of wanneer het schoolbestuur geen passende</w:t>
            </w:r>
            <w:r w:rsidRPr="00235974">
              <w:rPr>
                <w:rFonts w:ascii="Arial" w:hAnsi="Arial" w:cs="Arial"/>
                <w:b/>
                <w:szCs w:val="20"/>
              </w:rPr>
              <w:t xml:space="preserve"> maatregelen </w:t>
            </w:r>
            <w:r w:rsidRPr="00235974">
              <w:rPr>
                <w:rFonts w:ascii="Arial" w:hAnsi="Arial" w:cs="Arial"/>
                <w:szCs w:val="20"/>
              </w:rPr>
              <w:t>treft, moet de preventieadviseur psychosociale aspecten – in overleg met de klager – een beroep in stellen bij toezicht Welzijn op het Werk.</w:t>
            </w:r>
            <w:bookmarkStart w:id="756" w:name="_Toc195434924"/>
            <w:bookmarkStart w:id="757" w:name="_Toc290110661"/>
            <w:bookmarkStart w:id="758" w:name="_Toc290110928"/>
            <w:bookmarkStart w:id="759" w:name="_Toc290111072"/>
            <w:bookmarkStart w:id="760" w:name="_Toc303260535"/>
            <w:bookmarkStart w:id="761" w:name="_Toc482114296"/>
            <w:bookmarkStart w:id="762" w:name="_Toc356200618"/>
            <w:bookmarkStart w:id="763" w:name="_Toc483164376"/>
            <w:bookmarkStart w:id="764" w:name="_Toc483165364"/>
            <w:bookmarkStart w:id="765" w:name="_Toc484762745"/>
            <w:bookmarkStart w:id="766" w:name="_Toc493146204"/>
            <w:bookmarkStart w:id="767" w:name="_Toc493146966"/>
            <w:bookmarkStart w:id="768" w:name="_Toc493147135"/>
            <w:bookmarkStart w:id="769" w:name="_Toc381604246"/>
          </w:p>
          <w:p w14:paraId="201218CE" w14:textId="77777777" w:rsidR="00E401DF" w:rsidRPr="00235974" w:rsidRDefault="00E401DF" w:rsidP="00E401DF">
            <w:pPr>
              <w:widowControl w:val="0"/>
              <w:tabs>
                <w:tab w:val="left" w:pos="-1440"/>
                <w:tab w:val="left" w:pos="-720"/>
              </w:tabs>
              <w:ind w:left="218"/>
              <w:rPr>
                <w:rFonts w:ascii="Arial" w:hAnsi="Arial" w:cs="Arial"/>
                <w:szCs w:val="20"/>
              </w:rPr>
            </w:pPr>
          </w:p>
          <w:p w14:paraId="08C3E930" w14:textId="160EDD13" w:rsidR="006C2691" w:rsidRPr="00235974" w:rsidRDefault="006C2691" w:rsidP="00E401DF">
            <w:pPr>
              <w:pStyle w:val="Kop1"/>
              <w:rPr>
                <w:szCs w:val="20"/>
              </w:rPr>
            </w:pPr>
            <w:bookmarkStart w:id="770" w:name="_Toc200384271"/>
            <w:r w:rsidRPr="00235974">
              <w:t>Onthaal van nieuwe personeelsleden</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ED58C89" w14:textId="77777777" w:rsidR="006C2691" w:rsidRPr="00235974" w:rsidRDefault="006C2691" w:rsidP="006C2691">
            <w:pPr>
              <w:widowControl w:val="0"/>
              <w:rPr>
                <w:rFonts w:ascii="Arial" w:hAnsi="Arial" w:cs="Arial"/>
              </w:rPr>
            </w:pPr>
          </w:p>
          <w:p w14:paraId="2ADD6E60"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304BE794" w14:textId="77777777" w:rsidR="00B70FB3"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De indiensttreding van het personeelslid is het gevolg van een aanstellingsbesluit. Het personeelslid ontvangt bij de indiensttreding een afschrift van:</w:t>
            </w:r>
          </w:p>
          <w:p w14:paraId="2DA6D140" w14:textId="0BE02083" w:rsidR="00DA7D31" w:rsidRPr="00235974" w:rsidRDefault="006C2691" w:rsidP="00B70FB3">
            <w:pPr>
              <w:widowControl w:val="0"/>
              <w:tabs>
                <w:tab w:val="left" w:pos="-1440"/>
                <w:tab w:val="left" w:pos="-720"/>
              </w:tabs>
              <w:ind w:left="708"/>
              <w:rPr>
                <w:rFonts w:ascii="Arial" w:hAnsi="Arial" w:cs="Arial"/>
                <w:szCs w:val="20"/>
              </w:rPr>
            </w:pPr>
            <w:r w:rsidRPr="00235974">
              <w:rPr>
                <w:rFonts w:ascii="Arial" w:hAnsi="Arial" w:cs="Arial"/>
                <w:szCs w:val="20"/>
              </w:rPr>
              <w:br/>
              <w:t>- het aanstellingsbesluit;</w:t>
            </w:r>
          </w:p>
          <w:p w14:paraId="11D9752F" w14:textId="56A9CA45" w:rsidR="00B70FB3" w:rsidRPr="00235974" w:rsidRDefault="00DA7D31" w:rsidP="00DA7D31">
            <w:pPr>
              <w:widowControl w:val="0"/>
              <w:tabs>
                <w:tab w:val="left" w:pos="-1440"/>
                <w:tab w:val="left" w:pos="-720"/>
                <w:tab w:val="num" w:pos="720"/>
              </w:tabs>
              <w:ind w:left="720"/>
              <w:rPr>
                <w:rFonts w:ascii="Arial" w:hAnsi="Arial" w:cs="Arial"/>
                <w:szCs w:val="20"/>
              </w:rPr>
            </w:pPr>
            <w:r w:rsidRPr="00235974">
              <w:rPr>
                <w:rFonts w:ascii="Arial" w:hAnsi="Arial" w:cs="Arial"/>
                <w:szCs w:val="20"/>
              </w:rPr>
              <w:t>- de beginselverklaring neutraliteit;</w:t>
            </w:r>
            <w:r w:rsidR="006C2691" w:rsidRPr="00235974">
              <w:rPr>
                <w:rFonts w:ascii="Arial" w:hAnsi="Arial" w:cs="Arial"/>
                <w:szCs w:val="20"/>
              </w:rPr>
              <w:br/>
              <w:t>- het pedagogisch project;</w:t>
            </w:r>
            <w:r w:rsidR="006C2691" w:rsidRPr="00235974">
              <w:rPr>
                <w:rFonts w:ascii="Arial" w:hAnsi="Arial" w:cs="Arial"/>
                <w:szCs w:val="20"/>
              </w:rPr>
              <w:br/>
              <w:t xml:space="preserve">- het arbeidsreglement, met inbegrip van de aanvullende verplichtingen en </w:t>
            </w:r>
            <w:r w:rsidR="00B70FB3" w:rsidRPr="00235974">
              <w:rPr>
                <w:rFonts w:ascii="Arial" w:hAnsi="Arial" w:cs="Arial"/>
                <w:szCs w:val="20"/>
              </w:rPr>
              <w:t xml:space="preserve">  </w:t>
            </w:r>
            <w:r w:rsidR="006C2691" w:rsidRPr="00235974">
              <w:rPr>
                <w:rFonts w:ascii="Arial" w:hAnsi="Arial" w:cs="Arial"/>
                <w:szCs w:val="20"/>
              </w:rPr>
              <w:t>onverenigbaarheden;</w:t>
            </w:r>
            <w:r w:rsidR="006C2691" w:rsidRPr="00235974">
              <w:rPr>
                <w:rFonts w:ascii="Arial" w:hAnsi="Arial" w:cs="Arial"/>
                <w:szCs w:val="20"/>
              </w:rPr>
              <w:br/>
              <w:t>- het schoolreglement;</w:t>
            </w:r>
            <w:r w:rsidR="006C2691" w:rsidRPr="00235974">
              <w:rPr>
                <w:rFonts w:ascii="Arial" w:hAnsi="Arial" w:cs="Arial"/>
                <w:szCs w:val="20"/>
              </w:rPr>
              <w:br/>
            </w:r>
            <w:r w:rsidR="006C2691" w:rsidRPr="00235974">
              <w:rPr>
                <w:rFonts w:ascii="Arial" w:hAnsi="Arial" w:cs="Arial"/>
                <w:b/>
                <w:szCs w:val="20"/>
              </w:rPr>
              <w:t>-</w:t>
            </w:r>
            <w:r w:rsidR="006C2691" w:rsidRPr="00235974">
              <w:rPr>
                <w:rFonts w:ascii="Arial" w:hAnsi="Arial" w:cs="Arial"/>
                <w:szCs w:val="20"/>
              </w:rPr>
              <w:t xml:space="preserve"> de algemene veiligheidsrichtlijnen;</w:t>
            </w:r>
            <w:r w:rsidR="006C2691" w:rsidRPr="00235974">
              <w:rPr>
                <w:rFonts w:ascii="Arial" w:hAnsi="Arial" w:cs="Arial"/>
                <w:b/>
                <w:szCs w:val="20"/>
              </w:rPr>
              <w:br/>
            </w:r>
            <w:r w:rsidR="006C2691" w:rsidRPr="00235974">
              <w:rPr>
                <w:rFonts w:ascii="Arial" w:hAnsi="Arial" w:cs="Arial"/>
                <w:szCs w:val="20"/>
              </w:rPr>
              <w:t>- de richtlijnen in geval van evacuatie;</w:t>
            </w:r>
            <w:r w:rsidR="006C2691" w:rsidRPr="00235974">
              <w:rPr>
                <w:rFonts w:ascii="Arial" w:hAnsi="Arial" w:cs="Arial"/>
                <w:szCs w:val="20"/>
              </w:rPr>
              <w:br/>
              <w:t>- desgevallend de functiebeschrijving</w:t>
            </w:r>
            <w:r w:rsidR="00E4465D" w:rsidRPr="00235974">
              <w:rPr>
                <w:rFonts w:ascii="Arial" w:hAnsi="Arial" w:cs="Arial"/>
                <w:szCs w:val="20"/>
              </w:rPr>
              <w:t>;</w:t>
            </w:r>
          </w:p>
          <w:p w14:paraId="59464EA4" w14:textId="588F0FC5" w:rsidR="00E4465D" w:rsidRPr="00235974" w:rsidRDefault="00E4465D" w:rsidP="00DA7D31">
            <w:pPr>
              <w:widowControl w:val="0"/>
              <w:tabs>
                <w:tab w:val="left" w:pos="-1440"/>
                <w:tab w:val="left" w:pos="-720"/>
                <w:tab w:val="num" w:pos="720"/>
              </w:tabs>
              <w:ind w:left="720"/>
              <w:rPr>
                <w:rFonts w:ascii="Arial" w:hAnsi="Arial" w:cs="Arial"/>
                <w:szCs w:val="20"/>
              </w:rPr>
            </w:pPr>
            <w:r w:rsidRPr="00235974">
              <w:rPr>
                <w:rFonts w:ascii="Arial" w:hAnsi="Arial" w:cs="Arial"/>
                <w:szCs w:val="20"/>
              </w:rPr>
              <w:t>- de lijst van instellingsgebonden opdrachten;</w:t>
            </w:r>
          </w:p>
          <w:p w14:paraId="035CE332" w14:textId="59B62FC1" w:rsidR="00E4465D" w:rsidRPr="00235974" w:rsidRDefault="00E4465D" w:rsidP="00DA7D31">
            <w:pPr>
              <w:widowControl w:val="0"/>
              <w:tabs>
                <w:tab w:val="left" w:pos="-1440"/>
                <w:tab w:val="left" w:pos="-720"/>
                <w:tab w:val="num" w:pos="720"/>
              </w:tabs>
              <w:ind w:left="720"/>
              <w:rPr>
                <w:rFonts w:ascii="Arial" w:hAnsi="Arial" w:cs="Arial"/>
                <w:szCs w:val="20"/>
              </w:rPr>
            </w:pPr>
            <w:r w:rsidRPr="00235974">
              <w:rPr>
                <w:rFonts w:ascii="Arial" w:hAnsi="Arial" w:cs="Arial"/>
                <w:szCs w:val="20"/>
              </w:rPr>
              <w:t xml:space="preserve">- de overeenkomst inzake </w:t>
            </w:r>
            <w:proofErr w:type="spellStart"/>
            <w:r w:rsidRPr="00235974">
              <w:rPr>
                <w:rFonts w:ascii="Arial" w:hAnsi="Arial" w:cs="Arial"/>
                <w:szCs w:val="20"/>
              </w:rPr>
              <w:t>aanvangsbedgeleiding</w:t>
            </w:r>
            <w:proofErr w:type="spellEnd"/>
            <w:r w:rsidRPr="00235974">
              <w:rPr>
                <w:rFonts w:ascii="Arial" w:hAnsi="Arial" w:cs="Arial"/>
                <w:szCs w:val="20"/>
              </w:rPr>
              <w:t xml:space="preserve">. </w:t>
            </w:r>
          </w:p>
          <w:p w14:paraId="417D4327" w14:textId="4F4B2BBB" w:rsidR="006C2691" w:rsidRPr="00235974" w:rsidRDefault="006C2691" w:rsidP="00B70FB3">
            <w:pPr>
              <w:widowControl w:val="0"/>
              <w:tabs>
                <w:tab w:val="left" w:pos="-1440"/>
                <w:tab w:val="left" w:pos="-720"/>
                <w:tab w:val="num" w:pos="720"/>
              </w:tabs>
              <w:rPr>
                <w:rFonts w:ascii="Arial" w:hAnsi="Arial" w:cs="Arial"/>
                <w:szCs w:val="20"/>
              </w:rPr>
            </w:pPr>
            <w:r w:rsidRPr="00235974">
              <w:rPr>
                <w:rFonts w:ascii="Arial" w:hAnsi="Arial" w:cs="Arial"/>
                <w:szCs w:val="20"/>
              </w:rPr>
              <w:t>Het schoolwerkplan en de goedgekeurde leerplannen die worden bijgehouden op het schoolsecretariaat, zijn ter beschikking van de personeelsleden.</w:t>
            </w:r>
            <w:r w:rsidRPr="00235974">
              <w:rPr>
                <w:rFonts w:ascii="Arial" w:hAnsi="Arial" w:cs="Arial"/>
                <w:szCs w:val="20"/>
              </w:rPr>
              <w:br/>
              <w:t>Het personeelslid wordt geacht deze documenten te kennen, te aanvaarden en ze na te leven.</w:t>
            </w:r>
            <w:r w:rsidRPr="00235974">
              <w:rPr>
                <w:rFonts w:ascii="Arial" w:hAnsi="Arial" w:cs="Arial"/>
                <w:szCs w:val="20"/>
              </w:rPr>
              <w:br/>
            </w:r>
          </w:p>
          <w:p w14:paraId="7D8611C5" w14:textId="77777777" w:rsidR="006C2691" w:rsidRPr="00235974" w:rsidRDefault="006C2691" w:rsidP="004C267E">
            <w:pPr>
              <w:widowControl w:val="0"/>
              <w:numPr>
                <w:ilvl w:val="0"/>
                <w:numId w:val="8"/>
              </w:numPr>
              <w:tabs>
                <w:tab w:val="left" w:pos="-1440"/>
                <w:tab w:val="left" w:pos="-720"/>
              </w:tabs>
              <w:rPr>
                <w:rFonts w:ascii="Arial" w:hAnsi="Arial" w:cs="Arial"/>
                <w:szCs w:val="20"/>
              </w:rPr>
            </w:pPr>
          </w:p>
          <w:p w14:paraId="1B64B445" w14:textId="77777777"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directeur organiseert het onthaal van nieuwe personeelsleden, geeft hen de nodige inlichtingen en instructies met het oog op de bescherming van het welzijn op het werk bij de uitvoering van hun werk en het voorkomen van ongevallen en vergewist zich ervan dat deze nieuwe personeelsleden deze inlichtingen goed hebben begrepen en in de praktijk brengen. De directeur of een ervaren personeelslid dat de directeur aanduidt, begeleidt het beginnende personeelslid hierbij.</w:t>
            </w:r>
            <w:r w:rsidR="00151AFD" w:rsidRPr="00235974">
              <w:rPr>
                <w:rFonts w:ascii="Arial" w:hAnsi="Arial" w:cs="Arial"/>
                <w:szCs w:val="20"/>
              </w:rPr>
              <w:br/>
            </w:r>
          </w:p>
          <w:p w14:paraId="01647EBB" w14:textId="77777777" w:rsidR="006C2691" w:rsidRPr="00235974" w:rsidRDefault="006C2691"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De directeur ondertekent een document waaruit blijkt dat de nodige inlichtingen en instructies werden verstrekt m.b.t. het welzijn op het werk. Dit document wordt bijgehouden do</w:t>
            </w:r>
            <w:r w:rsidR="00800CB9" w:rsidRPr="00235974">
              <w:rPr>
                <w:rFonts w:ascii="Arial" w:hAnsi="Arial" w:cs="Arial"/>
                <w:szCs w:val="20"/>
              </w:rPr>
              <w:t>or de interne preventieadviseur.</w:t>
            </w:r>
          </w:p>
          <w:p w14:paraId="4B85707D" w14:textId="77777777" w:rsidR="00E401DF" w:rsidRPr="00235974" w:rsidRDefault="00E401DF" w:rsidP="004C267E">
            <w:pPr>
              <w:widowControl w:val="0"/>
              <w:numPr>
                <w:ilvl w:val="1"/>
                <w:numId w:val="8"/>
              </w:numPr>
              <w:tabs>
                <w:tab w:val="left" w:pos="-1440"/>
                <w:tab w:val="left" w:pos="-720"/>
              </w:tabs>
              <w:rPr>
                <w:rFonts w:ascii="Arial" w:hAnsi="Arial" w:cs="Arial"/>
                <w:szCs w:val="20"/>
              </w:rPr>
            </w:pPr>
            <w:r w:rsidRPr="00235974">
              <w:rPr>
                <w:rFonts w:ascii="Arial" w:hAnsi="Arial" w:cs="Arial"/>
                <w:szCs w:val="20"/>
              </w:rPr>
              <w:t>Het schoolbestuur voorziet in aanvangsbegeleiding. Het personeelslid gaat hierop in.</w:t>
            </w:r>
            <w:r w:rsidRPr="00235974">
              <w:rPr>
                <w:rFonts w:ascii="Arial" w:hAnsi="Arial" w:cs="Arial"/>
                <w:szCs w:val="20"/>
              </w:rPr>
              <w:br/>
              <w:t xml:space="preserve">De duur en intensiteit van de aanvangsbegeleiding worden bepaald in onderling overleg tussen het personeelslid en de directeur en opgenomen in een </w:t>
            </w:r>
            <w:r w:rsidRPr="00235974">
              <w:rPr>
                <w:rFonts w:ascii="Arial" w:hAnsi="Arial" w:cs="Arial"/>
                <w:szCs w:val="20"/>
              </w:rPr>
              <w:lastRenderedPageBreak/>
              <w:t>schriftelijke overeenkomst. Deze wordt in onderling overleg aangepast als gevolg van nieuwe afspraken.</w:t>
            </w:r>
            <w:bookmarkStart w:id="771" w:name="_Toc195432246"/>
            <w:bookmarkStart w:id="772" w:name="_Toc195434925"/>
            <w:bookmarkStart w:id="773" w:name="_Toc290110662"/>
            <w:bookmarkStart w:id="774" w:name="_Toc290110929"/>
            <w:bookmarkStart w:id="775" w:name="_Toc290111073"/>
            <w:bookmarkStart w:id="776" w:name="_Toc303260536"/>
            <w:bookmarkStart w:id="777" w:name="_Toc482114297"/>
            <w:bookmarkStart w:id="778" w:name="_Toc356200619"/>
            <w:bookmarkStart w:id="779" w:name="_Toc483164377"/>
            <w:bookmarkStart w:id="780" w:name="_Toc483165365"/>
            <w:bookmarkStart w:id="781" w:name="_Toc484762746"/>
            <w:bookmarkStart w:id="782" w:name="_Toc493146205"/>
            <w:bookmarkStart w:id="783" w:name="_Toc493146967"/>
            <w:bookmarkStart w:id="784" w:name="_Toc493147136"/>
            <w:bookmarkStart w:id="785" w:name="_Toc381604247"/>
          </w:p>
          <w:p w14:paraId="576DBCFB" w14:textId="77777777" w:rsidR="00E401DF" w:rsidRPr="00235974" w:rsidRDefault="00E401DF" w:rsidP="00E401DF">
            <w:pPr>
              <w:widowControl w:val="0"/>
              <w:tabs>
                <w:tab w:val="left" w:pos="-1440"/>
                <w:tab w:val="left" w:pos="-720"/>
              </w:tabs>
              <w:ind w:left="578"/>
              <w:rPr>
                <w:rFonts w:ascii="Arial" w:hAnsi="Arial" w:cs="Arial"/>
                <w:szCs w:val="20"/>
              </w:rPr>
            </w:pPr>
          </w:p>
          <w:p w14:paraId="4F6A4F65" w14:textId="105F71E0" w:rsidR="006C2691" w:rsidRPr="00235974" w:rsidRDefault="006C2691" w:rsidP="00E401DF">
            <w:pPr>
              <w:pStyle w:val="Kop1"/>
              <w:rPr>
                <w:szCs w:val="20"/>
              </w:rPr>
            </w:pPr>
            <w:bookmarkStart w:id="786" w:name="_Toc200384272"/>
            <w:r w:rsidRPr="00235974">
              <w:t>Bevoegde inspectiediensten</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3C74B39D" w14:textId="77777777" w:rsidR="006C2691" w:rsidRPr="00235974" w:rsidRDefault="006C2691" w:rsidP="006C2691">
            <w:pPr>
              <w:rPr>
                <w:rFonts w:ascii="Arial" w:hAnsi="Arial" w:cs="Arial"/>
              </w:rPr>
            </w:pPr>
          </w:p>
          <w:p w14:paraId="2568EC87" w14:textId="77777777" w:rsidR="00B70FB3" w:rsidRPr="00235974" w:rsidRDefault="00B70FB3" w:rsidP="004C267E">
            <w:pPr>
              <w:widowControl w:val="0"/>
              <w:numPr>
                <w:ilvl w:val="0"/>
                <w:numId w:val="8"/>
              </w:numPr>
              <w:tabs>
                <w:tab w:val="left" w:pos="-1440"/>
                <w:tab w:val="left" w:pos="-720"/>
              </w:tabs>
              <w:rPr>
                <w:rFonts w:ascii="Arial" w:hAnsi="Arial" w:cs="Arial"/>
                <w:szCs w:val="20"/>
              </w:rPr>
            </w:pPr>
          </w:p>
          <w:p w14:paraId="641B6EFE" w14:textId="7C856B0E" w:rsidR="006C2691" w:rsidRPr="00235974" w:rsidRDefault="006C2691" w:rsidP="00B70FB3">
            <w:pPr>
              <w:widowControl w:val="0"/>
              <w:tabs>
                <w:tab w:val="left" w:pos="-1440"/>
                <w:tab w:val="left" w:pos="-720"/>
              </w:tabs>
              <w:rPr>
                <w:rFonts w:ascii="Arial" w:hAnsi="Arial" w:cs="Arial"/>
                <w:szCs w:val="20"/>
              </w:rPr>
            </w:pPr>
            <w:r w:rsidRPr="00235974">
              <w:rPr>
                <w:rFonts w:ascii="Arial" w:hAnsi="Arial" w:cs="Arial"/>
                <w:szCs w:val="20"/>
              </w:rPr>
              <w:t xml:space="preserve">De adressen van de volgende bevoegde inspectiediensten zijn </w:t>
            </w:r>
            <w:r w:rsidR="006B2FD3" w:rsidRPr="00235974">
              <w:rPr>
                <w:rFonts w:ascii="Arial" w:hAnsi="Arial" w:cs="Arial"/>
                <w:szCs w:val="20"/>
              </w:rPr>
              <w:t xml:space="preserve">opgenomen in bijlage </w:t>
            </w:r>
            <w:r w:rsidR="00E56118" w:rsidRPr="00235974">
              <w:rPr>
                <w:rFonts w:ascii="Arial" w:hAnsi="Arial" w:cs="Arial"/>
                <w:szCs w:val="20"/>
              </w:rPr>
              <w:t>6</w:t>
            </w:r>
            <w:r w:rsidRPr="00235974">
              <w:rPr>
                <w:rFonts w:ascii="Arial" w:hAnsi="Arial" w:cs="Arial"/>
                <w:szCs w:val="20"/>
              </w:rPr>
              <w:t xml:space="preserve"> bij dit arbeidsreglement:</w:t>
            </w:r>
          </w:p>
          <w:p w14:paraId="0B7DE1C4" w14:textId="77777777" w:rsidR="006C2691" w:rsidRPr="00235974" w:rsidRDefault="006C2691" w:rsidP="004C267E">
            <w:pPr>
              <w:widowControl w:val="0"/>
              <w:numPr>
                <w:ilvl w:val="3"/>
                <w:numId w:val="8"/>
              </w:numPr>
              <w:tabs>
                <w:tab w:val="left" w:pos="-1440"/>
                <w:tab w:val="left" w:pos="-720"/>
              </w:tabs>
              <w:rPr>
                <w:rFonts w:ascii="Arial" w:hAnsi="Arial" w:cs="Arial"/>
                <w:szCs w:val="20"/>
              </w:rPr>
            </w:pPr>
            <w:r w:rsidRPr="00235974">
              <w:rPr>
                <w:rFonts w:ascii="Arial" w:hAnsi="Arial" w:cs="Arial"/>
                <w:szCs w:val="20"/>
              </w:rPr>
              <w:t xml:space="preserve">het Toezicht op de Sociale Wetten, </w:t>
            </w:r>
          </w:p>
          <w:p w14:paraId="0ACF063E" w14:textId="4AEFD7E2" w:rsidR="006C2691" w:rsidRPr="00235974" w:rsidRDefault="006C2691" w:rsidP="004A637F">
            <w:pPr>
              <w:widowControl w:val="0"/>
              <w:numPr>
                <w:ilvl w:val="3"/>
                <w:numId w:val="8"/>
              </w:numPr>
              <w:tabs>
                <w:tab w:val="left" w:pos="-1440"/>
                <w:tab w:val="left" w:pos="-720"/>
              </w:tabs>
              <w:rPr>
                <w:rFonts w:ascii="Arial" w:hAnsi="Arial" w:cs="Arial"/>
                <w:szCs w:val="20"/>
              </w:rPr>
            </w:pPr>
            <w:r w:rsidRPr="00235974">
              <w:rPr>
                <w:rFonts w:ascii="Arial" w:hAnsi="Arial" w:cs="Arial"/>
                <w:szCs w:val="20"/>
              </w:rPr>
              <w:t>het Toezicht op het Welzijn op het werk,</w:t>
            </w:r>
          </w:p>
          <w:p w14:paraId="056BC297" w14:textId="77777777" w:rsidR="00BD5336" w:rsidRPr="00235974" w:rsidRDefault="00C56583" w:rsidP="001145D8">
            <w:pPr>
              <w:widowControl w:val="0"/>
              <w:tabs>
                <w:tab w:val="left" w:pos="-1440"/>
                <w:tab w:val="left" w:pos="-720"/>
              </w:tabs>
              <w:rPr>
                <w:rFonts w:ascii="Arial" w:hAnsi="Arial" w:cs="Arial"/>
                <w:szCs w:val="20"/>
              </w:rPr>
            </w:pPr>
            <w:r w:rsidRPr="00235974">
              <w:rPr>
                <w:rFonts w:ascii="Arial" w:hAnsi="Arial" w:cs="Arial"/>
                <w:szCs w:val="20"/>
              </w:rPr>
              <w:br/>
            </w:r>
            <w:r w:rsidRPr="00235974">
              <w:rPr>
                <w:rFonts w:ascii="Arial" w:hAnsi="Arial" w:cs="Arial"/>
                <w:szCs w:val="20"/>
              </w:rPr>
              <w:br/>
            </w:r>
          </w:p>
          <w:p w14:paraId="55576D33" w14:textId="77777777" w:rsidR="00BD5336" w:rsidRPr="00235974" w:rsidRDefault="00BD5336" w:rsidP="00BD5336">
            <w:pPr>
              <w:pStyle w:val="Kop1"/>
            </w:pPr>
            <w:bookmarkStart w:id="787" w:name="_Toc200384273"/>
            <w:r w:rsidRPr="00235974">
              <w:t>Toedienen van medicatie en stellen van technische verpleegkundige handelingen</w:t>
            </w:r>
            <w:bookmarkEnd w:id="787"/>
          </w:p>
          <w:p w14:paraId="16052921" w14:textId="77777777" w:rsidR="00BD5336" w:rsidRPr="00235974" w:rsidRDefault="00BD5336" w:rsidP="00BD5336">
            <w:pPr>
              <w:pStyle w:val="Kop1"/>
              <w:numPr>
                <w:ilvl w:val="0"/>
                <w:numId w:val="0"/>
              </w:numPr>
              <w:ind w:left="5472"/>
            </w:pPr>
          </w:p>
          <w:p w14:paraId="5F07842B" w14:textId="77777777" w:rsidR="00BD5336" w:rsidRPr="00235974" w:rsidRDefault="00BD5336" w:rsidP="00BD5336">
            <w:pPr>
              <w:ind w:left="709" w:hanging="709"/>
              <w:rPr>
                <w:rFonts w:cs="Calibri"/>
                <w:iCs/>
              </w:rPr>
            </w:pPr>
            <w:r w:rsidRPr="00235974">
              <w:rPr>
                <w:rFonts w:cs="Calibri"/>
                <w:iCs/>
              </w:rPr>
              <w:t>Art. 228</w:t>
            </w:r>
          </w:p>
          <w:p w14:paraId="3E6653C4" w14:textId="77777777" w:rsidR="00BD5336" w:rsidRPr="00235974" w:rsidRDefault="00BD5336" w:rsidP="00BD5336">
            <w:pPr>
              <w:rPr>
                <w:rFonts w:cs="Calibri"/>
              </w:rPr>
            </w:pPr>
            <w:r w:rsidRPr="00235974">
              <w:rPr>
                <w:rFonts w:cs="Calibri"/>
                <w:iCs/>
              </w:rPr>
              <w:t>Het personeelslid dient uit eigen beweging geen medicatie toe. Bij ziekte van een leerling zal het personeelslid het schoolsecretariaat informeren. De administratieve medewerker zal in de eerste plaats een ouder of een contactpersoon trachten te bereiken. Indien dit niet lukt en afhankelijk van de hoogdringendheid, zal de administratieve medewerker of het personeelslid de huisarts van de leerling, een andere arts of eventueel de hulpdiensten contacteren.</w:t>
            </w:r>
          </w:p>
          <w:p w14:paraId="76A8607D" w14:textId="77777777" w:rsidR="00BD5336" w:rsidRPr="00235974" w:rsidRDefault="00BD5336" w:rsidP="00BD5336">
            <w:pPr>
              <w:rPr>
                <w:rFonts w:cs="Calibri"/>
              </w:rPr>
            </w:pPr>
          </w:p>
          <w:p w14:paraId="348A96E5" w14:textId="77777777" w:rsidR="00BD5336" w:rsidRPr="00235974" w:rsidRDefault="00BD5336" w:rsidP="00BD5336">
            <w:pPr>
              <w:rPr>
                <w:rFonts w:cs="Calibri"/>
                <w:iCs/>
              </w:rPr>
            </w:pPr>
            <w:r w:rsidRPr="00235974">
              <w:rPr>
                <w:rFonts w:cs="Calibri"/>
                <w:iCs/>
              </w:rPr>
              <w:t>Art. 229</w:t>
            </w:r>
          </w:p>
          <w:p w14:paraId="43CB8FDB" w14:textId="77777777" w:rsidR="00BD5336" w:rsidRPr="00235974" w:rsidRDefault="00BD5336" w:rsidP="00BD5336">
            <w:pPr>
              <w:rPr>
                <w:rFonts w:cs="Calibri"/>
                <w:iCs/>
              </w:rPr>
            </w:pPr>
            <w:r w:rsidRPr="00235974">
              <w:rPr>
                <w:rFonts w:cs="Calibri"/>
                <w:iCs/>
              </w:rPr>
              <w:t>Indien ouders de school vragen om medicatie toe te dienen, zal de directeur nagaan of dit een eenvoudige handeling met zich meebrengt, dan wel een technische verpleegkundige handeling betreft.</w:t>
            </w:r>
          </w:p>
          <w:p w14:paraId="735A9507" w14:textId="77777777" w:rsidR="00BD5336" w:rsidRPr="00235974" w:rsidRDefault="00BD5336" w:rsidP="00BD5336">
            <w:pPr>
              <w:rPr>
                <w:rFonts w:cs="Calibri"/>
                <w:iCs/>
              </w:rPr>
            </w:pPr>
          </w:p>
          <w:p w14:paraId="751430E4" w14:textId="77777777" w:rsidR="00BD5336" w:rsidRPr="00235974" w:rsidRDefault="00BD5336" w:rsidP="00BD5336">
            <w:pPr>
              <w:rPr>
                <w:rFonts w:cs="Calibri"/>
                <w:iCs/>
              </w:rPr>
            </w:pPr>
            <w:r w:rsidRPr="00235974">
              <w:rPr>
                <w:rFonts w:cs="Calibri"/>
                <w:iCs/>
              </w:rPr>
              <w:t>§1</w:t>
            </w:r>
          </w:p>
          <w:p w14:paraId="22A484B4" w14:textId="77777777" w:rsidR="00BD5336" w:rsidRPr="00235974" w:rsidRDefault="00BD5336" w:rsidP="00BD5336">
            <w:pPr>
              <w:rPr>
                <w:rFonts w:cs="Calibri"/>
              </w:rPr>
            </w:pPr>
            <w:r w:rsidRPr="00235974">
              <w:rPr>
                <w:rFonts w:cs="Calibri"/>
                <w:iCs/>
              </w:rPr>
              <w:t xml:space="preserve">Elk personeelslid van de school kan op vrijwillige basis medicatie, met uitzondering van opioïden, via orale weg toedienen aan een leerling, op voorwaarde dat: </w:t>
            </w:r>
          </w:p>
          <w:p w14:paraId="1C83BA32" w14:textId="77777777" w:rsidR="00BD5336" w:rsidRPr="00235974" w:rsidRDefault="00BD5336" w:rsidP="004C267E">
            <w:pPr>
              <w:numPr>
                <w:ilvl w:val="0"/>
                <w:numId w:val="21"/>
              </w:numPr>
              <w:tabs>
                <w:tab w:val="left" w:pos="2060"/>
              </w:tabs>
              <w:contextualSpacing/>
              <w:rPr>
                <w:rFonts w:cs="Calibri"/>
              </w:rPr>
            </w:pPr>
            <w:r w:rsidRPr="00235974">
              <w:rPr>
                <w:rFonts w:cs="Calibri"/>
                <w:iCs/>
              </w:rPr>
              <w:t>Er duidelijke afspraken gemaakt worden met de ouders én</w:t>
            </w:r>
          </w:p>
          <w:p w14:paraId="048ACA9D" w14:textId="77777777" w:rsidR="00BD5336" w:rsidRPr="00235974" w:rsidRDefault="00BD5336" w:rsidP="004C267E">
            <w:pPr>
              <w:numPr>
                <w:ilvl w:val="0"/>
                <w:numId w:val="21"/>
              </w:numPr>
              <w:tabs>
                <w:tab w:val="left" w:pos="2060"/>
              </w:tabs>
              <w:contextualSpacing/>
              <w:rPr>
                <w:rFonts w:cs="Calibri"/>
              </w:rPr>
            </w:pPr>
            <w:r w:rsidRPr="00235974">
              <w:rPr>
                <w:rFonts w:cs="Calibri"/>
                <w:iCs/>
              </w:rPr>
              <w:t xml:space="preserve">De medicatie wegens medische redenen tijdens de schooluren toegediend moet worden én </w:t>
            </w:r>
          </w:p>
          <w:p w14:paraId="5B8B9039" w14:textId="77777777" w:rsidR="00BD5336" w:rsidRPr="00235974" w:rsidRDefault="00BD5336" w:rsidP="004C267E">
            <w:pPr>
              <w:numPr>
                <w:ilvl w:val="0"/>
                <w:numId w:val="21"/>
              </w:numPr>
              <w:tabs>
                <w:tab w:val="left" w:pos="2060"/>
              </w:tabs>
              <w:contextualSpacing/>
              <w:rPr>
                <w:rFonts w:cs="Calibri"/>
              </w:rPr>
            </w:pPr>
            <w:r w:rsidRPr="00235974">
              <w:rPr>
                <w:rFonts w:cs="Calibri"/>
                <w:iCs/>
              </w:rPr>
              <w:t>Op de verpakking van de medicatie een etiket kleeft van de apotheker met de naam van het kind, de naam van de behandelende arts en de nodige instructies voor toediening én</w:t>
            </w:r>
          </w:p>
          <w:p w14:paraId="1428B479" w14:textId="77777777" w:rsidR="00BD5336" w:rsidRPr="00235974" w:rsidRDefault="00BD5336" w:rsidP="004C267E">
            <w:pPr>
              <w:numPr>
                <w:ilvl w:val="0"/>
                <w:numId w:val="21"/>
              </w:numPr>
              <w:tabs>
                <w:tab w:val="left" w:pos="2060"/>
              </w:tabs>
              <w:contextualSpacing/>
              <w:rPr>
                <w:rFonts w:cs="Calibri"/>
                <w:iCs/>
              </w:rPr>
            </w:pPr>
            <w:r w:rsidRPr="00235974">
              <w:rPr>
                <w:rFonts w:cs="Calibri"/>
                <w:iCs/>
              </w:rPr>
              <w:t>het gaat over een eenvoudige handeling.</w:t>
            </w:r>
          </w:p>
          <w:p w14:paraId="78A050A8" w14:textId="77777777" w:rsidR="00BD5336" w:rsidRPr="00235974" w:rsidRDefault="00BD5336" w:rsidP="00BD5336">
            <w:pPr>
              <w:rPr>
                <w:rFonts w:cs="Calibri"/>
                <w:b/>
                <w:bCs/>
                <w:iCs/>
              </w:rPr>
            </w:pPr>
          </w:p>
          <w:p w14:paraId="394340E8" w14:textId="77777777" w:rsidR="00BD5336" w:rsidRPr="00235974" w:rsidRDefault="00BD5336" w:rsidP="00BD5336">
            <w:pPr>
              <w:rPr>
                <w:rFonts w:cs="Calibri Light"/>
                <w:lang w:eastAsia="en-US"/>
              </w:rPr>
            </w:pPr>
            <w:r w:rsidRPr="00235974">
              <w:t>§2</w:t>
            </w:r>
          </w:p>
          <w:p w14:paraId="641DD221" w14:textId="77777777" w:rsidR="00BD5336" w:rsidRPr="00235974" w:rsidRDefault="00BD5336" w:rsidP="00BD5336">
            <w:r w:rsidRPr="00235974">
              <w:t xml:space="preserve">Elk personeelslid van de school kan op vrijwillige basis bepaalde technische verpleegkundige handelingen stellen, op voorwaarde dat hij/zij bekwame helper is in de zin van het K.B. van 29 februari 2024 omtrent de bekwame helper. </w:t>
            </w:r>
          </w:p>
          <w:p w14:paraId="671331A0" w14:textId="77777777" w:rsidR="00BD5336" w:rsidRPr="00235974" w:rsidRDefault="00BD5336" w:rsidP="00BD5336"/>
          <w:p w14:paraId="6663A7B5" w14:textId="77777777" w:rsidR="00BD5336" w:rsidRPr="00235974" w:rsidRDefault="00BD5336" w:rsidP="00BD5336">
            <w:r w:rsidRPr="00235974">
              <w:t xml:space="preserve">Elke vraag van ouders om een technische verpleegkundige handeling te stellen op school ten aanzien van hun kind zal eerst voorgelegd worden aan de directeur om in samenspraak met de bekwame helper de haalbaarheid op school te onderzoeken. Meer info is te vinden op de volgende website: </w:t>
            </w:r>
          </w:p>
          <w:p w14:paraId="1825A9C4" w14:textId="77777777" w:rsidR="00BD5336" w:rsidRDefault="00BD5336" w:rsidP="00BD5336">
            <w:pPr>
              <w:rPr>
                <w:color w:val="00B050"/>
              </w:rPr>
            </w:pPr>
            <w:hyperlink r:id="rId13" w:history="1">
              <w:r w:rsidRPr="00235974">
                <w:rPr>
                  <w:rStyle w:val="Hyperlink"/>
                </w:rPr>
                <w:t>Bekwame helper | FOD Volksgezondheid (belgium.be)</w:t>
              </w:r>
            </w:hyperlink>
          </w:p>
          <w:p w14:paraId="053B5E32" w14:textId="77777777" w:rsidR="00BD5336" w:rsidRDefault="00BD5336" w:rsidP="00243A56">
            <w:pPr>
              <w:widowControl w:val="0"/>
              <w:tabs>
                <w:tab w:val="left" w:pos="-1440"/>
                <w:tab w:val="left" w:pos="-720"/>
                <w:tab w:val="left" w:pos="5670"/>
              </w:tabs>
              <w:rPr>
                <w:rFonts w:ascii="Arial" w:hAnsi="Arial" w:cs="Arial"/>
                <w:szCs w:val="20"/>
              </w:rPr>
            </w:pPr>
          </w:p>
          <w:p w14:paraId="0339535E" w14:textId="491616F9" w:rsidR="00C56583" w:rsidRPr="00672029" w:rsidRDefault="00C56583" w:rsidP="00243A56">
            <w:pPr>
              <w:widowControl w:val="0"/>
              <w:tabs>
                <w:tab w:val="left" w:pos="-1440"/>
                <w:tab w:val="left" w:pos="-720"/>
                <w:tab w:val="left" w:pos="5670"/>
              </w:tabs>
              <w:rPr>
                <w:rFonts w:ascii="Arial" w:hAnsi="Arial" w:cs="Arial"/>
                <w:szCs w:val="20"/>
              </w:rPr>
            </w:pPr>
          </w:p>
        </w:tc>
      </w:tr>
    </w:tbl>
    <w:p w14:paraId="50E64D77" w14:textId="0DB95D91" w:rsidR="00DA323D" w:rsidRPr="00672029" w:rsidRDefault="00DA323D" w:rsidP="00DA323D">
      <w:pPr>
        <w:widowControl w:val="0"/>
        <w:numPr>
          <w:ilvl w:val="12"/>
          <w:numId w:val="0"/>
        </w:numPr>
        <w:tabs>
          <w:tab w:val="left" w:leader="dot" w:pos="3402"/>
          <w:tab w:val="right" w:pos="9072"/>
        </w:tabs>
        <w:rPr>
          <w:rFonts w:ascii="Arial" w:hAnsi="Arial" w:cs="Arial"/>
          <w:szCs w:val="20"/>
        </w:rPr>
        <w:sectPr w:rsidR="00DA323D" w:rsidRPr="00672029" w:rsidSect="0005740C">
          <w:footerReference w:type="default" r:id="rId14"/>
          <w:pgSz w:w="11906" w:h="16839" w:code="9"/>
          <w:pgMar w:top="720" w:right="720" w:bottom="720" w:left="720" w:header="709" w:footer="709" w:gutter="0"/>
          <w:cols w:space="708"/>
          <w:titlePg/>
          <w:docGrid w:linePitch="360"/>
        </w:sectPr>
      </w:pPr>
    </w:p>
    <w:p w14:paraId="37AA766F" w14:textId="1DD2D112" w:rsidR="00BD5336" w:rsidRDefault="00BD5336">
      <w:pPr>
        <w:rPr>
          <w:rFonts w:ascii="Arial" w:hAnsi="Arial" w:cs="Arial"/>
          <w:bCs/>
          <w:sz w:val="28"/>
          <w:szCs w:val="28"/>
          <w:u w:val="single"/>
        </w:rPr>
      </w:pPr>
      <w:bookmarkStart w:id="788" w:name="_Toc483164379"/>
      <w:bookmarkStart w:id="789" w:name="_Toc483165367"/>
      <w:bookmarkStart w:id="790" w:name="_Toc484762748"/>
      <w:bookmarkStart w:id="791" w:name="_Toc493146207"/>
      <w:bookmarkStart w:id="792" w:name="_Toc493146969"/>
      <w:bookmarkStart w:id="793" w:name="_Toc493147138"/>
      <w:r>
        <w:rPr>
          <w:rFonts w:ascii="Arial" w:hAnsi="Arial" w:cs="Arial"/>
          <w:bCs/>
          <w:sz w:val="28"/>
          <w:szCs w:val="28"/>
          <w:u w:val="single"/>
        </w:rPr>
        <w:br w:type="page"/>
      </w:r>
    </w:p>
    <w:p w14:paraId="3BAB5AA8" w14:textId="784466E1" w:rsidR="004A637F" w:rsidRDefault="004A637F">
      <w:pPr>
        <w:rPr>
          <w:rFonts w:ascii="Arial" w:hAnsi="Arial" w:cs="Arial"/>
          <w:bCs/>
          <w:sz w:val="28"/>
          <w:szCs w:val="28"/>
          <w:u w:val="single"/>
        </w:rPr>
      </w:pPr>
      <w:r>
        <w:rPr>
          <w:noProof/>
          <w:lang w:val="fr-BE" w:eastAsia="fr-BE"/>
        </w:rPr>
        <w:lastRenderedPageBreak/>
        <mc:AlternateContent>
          <mc:Choice Requires="wps">
            <w:drawing>
              <wp:anchor distT="0" distB="0" distL="114300" distR="114300" simplePos="0" relativeHeight="251665408" behindDoc="0" locked="0" layoutInCell="1" allowOverlap="1" wp14:anchorId="732BC81C" wp14:editId="452679AB">
                <wp:simplePos x="0" y="0"/>
                <wp:positionH relativeFrom="margin">
                  <wp:align>center</wp:align>
                </wp:positionH>
                <wp:positionV relativeFrom="paragraph">
                  <wp:posOffset>-365760</wp:posOffset>
                </wp:positionV>
                <wp:extent cx="1828800" cy="1828800"/>
                <wp:effectExtent l="0" t="0" r="0" b="2540"/>
                <wp:wrapNone/>
                <wp:docPr id="7" name="Tekstvak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35B5B" w14:textId="77777777" w:rsidR="00844AC6" w:rsidRPr="00B70FB3" w:rsidRDefault="00844AC6" w:rsidP="004A637F">
                            <w:pPr>
                              <w:ind w:right="-1"/>
                              <w:jc w:val="center"/>
                              <w:rPr>
                                <w:rFonts w:ascii="Arial" w:hAnsi="Arial" w:cs="Arial"/>
                                <w:iCs/>
                                <w:color w:val="000000" w:themeColor="text1"/>
                                <w:sz w:val="72"/>
                                <w:szCs w:val="7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72"/>
                                <w:szCs w:val="7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BIJLAGEN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2BC81C" id="Tekstvak 7" o:spid="_x0000_s1027" type="#_x0000_t202" style="position:absolute;margin-left:0;margin-top:-28.8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" filled="f" stroked="f">
                <v:textbox style="mso-fit-shape-to-text:t">
                  <w:txbxContent>
                    <w:p w14:paraId="27335B5B" w14:textId="77777777" w:rsidR="00844AC6" w:rsidRPr="00B70FB3" w:rsidRDefault="00844AC6" w:rsidP="004A637F">
                      <w:pPr>
                        <w:ind w:right="-1"/>
                        <w:jc w:val="center"/>
                        <w:rPr>
                          <w:rFonts w:ascii="Arial" w:hAnsi="Arial" w:cs="Arial"/>
                          <w:iCs/>
                          <w:color w:val="000000" w:themeColor="text1"/>
                          <w:sz w:val="72"/>
                          <w:szCs w:val="7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72"/>
                          <w:szCs w:val="7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BIJLAGEN</w:t>
                      </w:r>
                    </w:p>
                  </w:txbxContent>
                </v:textbox>
                <w10:wrap anchorx="margin"/>
              </v:shape>
            </w:pict>
          </mc:Fallback>
        </mc:AlternateContent>
      </w:r>
    </w:p>
    <w:p w14:paraId="0897BBAB" w14:textId="77777777" w:rsidR="004A637F" w:rsidRDefault="004A637F">
      <w:pPr>
        <w:rPr>
          <w:rFonts w:ascii="Arial" w:hAnsi="Arial" w:cs="Arial"/>
          <w:b/>
          <w:iCs/>
          <w:sz w:val="28"/>
          <w:szCs w:val="28"/>
          <w:u w:val="single"/>
        </w:rPr>
      </w:pPr>
    </w:p>
    <w:p w14:paraId="45A5261A" w14:textId="243C029D" w:rsidR="005E6A66" w:rsidRPr="00225B44" w:rsidRDefault="005E6A66" w:rsidP="005E6A66">
      <w:pPr>
        <w:pStyle w:val="Kop2"/>
        <w:numPr>
          <w:ilvl w:val="0"/>
          <w:numId w:val="0"/>
        </w:numPr>
        <w:tabs>
          <w:tab w:val="left" w:pos="1021"/>
        </w:tabs>
        <w:rPr>
          <w:rFonts w:ascii="Arial" w:hAnsi="Arial" w:cs="Arial"/>
          <w:bCs w:val="0"/>
          <w:sz w:val="28"/>
          <w:szCs w:val="28"/>
          <w:u w:val="single"/>
        </w:rPr>
      </w:pPr>
      <w:bookmarkStart w:id="794" w:name="_Toc200384274"/>
      <w:r w:rsidRPr="00225B44">
        <w:rPr>
          <w:rFonts w:ascii="Arial" w:hAnsi="Arial" w:cs="Arial"/>
          <w:bCs w:val="0"/>
          <w:sz w:val="28"/>
          <w:szCs w:val="28"/>
          <w:u w:val="single"/>
        </w:rPr>
        <w:t xml:space="preserve">BIJLAGE 1: </w:t>
      </w:r>
      <w:bookmarkEnd w:id="788"/>
      <w:bookmarkEnd w:id="789"/>
      <w:r w:rsidR="006B7ECA" w:rsidRPr="00225B44">
        <w:rPr>
          <w:rFonts w:ascii="Arial" w:hAnsi="Arial" w:cs="Arial"/>
          <w:bCs w:val="0"/>
          <w:sz w:val="28"/>
          <w:szCs w:val="28"/>
          <w:u w:val="single"/>
        </w:rPr>
        <w:t>NORMALE OPENINGSUREN en UURROOSTERS</w:t>
      </w:r>
      <w:bookmarkEnd w:id="790"/>
      <w:bookmarkEnd w:id="791"/>
      <w:bookmarkEnd w:id="792"/>
      <w:bookmarkEnd w:id="793"/>
      <w:bookmarkEnd w:id="794"/>
    </w:p>
    <w:p w14:paraId="6BB39FDD" w14:textId="77777777" w:rsidR="007F13C8" w:rsidRPr="00225B44" w:rsidRDefault="007F13C8" w:rsidP="00794BAF">
      <w:pPr>
        <w:pStyle w:val="Kop1"/>
        <w:numPr>
          <w:ilvl w:val="0"/>
          <w:numId w:val="0"/>
        </w:numPr>
        <w:rPr>
          <w:u w:val="single"/>
        </w:rPr>
      </w:pPr>
    </w:p>
    <w:p w14:paraId="6508DB1E" w14:textId="792F9D75" w:rsidR="00920A6C" w:rsidRPr="00672029" w:rsidRDefault="007F13C8" w:rsidP="009A36A7">
      <w:pPr>
        <w:rPr>
          <w:rFonts w:ascii="Arial" w:hAnsi="Arial" w:cs="Arial"/>
          <w:b/>
          <w:u w:val="single"/>
        </w:rPr>
      </w:pPr>
      <w:bookmarkStart w:id="795" w:name="_Toc484762749"/>
      <w:bookmarkStart w:id="796" w:name="_Toc493146208"/>
      <w:bookmarkStart w:id="797" w:name="_Toc493146970"/>
      <w:r w:rsidRPr="00672029">
        <w:rPr>
          <w:rFonts w:ascii="Arial" w:hAnsi="Arial" w:cs="Arial"/>
          <w:b/>
          <w:u w:val="single"/>
        </w:rPr>
        <w:t>Normale openingsuren van de school:</w:t>
      </w:r>
      <w:bookmarkEnd w:id="795"/>
      <w:bookmarkEnd w:id="796"/>
      <w:bookmarkEnd w:id="797"/>
    </w:p>
    <w:p w14:paraId="2D1CF550" w14:textId="77777777" w:rsidR="00657574" w:rsidRPr="00672029" w:rsidRDefault="00657574" w:rsidP="009A36A7">
      <w:pPr>
        <w:rPr>
          <w:rFonts w:ascii="Arial" w:hAnsi="Arial" w:cs="Arial"/>
        </w:rPr>
      </w:pPr>
      <w:bookmarkStart w:id="798" w:name="_Toc484762750"/>
      <w:bookmarkStart w:id="799" w:name="_Toc493146209"/>
      <w:bookmarkStart w:id="800" w:name="_Toc493146971"/>
    </w:p>
    <w:bookmarkEnd w:id="798"/>
    <w:bookmarkEnd w:id="799"/>
    <w:bookmarkEnd w:id="800"/>
    <w:p w14:paraId="49C44E68" w14:textId="77777777" w:rsidR="00225B44" w:rsidRPr="00225B44" w:rsidRDefault="00225B44" w:rsidP="00225B44">
      <w:pPr>
        <w:rPr>
          <w:rFonts w:ascii="Arial" w:hAnsi="Arial" w:cs="Arial"/>
        </w:rPr>
      </w:pPr>
      <w:r w:rsidRPr="00225B44">
        <w:rPr>
          <w:rFonts w:ascii="Arial" w:hAnsi="Arial" w:cs="Arial"/>
        </w:rPr>
        <w:t>De normale openingsuren van de school zijn :</w:t>
      </w:r>
    </w:p>
    <w:p w14:paraId="0B00C4F3" w14:textId="77777777" w:rsidR="00225B44" w:rsidRPr="00225B44" w:rsidRDefault="00225B44" w:rsidP="00225B44">
      <w:pPr>
        <w:rPr>
          <w:rFonts w:ascii="Arial" w:hAnsi="Arial" w:cs="Arial"/>
        </w:rPr>
      </w:pPr>
      <w:bookmarkStart w:id="801" w:name="_Toc484762751"/>
      <w:bookmarkStart w:id="802" w:name="_Toc493146210"/>
      <w:bookmarkStart w:id="803" w:name="_Toc493146972"/>
    </w:p>
    <w:p w14:paraId="37905799" w14:textId="77777777" w:rsidR="00225B44" w:rsidRPr="00225B44" w:rsidRDefault="00225B44" w:rsidP="00225B44">
      <w:pPr>
        <w:rPr>
          <w:rFonts w:ascii="Arial" w:hAnsi="Arial" w:cs="Arial"/>
        </w:rPr>
      </w:pPr>
      <w:r w:rsidRPr="00225B44">
        <w:rPr>
          <w:rFonts w:ascii="Arial" w:hAnsi="Arial" w:cs="Arial"/>
        </w:rPr>
        <w:t xml:space="preserve">Van 8u05 tot 15u30 In de kleuterschool </w:t>
      </w:r>
      <w:bookmarkEnd w:id="801"/>
      <w:bookmarkEnd w:id="802"/>
      <w:bookmarkEnd w:id="803"/>
      <w:r w:rsidRPr="00225B44">
        <w:rPr>
          <w:rFonts w:ascii="Arial" w:hAnsi="Arial" w:cs="Arial"/>
        </w:rPr>
        <w:t>:</w:t>
      </w:r>
      <w:r w:rsidRPr="00225B44">
        <w:rPr>
          <w:rFonts w:ascii="Arial" w:hAnsi="Arial" w:cs="Arial"/>
        </w:rPr>
        <w:tab/>
      </w:r>
      <w:r w:rsidRPr="00225B44">
        <w:rPr>
          <w:rFonts w:ascii="Arial" w:hAnsi="Arial" w:cs="Arial"/>
        </w:rPr>
        <w:tab/>
      </w:r>
      <w:r w:rsidRPr="00225B44">
        <w:rPr>
          <w:rFonts w:ascii="Arial" w:hAnsi="Arial" w:cs="Arial"/>
        </w:rPr>
        <w:tab/>
      </w:r>
      <w:r w:rsidRPr="00225B44">
        <w:rPr>
          <w:rFonts w:ascii="Arial" w:hAnsi="Arial" w:cs="Arial"/>
        </w:rPr>
        <w:tab/>
      </w:r>
    </w:p>
    <w:p w14:paraId="377D60B3" w14:textId="77777777" w:rsidR="00225B44" w:rsidRPr="00225B44" w:rsidRDefault="00225B44" w:rsidP="00225B44">
      <w:pPr>
        <w:rPr>
          <w:rFonts w:ascii="Arial" w:hAnsi="Arial" w:cs="Arial"/>
        </w:rPr>
      </w:pPr>
    </w:p>
    <w:p w14:paraId="5FF37DE1" w14:textId="77777777" w:rsidR="00225B44" w:rsidRPr="00225B44" w:rsidRDefault="00225B44" w:rsidP="00225B44">
      <w:pPr>
        <w:rPr>
          <w:rFonts w:ascii="Arial" w:hAnsi="Arial" w:cs="Arial"/>
        </w:rPr>
      </w:pPr>
      <w:r w:rsidRPr="00225B44">
        <w:rPr>
          <w:rFonts w:ascii="Arial" w:hAnsi="Arial" w:cs="Arial"/>
        </w:rPr>
        <w:t xml:space="preserve">-  Aanvang van de lessen </w:t>
      </w:r>
      <w:r w:rsidRPr="00225B44">
        <w:rPr>
          <w:rFonts w:ascii="Arial" w:hAnsi="Arial" w:cs="Arial"/>
        </w:rPr>
        <w:tab/>
        <w:t>:</w:t>
      </w:r>
      <w:r w:rsidRPr="00225B44">
        <w:rPr>
          <w:rFonts w:ascii="Arial" w:hAnsi="Arial" w:cs="Arial"/>
        </w:rPr>
        <w:tab/>
      </w:r>
      <w:r w:rsidRPr="00225B44">
        <w:rPr>
          <w:rFonts w:ascii="Arial" w:hAnsi="Arial" w:cs="Arial"/>
        </w:rPr>
        <w:tab/>
        <w:t>8u20</w:t>
      </w:r>
    </w:p>
    <w:p w14:paraId="1B310C30" w14:textId="77777777" w:rsidR="00225B44" w:rsidRPr="00225B44" w:rsidRDefault="00225B44" w:rsidP="00225B44">
      <w:pPr>
        <w:rPr>
          <w:rFonts w:ascii="Arial" w:hAnsi="Arial" w:cs="Arial"/>
        </w:rPr>
      </w:pPr>
      <w:r w:rsidRPr="00225B44">
        <w:rPr>
          <w:rFonts w:ascii="Arial" w:hAnsi="Arial" w:cs="Arial"/>
        </w:rPr>
        <w:t>-  Speeltijd (pauze)</w:t>
      </w:r>
      <w:r w:rsidRPr="00225B44">
        <w:rPr>
          <w:rFonts w:ascii="Arial" w:hAnsi="Arial" w:cs="Arial"/>
        </w:rPr>
        <w:tab/>
      </w:r>
      <w:r w:rsidRPr="00225B44">
        <w:rPr>
          <w:rFonts w:ascii="Arial" w:hAnsi="Arial" w:cs="Arial"/>
        </w:rPr>
        <w:tab/>
        <w:t>:</w:t>
      </w:r>
      <w:r w:rsidRPr="00225B44">
        <w:rPr>
          <w:rFonts w:ascii="Arial" w:hAnsi="Arial" w:cs="Arial"/>
        </w:rPr>
        <w:tab/>
      </w:r>
      <w:r w:rsidRPr="00225B44">
        <w:rPr>
          <w:rFonts w:ascii="Arial" w:hAnsi="Arial" w:cs="Arial"/>
        </w:rPr>
        <w:tab/>
        <w:t>van 10u00 tot 10u20</w:t>
      </w:r>
    </w:p>
    <w:p w14:paraId="43AD530C" w14:textId="77777777" w:rsidR="00225B44" w:rsidRPr="00225B44" w:rsidRDefault="00225B44" w:rsidP="00225B44">
      <w:pPr>
        <w:rPr>
          <w:rFonts w:ascii="Arial" w:hAnsi="Arial" w:cs="Arial"/>
        </w:rPr>
      </w:pPr>
      <w:r w:rsidRPr="00225B44">
        <w:rPr>
          <w:rFonts w:ascii="Arial" w:hAnsi="Arial" w:cs="Arial"/>
        </w:rPr>
        <w:t>-  Middagpauze</w:t>
      </w:r>
      <w:r w:rsidRPr="00225B44">
        <w:rPr>
          <w:rFonts w:ascii="Arial" w:hAnsi="Arial" w:cs="Arial"/>
        </w:rPr>
        <w:tab/>
      </w:r>
      <w:r w:rsidRPr="00225B44">
        <w:rPr>
          <w:rFonts w:ascii="Arial" w:hAnsi="Arial" w:cs="Arial"/>
        </w:rPr>
        <w:tab/>
      </w:r>
      <w:r w:rsidRPr="00225B44">
        <w:rPr>
          <w:rFonts w:ascii="Arial" w:hAnsi="Arial" w:cs="Arial"/>
        </w:rPr>
        <w:tab/>
        <w:t>:</w:t>
      </w:r>
      <w:r w:rsidRPr="00225B44">
        <w:rPr>
          <w:rFonts w:ascii="Arial" w:hAnsi="Arial" w:cs="Arial"/>
        </w:rPr>
        <w:tab/>
        <w:t>van 12u00 tot 13u30</w:t>
      </w:r>
    </w:p>
    <w:p w14:paraId="6B57C361" w14:textId="77777777" w:rsidR="00225B44" w:rsidRPr="00225B44" w:rsidRDefault="00225B44" w:rsidP="00225B44">
      <w:pPr>
        <w:rPr>
          <w:rFonts w:ascii="Arial" w:hAnsi="Arial" w:cs="Arial"/>
        </w:rPr>
      </w:pPr>
      <w:r w:rsidRPr="00225B44">
        <w:rPr>
          <w:rFonts w:ascii="Arial" w:hAnsi="Arial" w:cs="Arial"/>
        </w:rPr>
        <w:t>-  Einde van de lessen</w:t>
      </w:r>
      <w:r w:rsidRPr="00225B44">
        <w:rPr>
          <w:rFonts w:ascii="Arial" w:hAnsi="Arial" w:cs="Arial"/>
        </w:rPr>
        <w:tab/>
      </w:r>
      <w:r w:rsidRPr="00225B44">
        <w:rPr>
          <w:rFonts w:ascii="Arial" w:hAnsi="Arial" w:cs="Arial"/>
        </w:rPr>
        <w:tab/>
        <w:t>:</w:t>
      </w:r>
      <w:r w:rsidRPr="00225B44">
        <w:rPr>
          <w:rFonts w:ascii="Arial" w:hAnsi="Arial" w:cs="Arial"/>
        </w:rPr>
        <w:tab/>
      </w:r>
      <w:r w:rsidRPr="00225B44">
        <w:rPr>
          <w:rFonts w:ascii="Arial" w:hAnsi="Arial" w:cs="Arial"/>
        </w:rPr>
        <w:tab/>
        <w:t>15u15 (woensdag12u00)</w:t>
      </w:r>
    </w:p>
    <w:p w14:paraId="20EF6025" w14:textId="77777777" w:rsidR="00225B44" w:rsidRPr="00225B44" w:rsidRDefault="00225B44" w:rsidP="00225B44">
      <w:pPr>
        <w:rPr>
          <w:rFonts w:ascii="Arial" w:hAnsi="Arial" w:cs="Arial"/>
        </w:rPr>
      </w:pPr>
    </w:p>
    <w:p w14:paraId="1A482151" w14:textId="77777777" w:rsidR="00225B44" w:rsidRPr="00225B44" w:rsidRDefault="00225B44" w:rsidP="00225B44">
      <w:pPr>
        <w:rPr>
          <w:rFonts w:ascii="Arial" w:hAnsi="Arial" w:cs="Arial"/>
        </w:rPr>
      </w:pPr>
      <w:r w:rsidRPr="00225B44">
        <w:rPr>
          <w:rFonts w:ascii="Arial" w:hAnsi="Arial" w:cs="Arial"/>
        </w:rPr>
        <w:t>Van 8u05 tot 15u30 In de lagere school:</w:t>
      </w:r>
    </w:p>
    <w:p w14:paraId="5C32EAE7" w14:textId="77777777" w:rsidR="00225B44" w:rsidRPr="00225B44" w:rsidRDefault="00225B44" w:rsidP="00225B44">
      <w:pPr>
        <w:rPr>
          <w:rFonts w:ascii="Arial" w:hAnsi="Arial" w:cs="Arial"/>
        </w:rPr>
      </w:pPr>
    </w:p>
    <w:p w14:paraId="286A8EE3" w14:textId="77777777" w:rsidR="00225B44" w:rsidRPr="00225B44" w:rsidRDefault="00225B44" w:rsidP="00225B44">
      <w:pPr>
        <w:rPr>
          <w:rFonts w:ascii="Arial" w:hAnsi="Arial" w:cs="Arial"/>
        </w:rPr>
      </w:pPr>
      <w:r w:rsidRPr="00225B44">
        <w:rPr>
          <w:rFonts w:ascii="Arial" w:hAnsi="Arial" w:cs="Arial"/>
        </w:rPr>
        <w:t>- Aanvang van de lessen</w:t>
      </w:r>
      <w:r w:rsidRPr="00225B44">
        <w:rPr>
          <w:rFonts w:ascii="Arial" w:hAnsi="Arial" w:cs="Arial"/>
        </w:rPr>
        <w:tab/>
        <w:t>:</w:t>
      </w:r>
      <w:r w:rsidRPr="00225B44">
        <w:rPr>
          <w:rFonts w:ascii="Arial" w:hAnsi="Arial" w:cs="Arial"/>
        </w:rPr>
        <w:tab/>
      </w:r>
      <w:r w:rsidRPr="00225B44">
        <w:rPr>
          <w:rFonts w:ascii="Arial" w:hAnsi="Arial" w:cs="Arial"/>
        </w:rPr>
        <w:tab/>
        <w:t>8u20</w:t>
      </w:r>
    </w:p>
    <w:p w14:paraId="1AF874AE" w14:textId="77777777" w:rsidR="00225B44" w:rsidRPr="00225B44" w:rsidRDefault="00225B44" w:rsidP="00225B44">
      <w:pPr>
        <w:rPr>
          <w:rFonts w:ascii="Arial" w:hAnsi="Arial" w:cs="Arial"/>
        </w:rPr>
      </w:pPr>
      <w:r w:rsidRPr="00225B44">
        <w:rPr>
          <w:rFonts w:ascii="Arial" w:hAnsi="Arial" w:cs="Arial"/>
        </w:rPr>
        <w:t xml:space="preserve">- Speeltijd (pauze) </w:t>
      </w:r>
      <w:r w:rsidRPr="00225B44">
        <w:rPr>
          <w:rFonts w:ascii="Arial" w:hAnsi="Arial" w:cs="Arial"/>
        </w:rPr>
        <w:tab/>
      </w:r>
      <w:r w:rsidRPr="00225B44">
        <w:rPr>
          <w:rFonts w:ascii="Arial" w:hAnsi="Arial" w:cs="Arial"/>
        </w:rPr>
        <w:tab/>
        <w:t>:</w:t>
      </w:r>
      <w:r w:rsidRPr="00225B44">
        <w:rPr>
          <w:rFonts w:ascii="Arial" w:hAnsi="Arial" w:cs="Arial"/>
        </w:rPr>
        <w:tab/>
      </w:r>
      <w:r w:rsidRPr="00225B44">
        <w:rPr>
          <w:rFonts w:ascii="Arial" w:hAnsi="Arial" w:cs="Arial"/>
        </w:rPr>
        <w:tab/>
        <w:t>van 10u00 tot 10h20</w:t>
      </w:r>
    </w:p>
    <w:p w14:paraId="48A1055C" w14:textId="77777777" w:rsidR="00225B44" w:rsidRPr="00225B44" w:rsidRDefault="00225B44" w:rsidP="00225B44">
      <w:pPr>
        <w:rPr>
          <w:rFonts w:ascii="Arial" w:hAnsi="Arial" w:cs="Arial"/>
        </w:rPr>
      </w:pPr>
      <w:r w:rsidRPr="00225B44">
        <w:rPr>
          <w:rFonts w:ascii="Arial" w:hAnsi="Arial" w:cs="Arial"/>
        </w:rPr>
        <w:t>- Middagpauze</w:t>
      </w:r>
      <w:r w:rsidRPr="00225B44">
        <w:rPr>
          <w:rFonts w:ascii="Arial" w:hAnsi="Arial" w:cs="Arial"/>
        </w:rPr>
        <w:tab/>
      </w:r>
      <w:r w:rsidRPr="00225B44">
        <w:rPr>
          <w:rFonts w:ascii="Arial" w:hAnsi="Arial" w:cs="Arial"/>
        </w:rPr>
        <w:tab/>
      </w:r>
      <w:r w:rsidRPr="00225B44">
        <w:rPr>
          <w:rFonts w:ascii="Arial" w:hAnsi="Arial" w:cs="Arial"/>
        </w:rPr>
        <w:tab/>
        <w:t>:</w:t>
      </w:r>
      <w:r w:rsidRPr="00225B44">
        <w:rPr>
          <w:rFonts w:ascii="Arial" w:hAnsi="Arial" w:cs="Arial"/>
        </w:rPr>
        <w:tab/>
        <w:t>van 12u00 tot 13u30</w:t>
      </w:r>
    </w:p>
    <w:p w14:paraId="64578591" w14:textId="77777777" w:rsidR="00225B44" w:rsidRPr="00225B44" w:rsidRDefault="00225B44" w:rsidP="00225B44">
      <w:pPr>
        <w:rPr>
          <w:rFonts w:ascii="Arial" w:hAnsi="Arial" w:cs="Arial"/>
        </w:rPr>
      </w:pPr>
      <w:r w:rsidRPr="00225B44">
        <w:rPr>
          <w:rFonts w:ascii="Arial" w:hAnsi="Arial" w:cs="Arial"/>
        </w:rPr>
        <w:t>- Einde van de lessen</w:t>
      </w:r>
      <w:r w:rsidRPr="00225B44">
        <w:rPr>
          <w:rFonts w:ascii="Arial" w:hAnsi="Arial" w:cs="Arial"/>
        </w:rPr>
        <w:tab/>
      </w:r>
      <w:r w:rsidRPr="00225B44">
        <w:rPr>
          <w:rFonts w:ascii="Arial" w:hAnsi="Arial" w:cs="Arial"/>
        </w:rPr>
        <w:tab/>
        <w:t>:</w:t>
      </w:r>
      <w:r w:rsidRPr="00225B44">
        <w:rPr>
          <w:rFonts w:ascii="Arial" w:hAnsi="Arial" w:cs="Arial"/>
        </w:rPr>
        <w:tab/>
      </w:r>
      <w:r w:rsidRPr="00225B44">
        <w:rPr>
          <w:rFonts w:ascii="Arial" w:hAnsi="Arial" w:cs="Arial"/>
        </w:rPr>
        <w:tab/>
        <w:t>15u15 (woensdag 12u00)</w:t>
      </w:r>
    </w:p>
    <w:p w14:paraId="2B6AD559" w14:textId="77777777" w:rsidR="005E6A66" w:rsidRPr="00672029" w:rsidRDefault="005E6A66" w:rsidP="009A36A7">
      <w:pPr>
        <w:rPr>
          <w:rFonts w:ascii="Arial" w:hAnsi="Arial" w:cs="Arial"/>
        </w:rPr>
      </w:pPr>
    </w:p>
    <w:p w14:paraId="3C878123" w14:textId="77777777" w:rsidR="007F13C8" w:rsidRPr="00672029" w:rsidRDefault="007F13C8" w:rsidP="009A36A7">
      <w:pPr>
        <w:rPr>
          <w:rFonts w:ascii="Arial" w:hAnsi="Arial" w:cs="Arial"/>
        </w:rPr>
      </w:pPr>
    </w:p>
    <w:p w14:paraId="3571F255" w14:textId="77777777" w:rsidR="007F13C8" w:rsidRPr="00672029" w:rsidRDefault="007F13C8" w:rsidP="009A36A7">
      <w:pPr>
        <w:rPr>
          <w:rFonts w:ascii="Arial" w:hAnsi="Arial" w:cs="Arial"/>
        </w:rPr>
      </w:pPr>
    </w:p>
    <w:p w14:paraId="6F6A7FD1" w14:textId="77777777" w:rsidR="005E6A66" w:rsidRPr="00672029" w:rsidRDefault="007F13C8" w:rsidP="009A36A7">
      <w:pPr>
        <w:rPr>
          <w:rFonts w:ascii="Arial" w:hAnsi="Arial" w:cs="Arial"/>
          <w:b/>
          <w:u w:val="single"/>
        </w:rPr>
      </w:pPr>
      <w:r w:rsidRPr="00672029">
        <w:rPr>
          <w:rFonts w:ascii="Arial" w:hAnsi="Arial" w:cs="Arial"/>
          <w:b/>
          <w:u w:val="single"/>
        </w:rPr>
        <w:t>Uurroosters:</w:t>
      </w:r>
    </w:p>
    <w:p w14:paraId="63B66611" w14:textId="77777777" w:rsidR="007F13C8" w:rsidRPr="00672029" w:rsidRDefault="007F13C8" w:rsidP="009A36A7">
      <w:pPr>
        <w:rPr>
          <w:rFonts w:ascii="Arial" w:hAnsi="Arial" w:cs="Arial"/>
        </w:rPr>
      </w:pPr>
    </w:p>
    <w:p w14:paraId="67767ECD" w14:textId="77777777" w:rsidR="005E6A66" w:rsidRPr="00672029" w:rsidRDefault="005E6A66" w:rsidP="009A36A7">
      <w:pPr>
        <w:rPr>
          <w:rFonts w:ascii="Arial" w:hAnsi="Arial" w:cs="Arial"/>
        </w:rPr>
      </w:pPr>
      <w:r w:rsidRPr="00672029">
        <w:rPr>
          <w:rFonts w:ascii="Arial" w:hAnsi="Arial" w:cs="Arial"/>
        </w:rPr>
        <w:t xml:space="preserve">De uurroosters worden opgemaakt in overleg met het personeel. </w:t>
      </w:r>
    </w:p>
    <w:p w14:paraId="47EB7C80" w14:textId="6CEA9C5A" w:rsidR="005E6A66" w:rsidRPr="00672029" w:rsidRDefault="005E6A66" w:rsidP="009A36A7">
      <w:pPr>
        <w:rPr>
          <w:rFonts w:ascii="Arial" w:hAnsi="Arial" w:cs="Arial"/>
        </w:rPr>
      </w:pPr>
      <w:r w:rsidRPr="00672029">
        <w:rPr>
          <w:rFonts w:ascii="Arial" w:hAnsi="Arial" w:cs="Arial"/>
        </w:rPr>
        <w:t>Het personeel dient het individuele uurrooster in bij de directie ten laatste op 1 oktober</w:t>
      </w:r>
      <w:r w:rsidR="001145D8" w:rsidRPr="00672029">
        <w:rPr>
          <w:rFonts w:ascii="Arial" w:hAnsi="Arial" w:cs="Arial"/>
        </w:rPr>
        <w:t>.</w:t>
      </w:r>
    </w:p>
    <w:p w14:paraId="30142845" w14:textId="77777777" w:rsidR="005E6A66" w:rsidRPr="00672029" w:rsidRDefault="005E6A66" w:rsidP="009A36A7">
      <w:pPr>
        <w:rPr>
          <w:rFonts w:ascii="Arial" w:hAnsi="Arial" w:cs="Arial"/>
        </w:rPr>
      </w:pPr>
    </w:p>
    <w:p w14:paraId="1059BCE1" w14:textId="77777777" w:rsidR="005E6A66" w:rsidRPr="00672029" w:rsidRDefault="005E6A66" w:rsidP="009A36A7">
      <w:pPr>
        <w:rPr>
          <w:rFonts w:ascii="Arial" w:hAnsi="Arial" w:cs="Arial"/>
        </w:rPr>
      </w:pPr>
      <w:r w:rsidRPr="00672029">
        <w:rPr>
          <w:rFonts w:ascii="Arial" w:hAnsi="Arial" w:cs="Arial"/>
        </w:rPr>
        <w:t>De uurroosters zijn beschikbaar bij de directie van de school.</w:t>
      </w:r>
    </w:p>
    <w:p w14:paraId="5DAFC719" w14:textId="77777777" w:rsidR="007F13C8" w:rsidRPr="00672029" w:rsidRDefault="007F13C8" w:rsidP="005E6A66">
      <w:pPr>
        <w:jc w:val="both"/>
        <w:rPr>
          <w:rFonts w:ascii="Arial" w:hAnsi="Arial" w:cs="Arial"/>
          <w:sz w:val="22"/>
          <w:szCs w:val="22"/>
        </w:rPr>
      </w:pPr>
    </w:p>
    <w:p w14:paraId="3B75EF3C" w14:textId="77777777" w:rsidR="007F13C8" w:rsidRPr="00672029" w:rsidRDefault="007F13C8" w:rsidP="005E6A66">
      <w:pPr>
        <w:jc w:val="both"/>
        <w:rPr>
          <w:rFonts w:ascii="Arial" w:hAnsi="Arial" w:cs="Arial"/>
          <w:sz w:val="22"/>
          <w:szCs w:val="22"/>
        </w:rPr>
      </w:pPr>
    </w:p>
    <w:p w14:paraId="3667B2E1" w14:textId="77777777" w:rsidR="007F13C8" w:rsidRPr="00672029" w:rsidRDefault="007F13C8" w:rsidP="005E6A66">
      <w:pPr>
        <w:jc w:val="both"/>
        <w:rPr>
          <w:rFonts w:ascii="Arial" w:hAnsi="Arial" w:cs="Arial"/>
          <w:sz w:val="22"/>
          <w:szCs w:val="22"/>
        </w:rPr>
      </w:pPr>
    </w:p>
    <w:p w14:paraId="434632A9" w14:textId="77777777" w:rsidR="007F13C8" w:rsidRPr="00672029" w:rsidRDefault="007F13C8" w:rsidP="005E6A66">
      <w:pPr>
        <w:jc w:val="both"/>
        <w:rPr>
          <w:rFonts w:ascii="Arial" w:hAnsi="Arial" w:cs="Arial"/>
          <w:sz w:val="22"/>
          <w:szCs w:val="22"/>
        </w:rPr>
      </w:pPr>
    </w:p>
    <w:p w14:paraId="77125DD3" w14:textId="77777777" w:rsidR="007F13C8" w:rsidRPr="00672029" w:rsidRDefault="007F13C8" w:rsidP="005E6A66">
      <w:pPr>
        <w:jc w:val="both"/>
        <w:rPr>
          <w:rFonts w:ascii="Arial" w:hAnsi="Arial" w:cs="Arial"/>
          <w:sz w:val="22"/>
          <w:szCs w:val="22"/>
        </w:rPr>
      </w:pPr>
    </w:p>
    <w:p w14:paraId="16A65F17" w14:textId="77777777" w:rsidR="007F13C8" w:rsidRPr="00672029" w:rsidRDefault="007F13C8" w:rsidP="005E6A66">
      <w:pPr>
        <w:jc w:val="both"/>
        <w:rPr>
          <w:rFonts w:ascii="Arial" w:hAnsi="Arial" w:cs="Arial"/>
          <w:sz w:val="22"/>
          <w:szCs w:val="22"/>
        </w:rPr>
      </w:pPr>
    </w:p>
    <w:p w14:paraId="079ABD84" w14:textId="77777777" w:rsidR="007F13C8" w:rsidRPr="00672029" w:rsidRDefault="007F13C8" w:rsidP="005E6A66">
      <w:pPr>
        <w:jc w:val="both"/>
        <w:rPr>
          <w:rFonts w:ascii="Arial" w:hAnsi="Arial" w:cs="Arial"/>
          <w:sz w:val="22"/>
          <w:szCs w:val="22"/>
        </w:rPr>
      </w:pPr>
    </w:p>
    <w:p w14:paraId="5665215B" w14:textId="77777777" w:rsidR="007F13C8" w:rsidRPr="00672029" w:rsidRDefault="007F13C8" w:rsidP="005E6A66">
      <w:pPr>
        <w:jc w:val="both"/>
        <w:rPr>
          <w:rFonts w:ascii="Arial" w:hAnsi="Arial" w:cs="Arial"/>
          <w:sz w:val="22"/>
          <w:szCs w:val="22"/>
        </w:rPr>
      </w:pPr>
    </w:p>
    <w:p w14:paraId="00BD86F0" w14:textId="77777777" w:rsidR="007F13C8" w:rsidRPr="00672029" w:rsidRDefault="007F13C8" w:rsidP="005E6A66">
      <w:pPr>
        <w:jc w:val="both"/>
        <w:rPr>
          <w:rFonts w:ascii="Arial" w:hAnsi="Arial" w:cs="Arial"/>
          <w:sz w:val="22"/>
          <w:szCs w:val="22"/>
        </w:rPr>
      </w:pPr>
    </w:p>
    <w:p w14:paraId="01EE67BA" w14:textId="77777777" w:rsidR="007F13C8" w:rsidRPr="00672029" w:rsidRDefault="007F13C8" w:rsidP="005E6A66">
      <w:pPr>
        <w:jc w:val="both"/>
        <w:rPr>
          <w:rFonts w:ascii="Arial" w:hAnsi="Arial" w:cs="Arial"/>
          <w:sz w:val="22"/>
          <w:szCs w:val="22"/>
        </w:rPr>
      </w:pPr>
    </w:p>
    <w:p w14:paraId="320E0970" w14:textId="77777777" w:rsidR="007F13C8" w:rsidRPr="00672029" w:rsidRDefault="007F13C8" w:rsidP="005E6A66">
      <w:pPr>
        <w:jc w:val="both"/>
        <w:rPr>
          <w:rFonts w:ascii="Arial" w:hAnsi="Arial" w:cs="Arial"/>
          <w:sz w:val="22"/>
          <w:szCs w:val="22"/>
        </w:rPr>
      </w:pPr>
    </w:p>
    <w:p w14:paraId="5F8CDBDF" w14:textId="77777777" w:rsidR="007F13C8" w:rsidRPr="00672029" w:rsidRDefault="007F13C8" w:rsidP="005E6A66">
      <w:pPr>
        <w:jc w:val="both"/>
        <w:rPr>
          <w:rFonts w:ascii="Arial" w:hAnsi="Arial" w:cs="Arial"/>
          <w:sz w:val="22"/>
          <w:szCs w:val="22"/>
        </w:rPr>
      </w:pPr>
    </w:p>
    <w:p w14:paraId="39DBE4D3" w14:textId="77777777" w:rsidR="007F13C8" w:rsidRPr="00672029" w:rsidRDefault="007F13C8" w:rsidP="005E6A66">
      <w:pPr>
        <w:jc w:val="both"/>
        <w:rPr>
          <w:rFonts w:ascii="Arial" w:hAnsi="Arial" w:cs="Arial"/>
          <w:sz w:val="22"/>
          <w:szCs w:val="22"/>
        </w:rPr>
      </w:pPr>
    </w:p>
    <w:p w14:paraId="43E6368A" w14:textId="77777777" w:rsidR="007F13C8" w:rsidRPr="00672029" w:rsidRDefault="007F13C8" w:rsidP="005E6A66">
      <w:pPr>
        <w:jc w:val="both"/>
        <w:rPr>
          <w:rFonts w:ascii="Arial" w:hAnsi="Arial" w:cs="Arial"/>
          <w:sz w:val="22"/>
          <w:szCs w:val="22"/>
        </w:rPr>
      </w:pPr>
    </w:p>
    <w:p w14:paraId="71C71556" w14:textId="77777777" w:rsidR="007F13C8" w:rsidRPr="00672029" w:rsidRDefault="007F13C8" w:rsidP="005E6A66">
      <w:pPr>
        <w:jc w:val="both"/>
        <w:rPr>
          <w:rFonts w:ascii="Arial" w:hAnsi="Arial" w:cs="Arial"/>
          <w:sz w:val="22"/>
          <w:szCs w:val="22"/>
        </w:rPr>
      </w:pPr>
    </w:p>
    <w:p w14:paraId="7D8A6FD6" w14:textId="77777777" w:rsidR="007F13C8" w:rsidRPr="00672029" w:rsidRDefault="007F13C8" w:rsidP="005E6A66">
      <w:pPr>
        <w:jc w:val="both"/>
        <w:rPr>
          <w:rFonts w:ascii="Arial" w:hAnsi="Arial" w:cs="Arial"/>
          <w:sz w:val="22"/>
          <w:szCs w:val="22"/>
        </w:rPr>
      </w:pPr>
    </w:p>
    <w:p w14:paraId="42F15EA7" w14:textId="77777777" w:rsidR="007F13C8" w:rsidRPr="00672029" w:rsidRDefault="007F13C8" w:rsidP="005E6A66">
      <w:pPr>
        <w:jc w:val="both"/>
        <w:rPr>
          <w:rFonts w:ascii="Arial" w:hAnsi="Arial" w:cs="Arial"/>
          <w:sz w:val="22"/>
          <w:szCs w:val="22"/>
        </w:rPr>
      </w:pPr>
    </w:p>
    <w:p w14:paraId="40C8F486" w14:textId="77777777" w:rsidR="007F13C8" w:rsidRPr="00672029" w:rsidRDefault="007F13C8" w:rsidP="005E6A66">
      <w:pPr>
        <w:jc w:val="both"/>
        <w:rPr>
          <w:rFonts w:ascii="Arial" w:hAnsi="Arial" w:cs="Arial"/>
          <w:sz w:val="22"/>
          <w:szCs w:val="22"/>
        </w:rPr>
      </w:pPr>
    </w:p>
    <w:p w14:paraId="0DC0575A" w14:textId="40268CB7" w:rsidR="0037393B" w:rsidRPr="00EA195A" w:rsidRDefault="0037393B" w:rsidP="00DA69D2">
      <w:pPr>
        <w:pStyle w:val="Kop2"/>
        <w:numPr>
          <w:ilvl w:val="0"/>
          <w:numId w:val="0"/>
        </w:numPr>
        <w:rPr>
          <w:rFonts w:ascii="Arial" w:hAnsi="Arial" w:cs="Arial"/>
          <w:color w:val="000000" w:themeColor="text1"/>
          <w:sz w:val="28"/>
          <w:szCs w:val="28"/>
          <w:u w:val="single"/>
        </w:rPr>
      </w:pPr>
      <w:bookmarkStart w:id="804" w:name="_Toc200384275"/>
      <w:bookmarkStart w:id="805" w:name="_Toc483165369"/>
      <w:bookmarkStart w:id="806" w:name="_Toc484762753"/>
      <w:bookmarkStart w:id="807" w:name="_Toc493146212"/>
      <w:bookmarkStart w:id="808" w:name="_Toc493146974"/>
      <w:bookmarkStart w:id="809" w:name="_Toc493147140"/>
      <w:r w:rsidRPr="00EA195A">
        <w:rPr>
          <w:rFonts w:ascii="Arial" w:hAnsi="Arial" w:cs="Arial"/>
          <w:color w:val="000000" w:themeColor="text1"/>
          <w:sz w:val="28"/>
          <w:szCs w:val="28"/>
          <w:u w:val="single"/>
        </w:rPr>
        <w:lastRenderedPageBreak/>
        <w:t>B</w:t>
      </w:r>
      <w:r w:rsidR="00B70FB3" w:rsidRPr="00EA195A">
        <w:rPr>
          <w:rFonts w:ascii="Arial" w:hAnsi="Arial" w:cs="Arial"/>
          <w:color w:val="000000" w:themeColor="text1"/>
          <w:sz w:val="28"/>
          <w:szCs w:val="28"/>
          <w:u w:val="single"/>
        </w:rPr>
        <w:t>IJLAGE</w:t>
      </w:r>
      <w:r w:rsidRPr="00EA195A">
        <w:rPr>
          <w:rFonts w:ascii="Arial" w:hAnsi="Arial" w:cs="Arial"/>
          <w:color w:val="000000" w:themeColor="text1"/>
          <w:sz w:val="28"/>
          <w:szCs w:val="28"/>
          <w:u w:val="single"/>
        </w:rPr>
        <w:t xml:space="preserve"> 2: Afsprakenkader DECONNECTIE</w:t>
      </w:r>
      <w:bookmarkEnd w:id="804"/>
    </w:p>
    <w:p w14:paraId="71988238" w14:textId="02C88C45" w:rsidR="0037393B" w:rsidRPr="00EA195A" w:rsidRDefault="0037393B" w:rsidP="00B241A2">
      <w:pPr>
        <w:rPr>
          <w:rFonts w:ascii="Arial" w:hAnsi="Arial" w:cs="Arial"/>
          <w:color w:val="000000" w:themeColor="text1"/>
        </w:rPr>
      </w:pPr>
    </w:p>
    <w:p w14:paraId="62B9D229" w14:textId="77777777" w:rsidR="0037393B" w:rsidRPr="00EA195A" w:rsidRDefault="0037393B" w:rsidP="00B241A2">
      <w:pPr>
        <w:rPr>
          <w:rFonts w:ascii="Arial" w:hAnsi="Arial" w:cs="Arial"/>
          <w:color w:val="000000" w:themeColor="text1"/>
        </w:rPr>
      </w:pPr>
    </w:p>
    <w:p w14:paraId="6CC17ECD" w14:textId="77777777" w:rsidR="0037393B" w:rsidRPr="00EA195A" w:rsidRDefault="0037393B" w:rsidP="004C267E">
      <w:pPr>
        <w:pStyle w:val="Lijstalinea"/>
        <w:numPr>
          <w:ilvl w:val="0"/>
          <w:numId w:val="13"/>
        </w:numPr>
        <w:rPr>
          <w:rFonts w:ascii="Arial" w:eastAsiaTheme="minorEastAsia" w:hAnsi="Arial" w:cs="Arial"/>
          <w:b/>
          <w:bCs/>
          <w:color w:val="000000" w:themeColor="text1"/>
          <w:u w:val="single"/>
        </w:rPr>
      </w:pPr>
      <w:r w:rsidRPr="00EA195A">
        <w:rPr>
          <w:rFonts w:ascii="Arial" w:eastAsiaTheme="minorEastAsia" w:hAnsi="Arial" w:cs="Arial"/>
          <w:b/>
          <w:bCs/>
          <w:color w:val="000000" w:themeColor="text1"/>
          <w:u w:val="single"/>
        </w:rPr>
        <w:t>Doelstelling.</w:t>
      </w:r>
    </w:p>
    <w:p w14:paraId="562A815F" w14:textId="77777777" w:rsidR="0037393B" w:rsidRPr="00EA195A" w:rsidRDefault="0037393B" w:rsidP="0037393B">
      <w:pPr>
        <w:rPr>
          <w:rFonts w:ascii="Arial" w:eastAsiaTheme="minorEastAsia" w:hAnsi="Arial" w:cs="Arial"/>
          <w:b/>
          <w:bCs/>
          <w:color w:val="000000" w:themeColor="text1"/>
          <w:szCs w:val="20"/>
          <w:u w:val="single"/>
        </w:rPr>
      </w:pPr>
    </w:p>
    <w:p w14:paraId="37B1FFF1"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 xml:space="preserve">Elke school moet in opvolging van CAO XII en CAO V BE uiterlijk </w:t>
      </w:r>
      <w:r w:rsidRPr="00EA195A">
        <w:rPr>
          <w:rFonts w:ascii="Arial" w:hAnsi="Arial" w:cs="Arial"/>
          <w:b/>
          <w:color w:val="000000" w:themeColor="text1"/>
          <w:szCs w:val="20"/>
        </w:rPr>
        <w:t>op 1 september 2023</w:t>
      </w:r>
      <w:r w:rsidRPr="00EA195A">
        <w:rPr>
          <w:rFonts w:ascii="Arial" w:hAnsi="Arial" w:cs="Arial"/>
          <w:bCs/>
          <w:color w:val="000000" w:themeColor="text1"/>
          <w:szCs w:val="20"/>
        </w:rPr>
        <w:t xml:space="preserve"> een lokaal </w:t>
      </w:r>
      <w:r w:rsidRPr="00EA195A">
        <w:rPr>
          <w:rFonts w:ascii="Arial" w:hAnsi="Arial" w:cs="Arial"/>
          <w:b/>
          <w:color w:val="000000" w:themeColor="text1"/>
          <w:szCs w:val="20"/>
        </w:rPr>
        <w:t xml:space="preserve">afsprakenkader </w:t>
      </w:r>
      <w:proofErr w:type="spellStart"/>
      <w:r w:rsidRPr="00EA195A">
        <w:rPr>
          <w:rFonts w:ascii="Arial" w:hAnsi="Arial" w:cs="Arial"/>
          <w:b/>
          <w:color w:val="000000" w:themeColor="text1"/>
          <w:szCs w:val="20"/>
        </w:rPr>
        <w:t>deconnectie</w:t>
      </w:r>
      <w:proofErr w:type="spellEnd"/>
      <w:r w:rsidRPr="00EA195A">
        <w:rPr>
          <w:rFonts w:ascii="Arial" w:hAnsi="Arial" w:cs="Arial"/>
          <w:bCs/>
          <w:color w:val="000000" w:themeColor="text1"/>
          <w:szCs w:val="20"/>
        </w:rPr>
        <w:t xml:space="preserve"> opnemen als bijlage bij het arbeidsreglement. </w:t>
      </w:r>
    </w:p>
    <w:p w14:paraId="42B47FA4" w14:textId="77777777" w:rsidR="0037393B" w:rsidRPr="00EA195A" w:rsidRDefault="0037393B" w:rsidP="0037393B">
      <w:pPr>
        <w:rPr>
          <w:rFonts w:ascii="Arial" w:eastAsiaTheme="minorEastAsia" w:hAnsi="Arial" w:cs="Arial"/>
          <w:b/>
          <w:bCs/>
          <w:color w:val="000000" w:themeColor="text1"/>
          <w:szCs w:val="20"/>
          <w:u w:val="single"/>
        </w:rPr>
      </w:pPr>
    </w:p>
    <w:p w14:paraId="21918E2C"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 xml:space="preserve">Alle sociale partners onderschrijven het belang van afspraken rond digitale communicatiemiddelen in ons onderwijs, met als doel deze te kunnen inzetten om zowel onderwijspersoneel als leerlingen en ouders te ontlasten, niet te belasten. </w:t>
      </w:r>
    </w:p>
    <w:p w14:paraId="6807EE6C" w14:textId="77777777" w:rsidR="0037393B" w:rsidRPr="00EA195A" w:rsidRDefault="0037393B" w:rsidP="0037393B">
      <w:pPr>
        <w:rPr>
          <w:rFonts w:ascii="Arial" w:eastAsiaTheme="minorEastAsia" w:hAnsi="Arial" w:cs="Arial"/>
          <w:b/>
          <w:bCs/>
          <w:color w:val="000000" w:themeColor="text1"/>
          <w:szCs w:val="20"/>
          <w:u w:val="single"/>
        </w:rPr>
      </w:pPr>
      <w:r w:rsidRPr="00EA195A">
        <w:rPr>
          <w:rFonts w:ascii="Arial" w:hAnsi="Arial" w:cs="Arial"/>
          <w:color w:val="000000" w:themeColor="text1"/>
          <w:szCs w:val="20"/>
        </w:rPr>
        <w:t>Daarom nemen alle sociale partners het engagement om hun respectieve besturen en vertegenwoordigers tot een lokaal afsprakenkader te laten komen.</w:t>
      </w:r>
    </w:p>
    <w:p w14:paraId="1352872B" w14:textId="77777777" w:rsidR="0037393B" w:rsidRPr="00EA195A" w:rsidRDefault="0037393B" w:rsidP="0037393B">
      <w:pPr>
        <w:rPr>
          <w:rFonts w:ascii="Arial" w:eastAsiaTheme="minorEastAsia" w:hAnsi="Arial" w:cs="Arial"/>
          <w:b/>
          <w:bCs/>
          <w:color w:val="000000" w:themeColor="text1"/>
          <w:szCs w:val="20"/>
          <w:u w:val="single"/>
        </w:rPr>
      </w:pPr>
    </w:p>
    <w:p w14:paraId="60183F9B"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Scholeninstellingen geven het lokale afsprakenkader een duidelijke plaats binnen het preventieve welzijnsbeleid van hun onderwijsinstelling. </w:t>
      </w:r>
    </w:p>
    <w:p w14:paraId="1D4D05FC"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Dit kader moet voldoende aandacht besteden aan de impact van (de)connectiviteit op het psychosociaal welzijn, het sensibiliseren over het belang van </w:t>
      </w:r>
      <w:proofErr w:type="spellStart"/>
      <w:r w:rsidRPr="00EA195A">
        <w:rPr>
          <w:rFonts w:ascii="Arial" w:eastAsiaTheme="minorEastAsia" w:hAnsi="Arial" w:cs="Arial"/>
          <w:color w:val="000000" w:themeColor="text1"/>
          <w:szCs w:val="20"/>
        </w:rPr>
        <w:t>deconnectiviteit</w:t>
      </w:r>
      <w:proofErr w:type="spellEnd"/>
      <w:r w:rsidRPr="00EA195A">
        <w:rPr>
          <w:rFonts w:ascii="Arial" w:eastAsiaTheme="minorEastAsia" w:hAnsi="Arial" w:cs="Arial"/>
          <w:color w:val="000000" w:themeColor="text1"/>
          <w:szCs w:val="20"/>
        </w:rPr>
        <w:t xml:space="preserve">, en streven een gezonde schoolcultuur na rond dit thema. </w:t>
      </w:r>
    </w:p>
    <w:p w14:paraId="2EEB64DF" w14:textId="77777777" w:rsidR="0037393B" w:rsidRPr="00EA195A" w:rsidRDefault="0037393B" w:rsidP="0037393B">
      <w:pPr>
        <w:rPr>
          <w:rFonts w:ascii="Arial" w:eastAsiaTheme="minorEastAsia" w:hAnsi="Arial" w:cs="Arial"/>
          <w:color w:val="000000" w:themeColor="text1"/>
          <w:szCs w:val="20"/>
        </w:rPr>
      </w:pPr>
    </w:p>
    <w:p w14:paraId="17898E10"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Digitale communicatiemiddelen worden meestal door personeelsleden gebruikt bij het uitoefenen van hun taken. </w:t>
      </w:r>
    </w:p>
    <w:p w14:paraId="131BC77E" w14:textId="77777777" w:rsidR="0037393B" w:rsidRPr="00EA195A" w:rsidRDefault="0037393B" w:rsidP="0037393B">
      <w:pPr>
        <w:rPr>
          <w:rFonts w:ascii="Arial" w:eastAsiaTheme="minorEastAsia" w:hAnsi="Arial" w:cs="Arial"/>
          <w:color w:val="000000" w:themeColor="text1"/>
          <w:szCs w:val="20"/>
        </w:rPr>
      </w:pPr>
    </w:p>
    <w:p w14:paraId="2BC0F1C9"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Scholeninstellingen zorgen voor voldoende informatie en kennis om de communicatiemiddelen op een correcte manier te gebruiken. Ze zorgen dat zij geen extra werkdruk veroorzaken. </w:t>
      </w:r>
    </w:p>
    <w:p w14:paraId="24086AA9" w14:textId="77777777" w:rsidR="0037393B" w:rsidRPr="00EA195A" w:rsidRDefault="0037393B" w:rsidP="0037393B">
      <w:pPr>
        <w:rPr>
          <w:rFonts w:ascii="Arial" w:eastAsiaTheme="minorEastAsia" w:hAnsi="Arial" w:cs="Arial"/>
          <w:color w:val="000000" w:themeColor="text1"/>
          <w:szCs w:val="20"/>
        </w:rPr>
      </w:pPr>
    </w:p>
    <w:p w14:paraId="71F0A989" w14:textId="77777777" w:rsidR="0037393B" w:rsidRPr="00EA195A" w:rsidRDefault="0037393B" w:rsidP="0037393B">
      <w:pPr>
        <w:spacing w:line="259" w:lineRule="auto"/>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Dit afsprakenkader betrekt alle actoren van onze school: directie, administratieve medewerkers, leerkrachten, ouders en leerlingen.</w:t>
      </w:r>
    </w:p>
    <w:p w14:paraId="38A4EC4C" w14:textId="77777777" w:rsidR="0037393B" w:rsidRPr="00EA195A" w:rsidRDefault="0037393B" w:rsidP="0037393B">
      <w:pPr>
        <w:rPr>
          <w:rFonts w:ascii="Arial" w:eastAsiaTheme="minorEastAsia" w:hAnsi="Arial" w:cs="Arial"/>
          <w:color w:val="000000" w:themeColor="text1"/>
          <w:szCs w:val="20"/>
          <w:u w:val="single"/>
        </w:rPr>
      </w:pPr>
    </w:p>
    <w:p w14:paraId="2A09FF72"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rPr>
      </w:pPr>
      <w:r w:rsidRPr="00EA195A">
        <w:rPr>
          <w:rFonts w:ascii="Arial" w:eastAsiaTheme="minorEastAsia" w:hAnsi="Arial" w:cs="Arial"/>
          <w:b/>
          <w:bCs/>
          <w:color w:val="000000" w:themeColor="text1"/>
          <w:szCs w:val="20"/>
          <w:u w:val="single"/>
        </w:rPr>
        <w:t xml:space="preserve">Definitie </w:t>
      </w:r>
      <w:proofErr w:type="spellStart"/>
      <w:r w:rsidRPr="00EA195A">
        <w:rPr>
          <w:rFonts w:ascii="Arial" w:eastAsiaTheme="minorEastAsia" w:hAnsi="Arial" w:cs="Arial"/>
          <w:b/>
          <w:bCs/>
          <w:color w:val="000000" w:themeColor="text1"/>
          <w:szCs w:val="20"/>
          <w:u w:val="single"/>
        </w:rPr>
        <w:t>deconnectie</w:t>
      </w:r>
      <w:proofErr w:type="spellEnd"/>
      <w:r w:rsidRPr="00EA195A">
        <w:rPr>
          <w:rFonts w:ascii="Arial" w:eastAsiaTheme="minorEastAsia" w:hAnsi="Arial" w:cs="Arial"/>
          <w:b/>
          <w:bCs/>
          <w:color w:val="000000" w:themeColor="text1"/>
          <w:szCs w:val="20"/>
          <w:u w:val="single"/>
        </w:rPr>
        <w:t>.</w:t>
      </w:r>
    </w:p>
    <w:p w14:paraId="5C99781A" w14:textId="77777777" w:rsidR="0037393B" w:rsidRPr="00EA195A" w:rsidRDefault="0037393B" w:rsidP="0037393B">
      <w:pPr>
        <w:rPr>
          <w:rFonts w:ascii="Arial" w:eastAsiaTheme="minorEastAsia" w:hAnsi="Arial" w:cs="Arial"/>
          <w:b/>
          <w:bCs/>
          <w:color w:val="000000" w:themeColor="text1"/>
          <w:szCs w:val="20"/>
          <w:u w:val="single"/>
        </w:rPr>
      </w:pPr>
    </w:p>
    <w:p w14:paraId="06A1666C" w14:textId="77777777" w:rsidR="0037393B" w:rsidRPr="00EA195A" w:rsidRDefault="0037393B" w:rsidP="0037393B">
      <w:pPr>
        <w:rPr>
          <w:rFonts w:ascii="Arial" w:hAnsi="Arial" w:cs="Arial"/>
          <w:bCs/>
          <w:color w:val="000000" w:themeColor="text1"/>
          <w:szCs w:val="20"/>
        </w:rPr>
      </w:pPr>
      <w:proofErr w:type="spellStart"/>
      <w:r w:rsidRPr="00EA195A">
        <w:rPr>
          <w:rFonts w:ascii="Arial" w:hAnsi="Arial" w:cs="Arial"/>
          <w:bCs/>
          <w:color w:val="000000" w:themeColor="text1"/>
          <w:szCs w:val="20"/>
        </w:rPr>
        <w:t>Deconnectie</w:t>
      </w:r>
      <w:proofErr w:type="spellEnd"/>
      <w:r w:rsidRPr="00EA195A">
        <w:rPr>
          <w:rFonts w:ascii="Arial" w:hAnsi="Arial" w:cs="Arial"/>
          <w:bCs/>
          <w:color w:val="000000" w:themeColor="text1"/>
          <w:szCs w:val="20"/>
        </w:rPr>
        <w:t xml:space="preserve"> heeft betrekking op het respecteren van de rust- en verlofperiodes en het vrijwaren van de scheiding tussen werk/les en privéleven bij het gebruik van digitale communicatiemiddelen in de scholen, de online beschikbaarheid en de uitbreiding van het tijds- en </w:t>
      </w:r>
      <w:proofErr w:type="spellStart"/>
      <w:r w:rsidRPr="00EA195A">
        <w:rPr>
          <w:rFonts w:ascii="Arial" w:hAnsi="Arial" w:cs="Arial"/>
          <w:bCs/>
          <w:color w:val="000000" w:themeColor="text1"/>
          <w:szCs w:val="20"/>
        </w:rPr>
        <w:t>plaatsonafhankelijk</w:t>
      </w:r>
      <w:proofErr w:type="spellEnd"/>
      <w:r w:rsidRPr="00EA195A">
        <w:rPr>
          <w:rFonts w:ascii="Arial" w:hAnsi="Arial" w:cs="Arial"/>
          <w:bCs/>
          <w:color w:val="000000" w:themeColor="text1"/>
          <w:szCs w:val="20"/>
        </w:rPr>
        <w:t xml:space="preserve"> werken van alle personeelsleden.</w:t>
      </w:r>
    </w:p>
    <w:p w14:paraId="78E30310" w14:textId="77777777" w:rsidR="0037393B" w:rsidRPr="00EA195A" w:rsidRDefault="0037393B" w:rsidP="0037393B">
      <w:pPr>
        <w:rPr>
          <w:rFonts w:ascii="Arial" w:eastAsiaTheme="minorEastAsia" w:hAnsi="Arial" w:cs="Arial"/>
          <w:color w:val="000000" w:themeColor="text1"/>
          <w:szCs w:val="20"/>
          <w:u w:val="single"/>
        </w:rPr>
      </w:pPr>
    </w:p>
    <w:p w14:paraId="37F9881B"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rPr>
      </w:pPr>
      <w:r w:rsidRPr="00EA195A">
        <w:rPr>
          <w:rFonts w:ascii="Arial" w:eastAsiaTheme="minorEastAsia" w:hAnsi="Arial" w:cs="Arial"/>
          <w:b/>
          <w:bCs/>
          <w:color w:val="000000" w:themeColor="text1"/>
          <w:szCs w:val="20"/>
          <w:u w:val="single"/>
        </w:rPr>
        <w:t>Rol van de actoren.</w:t>
      </w:r>
    </w:p>
    <w:p w14:paraId="7AE7410E" w14:textId="77777777" w:rsidR="0037393B" w:rsidRPr="00EA195A" w:rsidRDefault="0037393B" w:rsidP="0037393B">
      <w:pPr>
        <w:rPr>
          <w:rFonts w:ascii="Arial" w:eastAsiaTheme="minorEastAsia" w:hAnsi="Arial" w:cs="Arial"/>
          <w:b/>
          <w:bCs/>
          <w:color w:val="000000" w:themeColor="text1"/>
          <w:szCs w:val="20"/>
          <w:u w:val="single"/>
        </w:rPr>
      </w:pPr>
    </w:p>
    <w:p w14:paraId="14B7C0B5"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De directie en alle personeelsleden van de school spelen een cruciale rol in het toepassen, naleven en welslagen van dit afsprakenkader en nemen een voorbeeldfunctie op naar alle actoren zoals ook leerlingen en ouders.</w:t>
      </w:r>
    </w:p>
    <w:p w14:paraId="686894BA" w14:textId="77777777" w:rsidR="0037393B" w:rsidRPr="00EA195A" w:rsidRDefault="0037393B" w:rsidP="0037393B">
      <w:pPr>
        <w:rPr>
          <w:rFonts w:ascii="Arial" w:eastAsiaTheme="minorEastAsia" w:hAnsi="Arial" w:cs="Arial"/>
          <w:color w:val="000000" w:themeColor="text1"/>
          <w:szCs w:val="20"/>
        </w:rPr>
      </w:pPr>
    </w:p>
    <w:p w14:paraId="0F1E8D86"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rPr>
      </w:pPr>
      <w:r w:rsidRPr="00EA195A">
        <w:rPr>
          <w:rFonts w:ascii="Arial" w:eastAsiaTheme="minorEastAsia" w:hAnsi="Arial" w:cs="Arial"/>
          <w:b/>
          <w:bCs/>
          <w:color w:val="000000" w:themeColor="text1"/>
          <w:szCs w:val="20"/>
          <w:u w:val="single"/>
        </w:rPr>
        <w:t>Afsprakenkader.</w:t>
      </w:r>
    </w:p>
    <w:p w14:paraId="2227FB03" w14:textId="77777777" w:rsidR="0037393B" w:rsidRPr="00EA195A" w:rsidRDefault="0037393B" w:rsidP="0037393B">
      <w:pPr>
        <w:rPr>
          <w:rFonts w:ascii="Arial" w:eastAsiaTheme="minorEastAsia" w:hAnsi="Arial" w:cs="Arial"/>
          <w:b/>
          <w:bCs/>
          <w:color w:val="000000" w:themeColor="text1"/>
          <w:szCs w:val="20"/>
          <w:u w:val="single"/>
        </w:rPr>
      </w:pPr>
    </w:p>
    <w:p w14:paraId="72D577CE"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In dit afsprakenkader worden volgende thema’s opgenomen: </w:t>
      </w:r>
    </w:p>
    <w:p w14:paraId="02621240" w14:textId="77777777" w:rsidR="0037393B" w:rsidRPr="00EA195A" w:rsidRDefault="0037393B" w:rsidP="0037393B">
      <w:pPr>
        <w:rPr>
          <w:rFonts w:ascii="Arial" w:eastAsiaTheme="minorEastAsia" w:hAnsi="Arial" w:cs="Arial"/>
          <w:color w:val="000000" w:themeColor="text1"/>
          <w:szCs w:val="20"/>
        </w:rPr>
      </w:pPr>
    </w:p>
    <w:p w14:paraId="0762D0D5" w14:textId="77777777" w:rsidR="0037393B" w:rsidRPr="00EA195A" w:rsidRDefault="0037393B" w:rsidP="004C267E">
      <w:pPr>
        <w:pStyle w:val="Lijstalinea"/>
        <w:numPr>
          <w:ilvl w:val="0"/>
          <w:numId w:val="16"/>
        </w:num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Berichtenstroom beheersbaar houden</w:t>
      </w:r>
    </w:p>
    <w:p w14:paraId="74F23BF7" w14:textId="77777777" w:rsidR="0037393B" w:rsidRPr="00EA195A" w:rsidRDefault="0037393B" w:rsidP="004C267E">
      <w:pPr>
        <w:pStyle w:val="Lijstalinea"/>
        <w:numPr>
          <w:ilvl w:val="0"/>
          <w:numId w:val="16"/>
        </w:num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Timing van het lezen en beantwoorden van berichten </w:t>
      </w:r>
    </w:p>
    <w:p w14:paraId="0BF37998" w14:textId="77777777" w:rsidR="0037393B" w:rsidRPr="00EA195A" w:rsidRDefault="0037393B" w:rsidP="004C267E">
      <w:pPr>
        <w:pStyle w:val="Lijstalinea"/>
        <w:numPr>
          <w:ilvl w:val="0"/>
          <w:numId w:val="16"/>
        </w:num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lastRenderedPageBreak/>
        <w:t xml:space="preserve">Gebruik van sociale media binnen een professionele context </w:t>
      </w:r>
    </w:p>
    <w:p w14:paraId="168C8520" w14:textId="77777777" w:rsidR="0037393B" w:rsidRPr="00EA195A" w:rsidRDefault="0037393B" w:rsidP="004C267E">
      <w:pPr>
        <w:pStyle w:val="Lijstalinea"/>
        <w:numPr>
          <w:ilvl w:val="0"/>
          <w:numId w:val="16"/>
        </w:num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Communicatie en bereikbaarheid </w:t>
      </w:r>
    </w:p>
    <w:p w14:paraId="27DBEC5A" w14:textId="77777777" w:rsidR="0037393B" w:rsidRPr="00EA195A" w:rsidRDefault="0037393B" w:rsidP="0037393B">
      <w:pPr>
        <w:ind w:firstLine="708"/>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xml:space="preserve">- bij ziekte </w:t>
      </w:r>
    </w:p>
    <w:p w14:paraId="3B06F65D" w14:textId="77777777" w:rsidR="0037393B" w:rsidRPr="00EA195A" w:rsidRDefault="0037393B" w:rsidP="0037393B">
      <w:pPr>
        <w:ind w:firstLine="708"/>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xml:space="preserve">- bij overmacht en tijdens noodsituaties </w:t>
      </w:r>
    </w:p>
    <w:p w14:paraId="15261412" w14:textId="77777777" w:rsidR="0037393B" w:rsidRPr="00EA195A" w:rsidRDefault="0037393B" w:rsidP="0037393B">
      <w:pPr>
        <w:ind w:firstLine="708"/>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tijdens vakantieperiodes</w:t>
      </w:r>
    </w:p>
    <w:p w14:paraId="5EA0D409" w14:textId="77777777" w:rsidR="0037393B" w:rsidRPr="00EA195A" w:rsidRDefault="0037393B" w:rsidP="00B70FB3">
      <w:pPr>
        <w:rPr>
          <w:rFonts w:ascii="Arial" w:eastAsiaTheme="minorEastAsia" w:hAnsi="Arial" w:cs="Arial"/>
          <w:color w:val="000000" w:themeColor="text1"/>
          <w:szCs w:val="20"/>
        </w:rPr>
      </w:pPr>
    </w:p>
    <w:p w14:paraId="5AF33CCD" w14:textId="77777777" w:rsidR="0037393B" w:rsidRPr="00EA195A" w:rsidRDefault="0037393B" w:rsidP="0037393B">
      <w:pPr>
        <w:rPr>
          <w:rFonts w:ascii="Arial" w:eastAsiaTheme="minorEastAsia" w:hAnsi="Arial" w:cs="Arial"/>
          <w:b/>
          <w:bCs/>
          <w:color w:val="000000" w:themeColor="text1"/>
          <w:szCs w:val="20"/>
          <w:u w:val="single"/>
        </w:rPr>
      </w:pPr>
    </w:p>
    <w:p w14:paraId="40707504" w14:textId="77777777" w:rsidR="0037393B" w:rsidRPr="00EA195A" w:rsidRDefault="0037393B" w:rsidP="0037393B">
      <w:pPr>
        <w:ind w:left="708"/>
        <w:rPr>
          <w:rFonts w:ascii="Arial" w:eastAsiaTheme="minorEastAsia" w:hAnsi="Arial" w:cs="Arial"/>
          <w:b/>
          <w:bCs/>
          <w:color w:val="000000" w:themeColor="text1"/>
          <w:szCs w:val="20"/>
          <w:u w:val="single"/>
        </w:rPr>
      </w:pPr>
      <w:r w:rsidRPr="00EA195A">
        <w:rPr>
          <w:rFonts w:ascii="Arial" w:eastAsiaTheme="minorEastAsia" w:hAnsi="Arial" w:cs="Arial"/>
          <w:b/>
          <w:bCs/>
          <w:color w:val="000000" w:themeColor="text1"/>
          <w:szCs w:val="20"/>
        </w:rPr>
        <w:t>4.1:</w:t>
      </w:r>
      <w:r w:rsidRPr="00EA195A">
        <w:rPr>
          <w:rFonts w:ascii="Arial" w:eastAsiaTheme="minorEastAsia" w:hAnsi="Arial" w:cs="Arial"/>
          <w:b/>
          <w:bCs/>
          <w:color w:val="000000" w:themeColor="text1"/>
          <w:szCs w:val="20"/>
          <w:u w:val="single"/>
        </w:rPr>
        <w:t xml:space="preserve"> Berichtenstroom beheersbaar houden:</w:t>
      </w:r>
    </w:p>
    <w:p w14:paraId="3545ED8D" w14:textId="77777777" w:rsidR="0037393B" w:rsidRPr="00EA195A" w:rsidRDefault="0037393B" w:rsidP="0037393B">
      <w:pPr>
        <w:rPr>
          <w:rFonts w:ascii="Arial" w:eastAsiaTheme="minorEastAsia" w:hAnsi="Arial" w:cs="Arial"/>
          <w:b/>
          <w:bCs/>
          <w:color w:val="000000" w:themeColor="text1"/>
          <w:szCs w:val="20"/>
        </w:rPr>
      </w:pPr>
    </w:p>
    <w:p w14:paraId="56B6FE8E" w14:textId="37E2CC35" w:rsidR="0037393B" w:rsidRPr="00BD5336" w:rsidRDefault="0037393B" w:rsidP="0037393B">
      <w:pPr>
        <w:rPr>
          <w:rFonts w:ascii="Arial" w:hAnsi="Arial" w:cs="Arial"/>
          <w:bCs/>
          <w:color w:val="000000" w:themeColor="text1"/>
          <w:szCs w:val="20"/>
        </w:rPr>
      </w:pPr>
      <w:r w:rsidRPr="00BD5336">
        <w:rPr>
          <w:rFonts w:ascii="Arial" w:hAnsi="Arial" w:cs="Arial"/>
          <w:bCs/>
          <w:color w:val="000000" w:themeColor="text1"/>
          <w:szCs w:val="20"/>
        </w:rPr>
        <w:t xml:space="preserve">Alle werk- en </w:t>
      </w:r>
      <w:proofErr w:type="spellStart"/>
      <w:r w:rsidRPr="00BD5336">
        <w:rPr>
          <w:rFonts w:ascii="Arial" w:hAnsi="Arial" w:cs="Arial"/>
          <w:bCs/>
          <w:color w:val="000000" w:themeColor="text1"/>
          <w:szCs w:val="20"/>
        </w:rPr>
        <w:t>schoolgerelateerde</w:t>
      </w:r>
      <w:proofErr w:type="spellEnd"/>
      <w:r w:rsidRPr="00BD5336">
        <w:rPr>
          <w:rFonts w:ascii="Arial" w:hAnsi="Arial" w:cs="Arial"/>
          <w:bCs/>
          <w:color w:val="000000" w:themeColor="text1"/>
          <w:szCs w:val="20"/>
        </w:rPr>
        <w:t xml:space="preserve"> digitale communicatie door de personeelsleden, leerlingen en ouders gebeurt bij voorkeur via het com</w:t>
      </w:r>
      <w:r w:rsidR="00E4465D" w:rsidRPr="00BD5336">
        <w:rPr>
          <w:rFonts w:ascii="Arial" w:hAnsi="Arial" w:cs="Arial"/>
          <w:bCs/>
          <w:color w:val="000000" w:themeColor="text1"/>
          <w:szCs w:val="20"/>
        </w:rPr>
        <w:t xml:space="preserve">municatieplatform van de school. </w:t>
      </w:r>
    </w:p>
    <w:p w14:paraId="4550809A" w14:textId="77777777" w:rsidR="0037393B" w:rsidRPr="00BD5336" w:rsidRDefault="0037393B" w:rsidP="0037393B">
      <w:pPr>
        <w:rPr>
          <w:rFonts w:ascii="Arial" w:hAnsi="Arial" w:cs="Arial"/>
          <w:bCs/>
          <w:color w:val="000000" w:themeColor="text1"/>
          <w:szCs w:val="20"/>
        </w:rPr>
      </w:pPr>
      <w:r w:rsidRPr="00BD5336">
        <w:rPr>
          <w:rFonts w:ascii="Arial" w:hAnsi="Arial" w:cs="Arial"/>
          <w:bCs/>
          <w:color w:val="000000" w:themeColor="text1"/>
          <w:szCs w:val="20"/>
        </w:rPr>
        <w:t>Het communicatieplatform wordt dagelijks geraadpleegd met uitzondering van verlof- of ziekteperiodes.</w:t>
      </w:r>
    </w:p>
    <w:p w14:paraId="3C6266D1" w14:textId="77777777" w:rsidR="0037393B" w:rsidRPr="00BD5336" w:rsidRDefault="0037393B" w:rsidP="0037393B">
      <w:pPr>
        <w:rPr>
          <w:rFonts w:ascii="Arial" w:eastAsiaTheme="minorEastAsia" w:hAnsi="Arial" w:cs="Arial"/>
          <w:color w:val="000000" w:themeColor="text1"/>
          <w:szCs w:val="20"/>
        </w:rPr>
      </w:pPr>
    </w:p>
    <w:p w14:paraId="260F35B8" w14:textId="77777777" w:rsidR="0037393B" w:rsidRPr="00BD5336" w:rsidRDefault="0037393B" w:rsidP="0037393B">
      <w:pPr>
        <w:rPr>
          <w:rFonts w:ascii="Arial" w:hAnsi="Arial" w:cs="Arial"/>
          <w:bCs/>
          <w:color w:val="000000" w:themeColor="text1"/>
          <w:szCs w:val="20"/>
        </w:rPr>
      </w:pPr>
      <w:r w:rsidRPr="00BD5336">
        <w:rPr>
          <w:rFonts w:ascii="Arial" w:hAnsi="Arial" w:cs="Arial"/>
          <w:bCs/>
          <w:color w:val="000000" w:themeColor="text1"/>
          <w:szCs w:val="20"/>
        </w:rPr>
        <w:t>Andere digitale kanalen en private digitale tools zoals sociale media zijn geen professionele communicatiekanalen.</w:t>
      </w:r>
    </w:p>
    <w:p w14:paraId="140D917B" w14:textId="27DBBB16" w:rsidR="0037393B" w:rsidRPr="00BD5336" w:rsidRDefault="0037393B" w:rsidP="0037393B">
      <w:pPr>
        <w:rPr>
          <w:rFonts w:ascii="Arial" w:eastAsiaTheme="minorEastAsia" w:hAnsi="Arial" w:cs="Arial"/>
          <w:color w:val="000000" w:themeColor="text1"/>
          <w:szCs w:val="20"/>
        </w:rPr>
      </w:pPr>
    </w:p>
    <w:p w14:paraId="6792E5C9" w14:textId="77777777" w:rsidR="0037393B" w:rsidRPr="00EA195A" w:rsidRDefault="0037393B" w:rsidP="0037393B">
      <w:pPr>
        <w:rPr>
          <w:rFonts w:ascii="Arial" w:eastAsiaTheme="minorEastAsia" w:hAnsi="Arial" w:cs="Arial"/>
          <w:color w:val="000000" w:themeColor="text1"/>
          <w:szCs w:val="20"/>
        </w:rPr>
      </w:pPr>
      <w:r w:rsidRPr="00BD5336">
        <w:rPr>
          <w:rFonts w:ascii="Arial" w:eastAsiaTheme="minorEastAsia" w:hAnsi="Arial" w:cs="Arial"/>
          <w:color w:val="000000" w:themeColor="text1"/>
          <w:szCs w:val="20"/>
        </w:rPr>
        <w:t>Hierlangs wordt essentiële dagelijkse communicatie weergegeven en samengevat  zoals:</w:t>
      </w:r>
    </w:p>
    <w:p w14:paraId="09864283" w14:textId="77777777" w:rsidR="0037393B" w:rsidRPr="00EA195A" w:rsidRDefault="0037393B" w:rsidP="0037393B">
      <w:pPr>
        <w:jc w:val="both"/>
        <w:rPr>
          <w:rFonts w:ascii="Arial" w:eastAsiaTheme="minorEastAsia" w:hAnsi="Arial" w:cs="Arial"/>
          <w:color w:val="000000" w:themeColor="text1"/>
          <w:szCs w:val="20"/>
        </w:rPr>
      </w:pPr>
    </w:p>
    <w:p w14:paraId="7EB2640B" w14:textId="77777777" w:rsidR="0037393B" w:rsidRPr="00EA195A" w:rsidRDefault="0037393B" w:rsidP="004C267E">
      <w:pPr>
        <w:pStyle w:val="Lijstalinea"/>
        <w:numPr>
          <w:ilvl w:val="0"/>
          <w:numId w:val="14"/>
        </w:numPr>
        <w:jc w:val="both"/>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Melden van afwezigheden en organisatie van vervangingen</w:t>
      </w:r>
    </w:p>
    <w:p w14:paraId="1CB4ECA4" w14:textId="77777777" w:rsidR="0037393B" w:rsidRPr="00EA195A" w:rsidRDefault="0037393B" w:rsidP="004C267E">
      <w:pPr>
        <w:pStyle w:val="Lijstalinea"/>
        <w:numPr>
          <w:ilvl w:val="0"/>
          <w:numId w:val="14"/>
        </w:numPr>
        <w:jc w:val="both"/>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Dag en weekplanning</w:t>
      </w:r>
    </w:p>
    <w:p w14:paraId="63E6FFC1" w14:textId="77777777" w:rsidR="0037393B" w:rsidRPr="00EA195A" w:rsidRDefault="0037393B" w:rsidP="004C267E">
      <w:pPr>
        <w:pStyle w:val="Lijstalinea"/>
        <w:numPr>
          <w:ilvl w:val="0"/>
          <w:numId w:val="14"/>
        </w:numPr>
        <w:jc w:val="both"/>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xml:space="preserve">Dringende communicatie / noodsituatie </w:t>
      </w:r>
    </w:p>
    <w:p w14:paraId="2FEE8773" w14:textId="77777777" w:rsidR="0037393B" w:rsidRPr="00EA195A" w:rsidRDefault="0037393B" w:rsidP="004C267E">
      <w:pPr>
        <w:pStyle w:val="Lijstalinea"/>
        <w:numPr>
          <w:ilvl w:val="0"/>
          <w:numId w:val="14"/>
        </w:numPr>
        <w:jc w:val="both"/>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Reminders</w:t>
      </w:r>
    </w:p>
    <w:p w14:paraId="6CCF15AD" w14:textId="77777777" w:rsidR="0037393B" w:rsidRPr="00EA195A" w:rsidRDefault="0037393B" w:rsidP="004C267E">
      <w:pPr>
        <w:pStyle w:val="Lijstalinea"/>
        <w:numPr>
          <w:ilvl w:val="0"/>
          <w:numId w:val="14"/>
        </w:numPr>
        <w:jc w:val="both"/>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w:t>
      </w:r>
    </w:p>
    <w:p w14:paraId="5F7F71F3" w14:textId="77777777" w:rsidR="0037393B" w:rsidRPr="00EA195A" w:rsidRDefault="0037393B" w:rsidP="0037393B">
      <w:pPr>
        <w:pStyle w:val="Lijstalinea"/>
        <w:jc w:val="both"/>
        <w:rPr>
          <w:rFonts w:ascii="Arial" w:eastAsiaTheme="minorEastAsia" w:hAnsi="Arial" w:cs="Arial"/>
          <w:color w:val="000000" w:themeColor="text1"/>
          <w:szCs w:val="20"/>
        </w:rPr>
      </w:pPr>
    </w:p>
    <w:p w14:paraId="37436AE4"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Alleen bij </w:t>
      </w:r>
      <w:r w:rsidRPr="00EA195A">
        <w:rPr>
          <w:rFonts w:ascii="Arial" w:eastAsiaTheme="minorEastAsia" w:hAnsi="Arial" w:cs="Arial"/>
          <w:b/>
          <w:bCs/>
          <w:color w:val="000000" w:themeColor="text1"/>
          <w:szCs w:val="20"/>
        </w:rPr>
        <w:t>persoonsgerichte hoogdringendheid</w:t>
      </w:r>
      <w:r w:rsidRPr="00EA195A">
        <w:rPr>
          <w:rFonts w:ascii="Arial" w:eastAsiaTheme="minorEastAsia" w:hAnsi="Arial" w:cs="Arial"/>
          <w:color w:val="000000" w:themeColor="text1"/>
          <w:szCs w:val="20"/>
        </w:rPr>
        <w:t xml:space="preserve"> kan er worden gecommuniceerd via </w:t>
      </w:r>
    </w:p>
    <w:p w14:paraId="30689115" w14:textId="77777777" w:rsidR="0037393B" w:rsidRPr="00EA195A" w:rsidRDefault="0037393B" w:rsidP="0037393B">
      <w:pPr>
        <w:rPr>
          <w:rFonts w:ascii="Arial" w:eastAsiaTheme="minorEastAsia" w:hAnsi="Arial" w:cs="Arial"/>
          <w:i/>
          <w:iCs/>
          <w:color w:val="000000" w:themeColor="text1"/>
          <w:szCs w:val="20"/>
        </w:rPr>
      </w:pPr>
    </w:p>
    <w:p w14:paraId="3692ADD1" w14:textId="77777777" w:rsidR="0037393B" w:rsidRPr="00EA195A" w:rsidRDefault="0037393B" w:rsidP="004C267E">
      <w:pPr>
        <w:pStyle w:val="Lijstalinea"/>
        <w:numPr>
          <w:ilvl w:val="0"/>
          <w:numId w:val="17"/>
        </w:numPr>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xml:space="preserve">persoonlijk contact </w:t>
      </w:r>
    </w:p>
    <w:p w14:paraId="342306F0" w14:textId="77777777" w:rsidR="0037393B" w:rsidRPr="00EA195A" w:rsidRDefault="0037393B" w:rsidP="004C267E">
      <w:pPr>
        <w:pStyle w:val="Lijstalinea"/>
        <w:numPr>
          <w:ilvl w:val="0"/>
          <w:numId w:val="17"/>
        </w:numPr>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vaste lijn/GSM</w:t>
      </w:r>
    </w:p>
    <w:p w14:paraId="3ECE0120" w14:textId="77777777" w:rsidR="0037393B" w:rsidRPr="00EA195A" w:rsidRDefault="0037393B" w:rsidP="004C267E">
      <w:pPr>
        <w:pStyle w:val="Lijstalinea"/>
        <w:numPr>
          <w:ilvl w:val="0"/>
          <w:numId w:val="17"/>
        </w:numPr>
        <w:rPr>
          <w:rFonts w:ascii="Arial" w:eastAsiaTheme="minorEastAsia" w:hAnsi="Arial" w:cs="Arial"/>
          <w:i/>
          <w:iCs/>
          <w:color w:val="000000" w:themeColor="text1"/>
          <w:szCs w:val="20"/>
        </w:rPr>
      </w:pPr>
      <w:r w:rsidRPr="00EA195A">
        <w:rPr>
          <w:rFonts w:ascii="Arial" w:eastAsiaTheme="minorEastAsia" w:hAnsi="Arial" w:cs="Arial"/>
          <w:i/>
          <w:iCs/>
          <w:color w:val="000000" w:themeColor="text1"/>
          <w:szCs w:val="20"/>
        </w:rPr>
        <w:t xml:space="preserve">SMS </w:t>
      </w:r>
    </w:p>
    <w:p w14:paraId="000DFD99" w14:textId="77777777" w:rsidR="0037393B" w:rsidRPr="00EA195A" w:rsidRDefault="0037393B" w:rsidP="0037393B">
      <w:pPr>
        <w:pStyle w:val="Lijstalinea"/>
        <w:rPr>
          <w:rFonts w:ascii="Arial" w:eastAsiaTheme="minorEastAsia" w:hAnsi="Arial" w:cs="Arial"/>
          <w:color w:val="000000" w:themeColor="text1"/>
          <w:szCs w:val="20"/>
        </w:rPr>
      </w:pPr>
    </w:p>
    <w:p w14:paraId="33C6894F"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Van de directie wordt dan wel verwacht deze hoogdringende communicatie zo snel als mogelijk op te volgen.</w:t>
      </w:r>
    </w:p>
    <w:p w14:paraId="628E746A" w14:textId="77777777" w:rsidR="0037393B" w:rsidRPr="00EA195A" w:rsidRDefault="0037393B" w:rsidP="0037393B">
      <w:pPr>
        <w:rPr>
          <w:rFonts w:ascii="Arial" w:hAnsi="Arial" w:cs="Arial"/>
          <w:color w:val="000000" w:themeColor="text1"/>
          <w:szCs w:val="20"/>
        </w:rPr>
      </w:pPr>
    </w:p>
    <w:p w14:paraId="0E14F063"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Op een mail moet enkel gereageerd worden door de ontvanger indien deze het oneens is of wanneer dit uitdrukkelijk wordt gevraagd.</w:t>
      </w:r>
    </w:p>
    <w:p w14:paraId="5456AC54" w14:textId="77777777" w:rsidR="0037393B" w:rsidRPr="00EA195A" w:rsidRDefault="0037393B" w:rsidP="0037393B">
      <w:pPr>
        <w:rPr>
          <w:rFonts w:ascii="Arial" w:eastAsiaTheme="minorEastAsia" w:hAnsi="Arial" w:cs="Arial"/>
          <w:color w:val="000000" w:themeColor="text1"/>
          <w:szCs w:val="20"/>
        </w:rPr>
      </w:pPr>
    </w:p>
    <w:p w14:paraId="1C1DEC5B" w14:textId="77777777" w:rsidR="0037393B" w:rsidRPr="00BD5336" w:rsidRDefault="0037393B" w:rsidP="0037393B">
      <w:pPr>
        <w:ind w:left="708"/>
        <w:rPr>
          <w:rFonts w:ascii="Arial" w:eastAsiaTheme="minorEastAsia" w:hAnsi="Arial" w:cs="Arial"/>
          <w:b/>
          <w:bCs/>
          <w:color w:val="000000" w:themeColor="text1"/>
          <w:szCs w:val="20"/>
        </w:rPr>
      </w:pPr>
      <w:r w:rsidRPr="00BD5336">
        <w:rPr>
          <w:rFonts w:ascii="Arial" w:eastAsiaTheme="minorEastAsia" w:hAnsi="Arial" w:cs="Arial"/>
          <w:b/>
          <w:bCs/>
          <w:color w:val="000000" w:themeColor="text1"/>
          <w:szCs w:val="20"/>
        </w:rPr>
        <w:t xml:space="preserve">4.2: </w:t>
      </w:r>
      <w:r w:rsidRPr="00BD5336">
        <w:rPr>
          <w:rFonts w:ascii="Arial" w:eastAsiaTheme="minorEastAsia" w:hAnsi="Arial" w:cs="Arial"/>
          <w:b/>
          <w:bCs/>
          <w:color w:val="000000" w:themeColor="text1"/>
          <w:szCs w:val="20"/>
          <w:u w:val="single"/>
        </w:rPr>
        <w:t>Timing van het lezen en beantwoorden van berichten:</w:t>
      </w:r>
    </w:p>
    <w:p w14:paraId="566AF160" w14:textId="261DDE47" w:rsidR="0037393B" w:rsidRPr="00BD5336" w:rsidRDefault="0037393B" w:rsidP="0037393B">
      <w:pPr>
        <w:rPr>
          <w:rFonts w:ascii="Arial" w:hAnsi="Arial" w:cs="Arial"/>
          <w:bCs/>
          <w:color w:val="000000" w:themeColor="text1"/>
          <w:szCs w:val="20"/>
        </w:rPr>
      </w:pPr>
    </w:p>
    <w:p w14:paraId="5FBAE1FD" w14:textId="79749569" w:rsidR="0037393B" w:rsidRPr="00EA195A" w:rsidRDefault="0037393B" w:rsidP="0037393B">
      <w:pPr>
        <w:rPr>
          <w:rFonts w:ascii="Arial" w:hAnsi="Arial" w:cs="Arial"/>
          <w:bCs/>
          <w:color w:val="000000" w:themeColor="text1"/>
          <w:szCs w:val="20"/>
        </w:rPr>
      </w:pPr>
      <w:r w:rsidRPr="00BD5336">
        <w:rPr>
          <w:rFonts w:ascii="Arial" w:hAnsi="Arial" w:cs="Arial"/>
          <w:bCs/>
          <w:color w:val="000000" w:themeColor="text1"/>
          <w:szCs w:val="20"/>
        </w:rPr>
        <w:t xml:space="preserve">De personeelsleden zijn </w:t>
      </w:r>
      <w:r w:rsidRPr="00BD5336">
        <w:rPr>
          <w:rFonts w:ascii="Arial" w:hAnsi="Arial" w:cs="Arial"/>
          <w:b/>
          <w:color w:val="000000" w:themeColor="text1"/>
          <w:szCs w:val="20"/>
        </w:rPr>
        <w:t>niet verplicht</w:t>
      </w:r>
      <w:r w:rsidRPr="00BD5336">
        <w:rPr>
          <w:rFonts w:ascii="Arial" w:hAnsi="Arial" w:cs="Arial"/>
          <w:bCs/>
          <w:color w:val="000000" w:themeColor="text1"/>
          <w:szCs w:val="20"/>
        </w:rPr>
        <w:t xml:space="preserve"> op een </w:t>
      </w:r>
      <w:r w:rsidR="00E4465D" w:rsidRPr="00BD5336">
        <w:rPr>
          <w:rFonts w:ascii="Arial" w:hAnsi="Arial" w:cs="Arial"/>
          <w:bCs/>
          <w:color w:val="000000" w:themeColor="text1"/>
          <w:szCs w:val="20"/>
        </w:rPr>
        <w:t>bericht te reageren buiten de werk</w:t>
      </w:r>
      <w:r w:rsidRPr="00BD5336">
        <w:rPr>
          <w:rFonts w:ascii="Arial" w:hAnsi="Arial" w:cs="Arial"/>
          <w:bCs/>
          <w:color w:val="000000" w:themeColor="text1"/>
          <w:szCs w:val="20"/>
        </w:rPr>
        <w:t>uren, tijdens de rustperiodes, vakanties, inactiviteitsdagen of periodes van schorsing van de arbeidsovereenkomst, maar wel dat de communicatiekanalen voor de aanvang van de eerste werkdag na een weekend of vakantie worden geraadpleegd.</w:t>
      </w:r>
      <w:r w:rsidRPr="00EA195A">
        <w:rPr>
          <w:rFonts w:ascii="Arial" w:hAnsi="Arial" w:cs="Arial"/>
          <w:bCs/>
          <w:color w:val="000000" w:themeColor="text1"/>
          <w:szCs w:val="20"/>
        </w:rPr>
        <w:t xml:space="preserve"> </w:t>
      </w:r>
    </w:p>
    <w:p w14:paraId="1F7C9941"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 xml:space="preserve">Dit geldt zowel voor de zender als de ontvanger. </w:t>
      </w:r>
    </w:p>
    <w:p w14:paraId="0A100D23" w14:textId="77777777" w:rsidR="0037393B" w:rsidRPr="00EA195A" w:rsidRDefault="0037393B" w:rsidP="0037393B">
      <w:pPr>
        <w:rPr>
          <w:rFonts w:ascii="Arial" w:eastAsiaTheme="minorEastAsia" w:hAnsi="Arial" w:cs="Arial"/>
          <w:color w:val="000000" w:themeColor="text1"/>
          <w:szCs w:val="20"/>
        </w:rPr>
      </w:pPr>
    </w:p>
    <w:p w14:paraId="24D4A5DF"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lastRenderedPageBreak/>
        <w:t>Voor personeelsleden die deeltijds werken wordt verwacht dat zij de communicatiekanalen raadplegen zodat zij de schoolorganisatie degelijk kunnen opvolgen.</w:t>
      </w:r>
    </w:p>
    <w:p w14:paraId="0CEC31A8" w14:textId="77777777" w:rsidR="0037393B" w:rsidRPr="00EA195A" w:rsidRDefault="0037393B" w:rsidP="0037393B">
      <w:pPr>
        <w:rPr>
          <w:rFonts w:ascii="Arial" w:eastAsiaTheme="minorEastAsia" w:hAnsi="Arial" w:cs="Arial"/>
          <w:color w:val="000000" w:themeColor="text1"/>
          <w:szCs w:val="20"/>
        </w:rPr>
      </w:pPr>
    </w:p>
    <w:p w14:paraId="5C39C51C"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 xml:space="preserve">Berichten worden in de mate van het mogelijke binnen de 48 uur beantwoord. </w:t>
      </w:r>
    </w:p>
    <w:p w14:paraId="2F4B9D29" w14:textId="77777777" w:rsidR="0037393B" w:rsidRPr="00EA195A" w:rsidRDefault="0037393B" w:rsidP="0037393B">
      <w:pPr>
        <w:jc w:val="both"/>
        <w:rPr>
          <w:rFonts w:ascii="Arial" w:eastAsiaTheme="minorEastAsia" w:hAnsi="Arial" w:cs="Arial"/>
          <w:color w:val="000000" w:themeColor="text1"/>
          <w:szCs w:val="20"/>
        </w:rPr>
      </w:pPr>
    </w:p>
    <w:p w14:paraId="02D90D82" w14:textId="77777777" w:rsidR="0037393B" w:rsidRPr="00EA195A" w:rsidRDefault="0037393B" w:rsidP="0037393B">
      <w:pPr>
        <w:rPr>
          <w:rFonts w:ascii="Arial" w:eastAsiaTheme="minorEastAsia" w:hAnsi="Arial" w:cs="Arial"/>
          <w:color w:val="000000" w:themeColor="text1"/>
          <w:szCs w:val="20"/>
        </w:rPr>
      </w:pPr>
    </w:p>
    <w:p w14:paraId="5BE7DF02" w14:textId="77777777" w:rsidR="0037393B" w:rsidRPr="00EA195A" w:rsidRDefault="0037393B" w:rsidP="0037393B">
      <w:pPr>
        <w:ind w:left="708"/>
        <w:rPr>
          <w:rFonts w:ascii="Arial" w:eastAsiaTheme="minorEastAsia" w:hAnsi="Arial" w:cs="Arial"/>
          <w:b/>
          <w:bCs/>
          <w:color w:val="000000" w:themeColor="text1"/>
          <w:szCs w:val="20"/>
        </w:rPr>
      </w:pPr>
      <w:r w:rsidRPr="00EA195A">
        <w:rPr>
          <w:rFonts w:ascii="Arial" w:eastAsiaTheme="minorEastAsia" w:hAnsi="Arial" w:cs="Arial"/>
          <w:b/>
          <w:bCs/>
          <w:color w:val="000000" w:themeColor="text1"/>
          <w:szCs w:val="20"/>
        </w:rPr>
        <w:t>4.3:</w:t>
      </w:r>
      <w:r w:rsidRPr="00EA195A">
        <w:rPr>
          <w:rFonts w:ascii="Arial" w:eastAsiaTheme="minorEastAsia" w:hAnsi="Arial" w:cs="Arial"/>
          <w:b/>
          <w:bCs/>
          <w:color w:val="000000" w:themeColor="text1"/>
          <w:szCs w:val="20"/>
          <w:u w:val="single"/>
        </w:rPr>
        <w:t xml:space="preserve"> Gebruik van sociale media binnen een professionele context.</w:t>
      </w:r>
    </w:p>
    <w:p w14:paraId="69634510" w14:textId="77777777" w:rsidR="0037393B" w:rsidRPr="00EA195A" w:rsidRDefault="0037393B" w:rsidP="0037393B">
      <w:pPr>
        <w:rPr>
          <w:rFonts w:ascii="Arial" w:eastAsiaTheme="minorEastAsia" w:hAnsi="Arial" w:cs="Arial"/>
          <w:b/>
          <w:bCs/>
          <w:color w:val="000000" w:themeColor="text1"/>
          <w:szCs w:val="20"/>
        </w:rPr>
      </w:pPr>
    </w:p>
    <w:p w14:paraId="205D78E4"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 xml:space="preserve">Sociale media kunnen een bijdrage leveren aan de professionaliteit van het onderwijspersoneel en de kwaliteit van onderwijs. </w:t>
      </w:r>
    </w:p>
    <w:p w14:paraId="3CF382E4"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Van de directie en personeelsleden wordt niet verwacht dat  via deze kanalen wordt gecommuniceerd.</w:t>
      </w:r>
    </w:p>
    <w:p w14:paraId="64F14A47" w14:textId="77777777" w:rsidR="0037393B" w:rsidRPr="00EA195A" w:rsidRDefault="0037393B" w:rsidP="0037393B">
      <w:pPr>
        <w:rPr>
          <w:rFonts w:ascii="Arial" w:hAnsi="Arial" w:cs="Arial"/>
          <w:color w:val="000000" w:themeColor="text1"/>
          <w:szCs w:val="20"/>
        </w:rPr>
      </w:pPr>
    </w:p>
    <w:p w14:paraId="17BB83C0"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Het digitale gedrag op sociale media moet echter overeenstemmen met het professioneel gedrag binnen de onderwijscontext:</w:t>
      </w:r>
    </w:p>
    <w:p w14:paraId="0FBA1D31" w14:textId="77777777" w:rsidR="0037393B" w:rsidRPr="00EA195A" w:rsidRDefault="0037393B" w:rsidP="0037393B">
      <w:pPr>
        <w:rPr>
          <w:rFonts w:ascii="Arial" w:hAnsi="Arial" w:cs="Arial"/>
          <w:color w:val="000000" w:themeColor="text1"/>
          <w:szCs w:val="20"/>
        </w:rPr>
      </w:pPr>
    </w:p>
    <w:p w14:paraId="71FE9C5E" w14:textId="77777777" w:rsidR="0037393B" w:rsidRPr="00EA195A" w:rsidRDefault="0037393B" w:rsidP="004C267E">
      <w:pPr>
        <w:pStyle w:val="Lijstalinea"/>
        <w:numPr>
          <w:ilvl w:val="0"/>
          <w:numId w:val="15"/>
        </w:numPr>
        <w:spacing w:line="276" w:lineRule="auto"/>
        <w:rPr>
          <w:rFonts w:ascii="Arial" w:hAnsi="Arial" w:cs="Arial"/>
          <w:bCs/>
          <w:i/>
          <w:iCs/>
          <w:color w:val="000000" w:themeColor="text1"/>
          <w:szCs w:val="20"/>
        </w:rPr>
      </w:pPr>
      <w:r w:rsidRPr="00EA195A">
        <w:rPr>
          <w:rFonts w:ascii="Arial" w:hAnsi="Arial" w:cs="Arial"/>
          <w:bCs/>
          <w:i/>
          <w:iCs/>
          <w:color w:val="000000" w:themeColor="text1"/>
          <w:szCs w:val="20"/>
        </w:rPr>
        <w:t>online delen en uitwisselen van informatie of communicatie mag zolang het niet gaat om vertrouwelijke of persoonlijke zaken, anderen niet schaadt en er geen inbreuk wordt gemaakt op de privacy en de deontologische code</w:t>
      </w:r>
    </w:p>
    <w:p w14:paraId="4FC1AB7F" w14:textId="77777777" w:rsidR="0037393B" w:rsidRPr="00EA195A" w:rsidRDefault="0037393B" w:rsidP="0037393B">
      <w:pPr>
        <w:rPr>
          <w:rFonts w:ascii="Arial" w:hAnsi="Arial" w:cs="Arial"/>
          <w:i/>
          <w:iCs/>
          <w:color w:val="000000" w:themeColor="text1"/>
          <w:szCs w:val="20"/>
        </w:rPr>
      </w:pPr>
    </w:p>
    <w:p w14:paraId="53DD0FF6" w14:textId="77777777" w:rsidR="0037393B" w:rsidRPr="00EA195A" w:rsidRDefault="0037393B" w:rsidP="004C267E">
      <w:pPr>
        <w:pStyle w:val="Lijstalinea"/>
        <w:numPr>
          <w:ilvl w:val="0"/>
          <w:numId w:val="15"/>
        </w:numPr>
        <w:spacing w:line="276" w:lineRule="auto"/>
        <w:rPr>
          <w:rFonts w:ascii="Arial" w:hAnsi="Arial" w:cs="Arial"/>
          <w:bCs/>
          <w:i/>
          <w:iCs/>
          <w:color w:val="000000" w:themeColor="text1"/>
          <w:szCs w:val="20"/>
        </w:rPr>
      </w:pPr>
      <w:r w:rsidRPr="00EA195A">
        <w:rPr>
          <w:rFonts w:ascii="Arial" w:hAnsi="Arial" w:cs="Arial"/>
          <w:bCs/>
          <w:i/>
          <w:iCs/>
          <w:color w:val="000000" w:themeColor="text1"/>
          <w:szCs w:val="20"/>
        </w:rPr>
        <w:t>foto’ s, film- of geluidsopnamen tijdens de les of schoolse situaties mogen niet online verspreid worden tenzij met toestemming van de directie en de betrokkenen</w:t>
      </w:r>
    </w:p>
    <w:p w14:paraId="62BA2EA0" w14:textId="77777777" w:rsidR="0037393B" w:rsidRPr="00EA195A" w:rsidRDefault="0037393B" w:rsidP="0037393B">
      <w:pPr>
        <w:spacing w:line="276" w:lineRule="auto"/>
        <w:rPr>
          <w:rFonts w:ascii="Arial" w:hAnsi="Arial" w:cs="Arial"/>
          <w:bCs/>
          <w:i/>
          <w:iCs/>
          <w:color w:val="000000" w:themeColor="text1"/>
          <w:szCs w:val="20"/>
        </w:rPr>
      </w:pPr>
    </w:p>
    <w:p w14:paraId="1B9B9D4C" w14:textId="77777777" w:rsidR="0037393B" w:rsidRPr="00EA195A" w:rsidRDefault="0037393B" w:rsidP="004C267E">
      <w:pPr>
        <w:pStyle w:val="Lijstalinea"/>
        <w:numPr>
          <w:ilvl w:val="0"/>
          <w:numId w:val="15"/>
        </w:numPr>
        <w:spacing w:line="276" w:lineRule="auto"/>
        <w:rPr>
          <w:rFonts w:ascii="Arial" w:hAnsi="Arial" w:cs="Arial"/>
          <w:bCs/>
          <w:i/>
          <w:iCs/>
          <w:color w:val="000000" w:themeColor="text1"/>
          <w:szCs w:val="20"/>
        </w:rPr>
      </w:pPr>
      <w:r w:rsidRPr="00EA195A">
        <w:rPr>
          <w:rFonts w:ascii="Arial" w:hAnsi="Arial" w:cs="Arial"/>
          <w:bCs/>
          <w:i/>
          <w:iCs/>
          <w:color w:val="000000" w:themeColor="text1"/>
          <w:szCs w:val="20"/>
        </w:rPr>
        <w:t>er wordt niet in discussie gegaan met een leerling of ouder op sociale media</w:t>
      </w:r>
    </w:p>
    <w:p w14:paraId="3BEE3909" w14:textId="77777777" w:rsidR="0037393B" w:rsidRPr="00EA195A" w:rsidRDefault="0037393B" w:rsidP="0037393B">
      <w:pPr>
        <w:spacing w:line="276" w:lineRule="auto"/>
        <w:rPr>
          <w:rFonts w:ascii="Arial" w:hAnsi="Arial" w:cs="Arial"/>
          <w:bCs/>
          <w:i/>
          <w:iCs/>
          <w:color w:val="000000" w:themeColor="text1"/>
          <w:szCs w:val="20"/>
        </w:rPr>
      </w:pPr>
    </w:p>
    <w:p w14:paraId="3D0EF299" w14:textId="77777777" w:rsidR="0037393B" w:rsidRPr="00EA195A" w:rsidRDefault="0037393B" w:rsidP="004C267E">
      <w:pPr>
        <w:pStyle w:val="Lijstalinea"/>
        <w:numPr>
          <w:ilvl w:val="0"/>
          <w:numId w:val="15"/>
        </w:numPr>
        <w:spacing w:line="276" w:lineRule="auto"/>
        <w:rPr>
          <w:rFonts w:ascii="Arial" w:hAnsi="Arial" w:cs="Arial"/>
          <w:bCs/>
          <w:i/>
          <w:iCs/>
          <w:color w:val="000000" w:themeColor="text1"/>
          <w:szCs w:val="20"/>
        </w:rPr>
      </w:pPr>
      <w:r w:rsidRPr="00EA195A">
        <w:rPr>
          <w:rFonts w:ascii="Arial" w:hAnsi="Arial" w:cs="Arial"/>
          <w:bCs/>
          <w:i/>
          <w:iCs/>
          <w:color w:val="000000" w:themeColor="text1"/>
          <w:szCs w:val="20"/>
        </w:rPr>
        <w:t xml:space="preserve">aantasting van de privacy, intimidatie, belediging, </w:t>
      </w:r>
      <w:proofErr w:type="spellStart"/>
      <w:r w:rsidRPr="00EA195A">
        <w:rPr>
          <w:rFonts w:ascii="Arial" w:hAnsi="Arial" w:cs="Arial"/>
          <w:bCs/>
          <w:i/>
          <w:iCs/>
          <w:color w:val="000000" w:themeColor="text1"/>
          <w:szCs w:val="20"/>
        </w:rPr>
        <w:t>stalking</w:t>
      </w:r>
      <w:proofErr w:type="spellEnd"/>
      <w:r w:rsidRPr="00EA195A">
        <w:rPr>
          <w:rFonts w:ascii="Arial" w:hAnsi="Arial" w:cs="Arial"/>
          <w:bCs/>
          <w:i/>
          <w:iCs/>
          <w:color w:val="000000" w:themeColor="text1"/>
          <w:szCs w:val="20"/>
        </w:rPr>
        <w:t>, pesten of andere vormen van beschadigen van een persoon via beeld of bericht zijn verboden.</w:t>
      </w:r>
    </w:p>
    <w:p w14:paraId="017DB9BE" w14:textId="77777777" w:rsidR="0037393B" w:rsidRPr="00EA195A" w:rsidRDefault="0037393B" w:rsidP="0037393B">
      <w:pPr>
        <w:spacing w:line="276" w:lineRule="auto"/>
        <w:jc w:val="both"/>
        <w:rPr>
          <w:rFonts w:ascii="Arial" w:hAnsi="Arial" w:cs="Arial"/>
          <w:bCs/>
          <w:i/>
          <w:iCs/>
          <w:color w:val="000000" w:themeColor="text1"/>
          <w:szCs w:val="20"/>
        </w:rPr>
      </w:pPr>
    </w:p>
    <w:p w14:paraId="4F4B5F8D" w14:textId="77777777" w:rsidR="0037393B" w:rsidRPr="00EA195A" w:rsidRDefault="0037393B" w:rsidP="0037393B">
      <w:pPr>
        <w:jc w:val="both"/>
        <w:rPr>
          <w:rFonts w:ascii="Arial" w:eastAsiaTheme="minorEastAsia" w:hAnsi="Arial" w:cs="Arial"/>
          <w:color w:val="000000" w:themeColor="text1"/>
          <w:szCs w:val="20"/>
          <w:u w:val="single"/>
        </w:rPr>
      </w:pPr>
    </w:p>
    <w:p w14:paraId="199D808A" w14:textId="77777777" w:rsidR="0037393B" w:rsidRPr="00EA195A" w:rsidRDefault="0037393B" w:rsidP="0037393B">
      <w:pPr>
        <w:ind w:left="360"/>
        <w:jc w:val="both"/>
        <w:rPr>
          <w:rFonts w:ascii="Arial" w:eastAsiaTheme="minorEastAsia" w:hAnsi="Arial" w:cs="Arial"/>
          <w:b/>
          <w:bCs/>
          <w:color w:val="000000" w:themeColor="text1"/>
          <w:szCs w:val="20"/>
          <w:u w:val="single"/>
        </w:rPr>
      </w:pPr>
      <w:r w:rsidRPr="00EA195A">
        <w:rPr>
          <w:rFonts w:ascii="Arial" w:eastAsiaTheme="minorEastAsia" w:hAnsi="Arial" w:cs="Arial"/>
          <w:b/>
          <w:bCs/>
          <w:color w:val="000000" w:themeColor="text1"/>
          <w:szCs w:val="20"/>
        </w:rPr>
        <w:t>4.4:</w:t>
      </w:r>
      <w:r w:rsidRPr="00EA195A">
        <w:rPr>
          <w:rFonts w:ascii="Arial" w:eastAsiaTheme="minorEastAsia" w:hAnsi="Arial" w:cs="Arial"/>
          <w:b/>
          <w:bCs/>
          <w:color w:val="000000" w:themeColor="text1"/>
          <w:szCs w:val="20"/>
          <w:u w:val="single"/>
        </w:rPr>
        <w:t xml:space="preserve"> Communicatie en bereikbaarheid.</w:t>
      </w:r>
    </w:p>
    <w:p w14:paraId="4A58E4AE" w14:textId="77777777" w:rsidR="0037393B" w:rsidRPr="00EA195A" w:rsidRDefault="0037393B" w:rsidP="0037393B">
      <w:pPr>
        <w:jc w:val="both"/>
        <w:rPr>
          <w:rFonts w:ascii="Arial" w:eastAsiaTheme="minorEastAsia" w:hAnsi="Arial" w:cs="Arial"/>
          <w:color w:val="000000" w:themeColor="text1"/>
          <w:szCs w:val="20"/>
          <w:u w:val="single"/>
        </w:rPr>
      </w:pPr>
    </w:p>
    <w:p w14:paraId="4F49CA0A" w14:textId="77777777" w:rsidR="0037393B" w:rsidRPr="00EA195A" w:rsidRDefault="0037393B" w:rsidP="0037393B">
      <w:pPr>
        <w:rPr>
          <w:rFonts w:ascii="Arial" w:eastAsiaTheme="minorEastAsia" w:hAnsi="Arial" w:cs="Arial"/>
          <w:b/>
          <w:bCs/>
          <w:i/>
          <w:iCs/>
          <w:color w:val="000000" w:themeColor="text1"/>
          <w:szCs w:val="20"/>
        </w:rPr>
      </w:pPr>
      <w:r w:rsidRPr="00EA195A">
        <w:rPr>
          <w:rFonts w:ascii="Arial" w:eastAsiaTheme="minorEastAsia" w:hAnsi="Arial" w:cs="Arial"/>
          <w:b/>
          <w:bCs/>
          <w:i/>
          <w:iCs/>
          <w:color w:val="000000" w:themeColor="text1"/>
          <w:szCs w:val="20"/>
        </w:rPr>
        <w:t>Bij ziekte of verlofstelsel</w:t>
      </w:r>
    </w:p>
    <w:p w14:paraId="5CD8D1E0" w14:textId="77777777" w:rsidR="0037393B" w:rsidRPr="00EA195A" w:rsidRDefault="0037393B" w:rsidP="0037393B">
      <w:pPr>
        <w:rPr>
          <w:rFonts w:ascii="Arial" w:eastAsiaTheme="minorEastAsia" w:hAnsi="Arial" w:cs="Arial"/>
          <w:b/>
          <w:bCs/>
          <w:i/>
          <w:iCs/>
          <w:color w:val="000000" w:themeColor="text1"/>
          <w:szCs w:val="20"/>
        </w:rPr>
      </w:pPr>
    </w:p>
    <w:p w14:paraId="04F85BF7"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Bij ziekte of verlofstelsel van personeelsleden wordt </w:t>
      </w:r>
      <w:r w:rsidRPr="00EA195A">
        <w:rPr>
          <w:rFonts w:ascii="Arial" w:eastAsiaTheme="minorEastAsia" w:hAnsi="Arial" w:cs="Arial"/>
          <w:b/>
          <w:bCs/>
          <w:color w:val="000000" w:themeColor="text1"/>
          <w:szCs w:val="20"/>
        </w:rPr>
        <w:t>niet verwacht</w:t>
      </w:r>
      <w:r w:rsidRPr="00EA195A">
        <w:rPr>
          <w:rFonts w:ascii="Arial" w:eastAsiaTheme="minorEastAsia" w:hAnsi="Arial" w:cs="Arial"/>
          <w:color w:val="000000" w:themeColor="text1"/>
          <w:szCs w:val="20"/>
        </w:rPr>
        <w:t xml:space="preserve"> dat zij actief zijn op het communicatieplatform. </w:t>
      </w:r>
    </w:p>
    <w:p w14:paraId="46ECC130" w14:textId="244C2374"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Het personeelslid volgt de communicatiekanalen op </w:t>
      </w:r>
      <w:r w:rsidRPr="00EA195A">
        <w:rPr>
          <w:rFonts w:ascii="Arial" w:eastAsiaTheme="minorEastAsia" w:hAnsi="Arial" w:cs="Arial"/>
          <w:strike/>
          <w:color w:val="000000" w:themeColor="text1"/>
          <w:szCs w:val="20"/>
        </w:rPr>
        <w:t>vóór</w:t>
      </w:r>
      <w:r w:rsidRPr="00EA195A">
        <w:rPr>
          <w:rFonts w:ascii="Arial" w:eastAsiaTheme="minorEastAsia" w:hAnsi="Arial" w:cs="Arial"/>
          <w:color w:val="000000" w:themeColor="text1"/>
          <w:szCs w:val="20"/>
        </w:rPr>
        <w:t xml:space="preserve"> </w:t>
      </w:r>
      <w:r w:rsidR="00EB25E2" w:rsidRPr="00EA195A">
        <w:rPr>
          <w:rFonts w:ascii="Arial" w:eastAsiaTheme="minorEastAsia" w:hAnsi="Arial" w:cs="Arial"/>
          <w:color w:val="000000" w:themeColor="text1"/>
          <w:szCs w:val="20"/>
        </w:rPr>
        <w:t xml:space="preserve">na </w:t>
      </w:r>
      <w:r w:rsidRPr="00EA195A">
        <w:rPr>
          <w:rFonts w:ascii="Arial" w:eastAsiaTheme="minorEastAsia" w:hAnsi="Arial" w:cs="Arial"/>
          <w:color w:val="000000" w:themeColor="text1"/>
          <w:szCs w:val="20"/>
        </w:rPr>
        <w:t xml:space="preserve">aanvang van de werkhervatting. </w:t>
      </w:r>
    </w:p>
    <w:p w14:paraId="03BC1998" w14:textId="77777777" w:rsidR="0037393B" w:rsidRPr="00EA195A" w:rsidRDefault="0037393B" w:rsidP="0037393B">
      <w:pPr>
        <w:rPr>
          <w:rFonts w:ascii="Arial" w:eastAsiaTheme="minorEastAsia" w:hAnsi="Arial" w:cs="Arial"/>
          <w:i/>
          <w:iCs/>
          <w:color w:val="000000" w:themeColor="text1"/>
          <w:szCs w:val="20"/>
        </w:rPr>
      </w:pPr>
    </w:p>
    <w:p w14:paraId="622E96D0" w14:textId="77777777" w:rsidR="0037393B" w:rsidRPr="00EA195A" w:rsidRDefault="0037393B" w:rsidP="0037393B">
      <w:pPr>
        <w:rPr>
          <w:rFonts w:ascii="Arial" w:eastAsiaTheme="minorEastAsia" w:hAnsi="Arial" w:cs="Arial"/>
          <w:b/>
          <w:bCs/>
          <w:i/>
          <w:iCs/>
          <w:color w:val="000000" w:themeColor="text1"/>
          <w:szCs w:val="20"/>
        </w:rPr>
      </w:pPr>
      <w:r w:rsidRPr="00EA195A">
        <w:rPr>
          <w:rFonts w:ascii="Arial" w:eastAsiaTheme="minorEastAsia" w:hAnsi="Arial" w:cs="Arial"/>
          <w:b/>
          <w:bCs/>
          <w:i/>
          <w:iCs/>
          <w:color w:val="000000" w:themeColor="text1"/>
          <w:szCs w:val="20"/>
        </w:rPr>
        <w:t xml:space="preserve">Bij overmacht en tijdens noodsituaties </w:t>
      </w:r>
    </w:p>
    <w:p w14:paraId="305C850D" w14:textId="77777777" w:rsidR="0037393B" w:rsidRPr="00EA195A" w:rsidRDefault="0037393B" w:rsidP="0037393B">
      <w:pPr>
        <w:rPr>
          <w:rFonts w:ascii="Arial" w:eastAsiaTheme="minorEastAsia" w:hAnsi="Arial" w:cs="Arial"/>
          <w:b/>
          <w:bCs/>
          <w:i/>
          <w:iCs/>
          <w:color w:val="000000" w:themeColor="text1"/>
          <w:szCs w:val="20"/>
        </w:rPr>
      </w:pPr>
    </w:p>
    <w:p w14:paraId="6869153E" w14:textId="4F592FF3" w:rsidR="0037393B" w:rsidRPr="00BD5336"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In geval van overmacht of bij </w:t>
      </w:r>
      <w:r w:rsidRPr="00BD5336">
        <w:rPr>
          <w:rFonts w:ascii="Arial" w:eastAsiaTheme="minorEastAsia" w:hAnsi="Arial" w:cs="Arial"/>
          <w:color w:val="000000" w:themeColor="text1"/>
          <w:szCs w:val="20"/>
        </w:rPr>
        <w:t>noodsituaties</w:t>
      </w:r>
      <w:r w:rsidR="00E4465D" w:rsidRPr="00BD5336">
        <w:rPr>
          <w:rFonts w:ascii="Arial" w:eastAsiaTheme="minorEastAsia" w:hAnsi="Arial" w:cs="Arial"/>
          <w:color w:val="000000" w:themeColor="text1"/>
          <w:szCs w:val="20"/>
        </w:rPr>
        <w:t xml:space="preserve"> (onder noodsituatie wordt verstaan : ernstige veiligheidsrisico’s of situaties die het functioneren van de instelling ernstig in het gedrang brengen)</w:t>
      </w:r>
      <w:r w:rsidRPr="00BD5336">
        <w:rPr>
          <w:rFonts w:ascii="Arial" w:eastAsiaTheme="minorEastAsia" w:hAnsi="Arial" w:cs="Arial"/>
          <w:color w:val="000000" w:themeColor="text1"/>
          <w:szCs w:val="20"/>
        </w:rPr>
        <w:t xml:space="preserve"> lezen personeelsleden </w:t>
      </w:r>
      <w:r w:rsidRPr="00BD5336">
        <w:rPr>
          <w:rFonts w:ascii="Arial" w:eastAsiaTheme="minorEastAsia" w:hAnsi="Arial" w:cs="Arial"/>
          <w:b/>
          <w:bCs/>
          <w:color w:val="000000" w:themeColor="text1"/>
          <w:szCs w:val="20"/>
        </w:rPr>
        <w:t>zo snel als mogelijk</w:t>
      </w:r>
      <w:r w:rsidRPr="00BD5336">
        <w:rPr>
          <w:rFonts w:ascii="Arial" w:eastAsiaTheme="minorEastAsia" w:hAnsi="Arial" w:cs="Arial"/>
          <w:color w:val="000000" w:themeColor="text1"/>
          <w:szCs w:val="20"/>
        </w:rPr>
        <w:t xml:space="preserve"> hun communicatiekanalen en volgen op.  </w:t>
      </w:r>
    </w:p>
    <w:p w14:paraId="2260DD57" w14:textId="77777777" w:rsidR="0037393B" w:rsidRPr="00EA195A" w:rsidRDefault="0037393B" w:rsidP="0037393B">
      <w:pPr>
        <w:rPr>
          <w:rFonts w:ascii="Arial" w:hAnsi="Arial" w:cs="Arial"/>
          <w:bCs/>
          <w:color w:val="000000" w:themeColor="text1"/>
          <w:szCs w:val="20"/>
        </w:rPr>
      </w:pPr>
      <w:r w:rsidRPr="00BD5336">
        <w:rPr>
          <w:rFonts w:ascii="Arial" w:eastAsiaTheme="minorEastAsia" w:hAnsi="Arial" w:cs="Arial"/>
          <w:color w:val="000000" w:themeColor="text1"/>
          <w:szCs w:val="20"/>
        </w:rPr>
        <w:t xml:space="preserve">In dit geval </w:t>
      </w:r>
      <w:r w:rsidRPr="00BD5336">
        <w:rPr>
          <w:rFonts w:ascii="Arial" w:hAnsi="Arial" w:cs="Arial"/>
          <w:bCs/>
          <w:color w:val="000000" w:themeColor="text1"/>
          <w:szCs w:val="20"/>
        </w:rPr>
        <w:t xml:space="preserve">kan ook </w:t>
      </w:r>
      <w:r w:rsidRPr="00BD5336">
        <w:rPr>
          <w:rFonts w:ascii="Arial" w:hAnsi="Arial" w:cs="Arial"/>
          <w:b/>
          <w:color w:val="000000" w:themeColor="text1"/>
          <w:szCs w:val="20"/>
        </w:rPr>
        <w:t>buiten de werk- of schooluren</w:t>
      </w:r>
      <w:r w:rsidRPr="00BD5336">
        <w:rPr>
          <w:rFonts w:ascii="Arial" w:hAnsi="Arial" w:cs="Arial"/>
          <w:bCs/>
          <w:color w:val="000000" w:themeColor="text1"/>
          <w:szCs w:val="20"/>
        </w:rPr>
        <w:t xml:space="preserve"> contact</w:t>
      </w:r>
      <w:r w:rsidRPr="00EA195A">
        <w:rPr>
          <w:rFonts w:ascii="Arial" w:hAnsi="Arial" w:cs="Arial"/>
          <w:bCs/>
          <w:color w:val="000000" w:themeColor="text1"/>
          <w:szCs w:val="20"/>
        </w:rPr>
        <w:t xml:space="preserve"> opgenomen worden.</w:t>
      </w:r>
    </w:p>
    <w:p w14:paraId="79182912" w14:textId="77777777" w:rsidR="0037393B" w:rsidRPr="00EA195A" w:rsidRDefault="0037393B" w:rsidP="0037393B">
      <w:pPr>
        <w:rPr>
          <w:rFonts w:ascii="Arial" w:eastAsiaTheme="minorEastAsia" w:hAnsi="Arial" w:cs="Arial"/>
          <w:color w:val="000000" w:themeColor="text1"/>
          <w:szCs w:val="20"/>
        </w:rPr>
      </w:pPr>
    </w:p>
    <w:p w14:paraId="434CFF60" w14:textId="77777777" w:rsidR="0037393B" w:rsidRPr="00EA195A" w:rsidRDefault="0037393B" w:rsidP="0037393B">
      <w:pPr>
        <w:rPr>
          <w:rFonts w:ascii="Arial" w:eastAsiaTheme="minorEastAsia" w:hAnsi="Arial" w:cs="Arial"/>
          <w:b/>
          <w:bCs/>
          <w:i/>
          <w:iCs/>
          <w:color w:val="000000" w:themeColor="text1"/>
          <w:szCs w:val="20"/>
        </w:rPr>
      </w:pPr>
      <w:r w:rsidRPr="00EA195A">
        <w:rPr>
          <w:rFonts w:ascii="Arial" w:eastAsiaTheme="minorEastAsia" w:hAnsi="Arial" w:cs="Arial"/>
          <w:b/>
          <w:bCs/>
          <w:i/>
          <w:iCs/>
          <w:color w:val="000000" w:themeColor="text1"/>
          <w:szCs w:val="20"/>
        </w:rPr>
        <w:lastRenderedPageBreak/>
        <w:t xml:space="preserve">Tijdens vakantieperiodes </w:t>
      </w:r>
    </w:p>
    <w:p w14:paraId="7BEDF092" w14:textId="77777777" w:rsidR="0037393B" w:rsidRPr="00EA195A" w:rsidRDefault="0037393B" w:rsidP="0037393B">
      <w:pPr>
        <w:rPr>
          <w:rFonts w:ascii="Arial" w:eastAsiaTheme="minorEastAsia" w:hAnsi="Arial" w:cs="Arial"/>
          <w:b/>
          <w:bCs/>
          <w:i/>
          <w:iCs/>
          <w:color w:val="000000" w:themeColor="text1"/>
          <w:szCs w:val="20"/>
        </w:rPr>
      </w:pPr>
    </w:p>
    <w:p w14:paraId="7233040D"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 xml:space="preserve">Om de rust van de personeelsleden tijdens een vakantieperiode te waarborgen, worden de professionele digitale berichten tot de noodzaak en </w:t>
      </w:r>
      <w:r w:rsidRPr="00EA195A">
        <w:rPr>
          <w:rFonts w:ascii="Arial" w:hAnsi="Arial" w:cs="Arial"/>
          <w:b/>
          <w:color w:val="000000" w:themeColor="text1"/>
          <w:szCs w:val="20"/>
        </w:rPr>
        <w:t>een minimum beperkt</w:t>
      </w:r>
      <w:r w:rsidRPr="00EA195A">
        <w:rPr>
          <w:rFonts w:ascii="Arial" w:hAnsi="Arial" w:cs="Arial"/>
          <w:bCs/>
          <w:color w:val="000000" w:themeColor="text1"/>
          <w:szCs w:val="20"/>
        </w:rPr>
        <w:t xml:space="preserve">. </w:t>
      </w:r>
    </w:p>
    <w:p w14:paraId="2A2F6009" w14:textId="77777777" w:rsidR="0037393B" w:rsidRPr="00EA195A" w:rsidRDefault="0037393B" w:rsidP="0037393B">
      <w:pPr>
        <w:rPr>
          <w:rFonts w:ascii="Arial" w:hAnsi="Arial" w:cs="Arial"/>
          <w:bCs/>
          <w:color w:val="000000" w:themeColor="text1"/>
          <w:szCs w:val="20"/>
        </w:rPr>
      </w:pPr>
    </w:p>
    <w:p w14:paraId="7683EFBD"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t>Op het einde van een vakantieperiode wordt verwacht dat de professionele communicatiekanalen geraadpleegd worden voor de aanvang van de eerste werkdag.</w:t>
      </w:r>
    </w:p>
    <w:p w14:paraId="3E9127E3" w14:textId="77777777" w:rsidR="0037393B" w:rsidRPr="00EA195A" w:rsidRDefault="0037393B" w:rsidP="0037393B">
      <w:pPr>
        <w:rPr>
          <w:rFonts w:ascii="Arial" w:eastAsiaTheme="minorEastAsia" w:hAnsi="Arial" w:cs="Arial"/>
          <w:b/>
          <w:bCs/>
          <w:i/>
          <w:iCs/>
          <w:color w:val="000000" w:themeColor="text1"/>
          <w:szCs w:val="20"/>
        </w:rPr>
      </w:pPr>
    </w:p>
    <w:p w14:paraId="61B3FD9D"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Een uitzondering hierop is de zomervakantie. </w:t>
      </w:r>
    </w:p>
    <w:p w14:paraId="51155B2F" w14:textId="14CBE194"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De </w:t>
      </w:r>
      <w:r w:rsidRPr="00BD5336">
        <w:rPr>
          <w:rFonts w:ascii="Arial" w:eastAsiaTheme="minorEastAsia" w:hAnsi="Arial" w:cs="Arial"/>
          <w:color w:val="000000" w:themeColor="text1"/>
          <w:szCs w:val="20"/>
        </w:rPr>
        <w:t xml:space="preserve">communicatiekanalen worden geraadpleegd en opgevolgd </w:t>
      </w:r>
      <w:r w:rsidRPr="00BD5336">
        <w:rPr>
          <w:rFonts w:ascii="Arial" w:eastAsiaTheme="minorEastAsia" w:hAnsi="Arial" w:cs="Arial"/>
          <w:b/>
          <w:bCs/>
          <w:color w:val="000000" w:themeColor="text1"/>
          <w:szCs w:val="20"/>
        </w:rPr>
        <w:t>t.e.m. de eerste week van juli</w:t>
      </w:r>
      <w:r w:rsidR="00E4465D" w:rsidRPr="00BD5336">
        <w:rPr>
          <w:rFonts w:ascii="Arial" w:eastAsiaTheme="minorEastAsia" w:hAnsi="Arial" w:cs="Arial"/>
          <w:color w:val="000000" w:themeColor="text1"/>
          <w:szCs w:val="20"/>
        </w:rPr>
        <w:t xml:space="preserve"> en </w:t>
      </w:r>
      <w:r w:rsidRPr="00BD5336">
        <w:rPr>
          <w:rFonts w:ascii="Arial" w:eastAsiaTheme="minorEastAsia" w:hAnsi="Arial" w:cs="Arial"/>
          <w:b/>
          <w:bCs/>
          <w:color w:val="000000" w:themeColor="text1"/>
          <w:szCs w:val="20"/>
        </w:rPr>
        <w:t xml:space="preserve">voor </w:t>
      </w:r>
      <w:r w:rsidRPr="00BD5336">
        <w:rPr>
          <w:rFonts w:ascii="Arial" w:eastAsiaTheme="minorEastAsia" w:hAnsi="Arial" w:cs="Arial"/>
          <w:color w:val="000000" w:themeColor="text1"/>
          <w:szCs w:val="20"/>
        </w:rPr>
        <w:t xml:space="preserve"> het nieuwe schooljaar (01/09).</w:t>
      </w:r>
    </w:p>
    <w:p w14:paraId="3B57EA2C" w14:textId="77777777" w:rsidR="0037393B" w:rsidRPr="00EA195A" w:rsidRDefault="0037393B" w:rsidP="0037393B">
      <w:pPr>
        <w:rPr>
          <w:rFonts w:ascii="Arial" w:eastAsiaTheme="minorEastAsia" w:hAnsi="Arial" w:cs="Arial"/>
          <w:color w:val="000000" w:themeColor="text1"/>
          <w:szCs w:val="20"/>
        </w:rPr>
      </w:pPr>
    </w:p>
    <w:p w14:paraId="36BF7A7E" w14:textId="77777777" w:rsidR="0037393B" w:rsidRPr="00EA195A" w:rsidRDefault="0037393B" w:rsidP="0037393B">
      <w:pPr>
        <w:rPr>
          <w:rFonts w:ascii="Arial" w:eastAsiaTheme="minorEastAsia" w:hAnsi="Arial" w:cs="Arial"/>
          <w:color w:val="000000" w:themeColor="text1"/>
          <w:szCs w:val="20"/>
        </w:rPr>
      </w:pPr>
    </w:p>
    <w:p w14:paraId="6ACB0BD0"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u w:val="single"/>
        </w:rPr>
      </w:pPr>
      <w:r w:rsidRPr="00EA195A">
        <w:rPr>
          <w:rFonts w:ascii="Arial" w:eastAsiaTheme="minorEastAsia" w:hAnsi="Arial" w:cs="Arial"/>
          <w:b/>
          <w:bCs/>
          <w:color w:val="000000" w:themeColor="text1"/>
          <w:szCs w:val="20"/>
          <w:u w:val="single"/>
        </w:rPr>
        <w:t>Sensibilisering.</w:t>
      </w:r>
    </w:p>
    <w:p w14:paraId="0A9114D0" w14:textId="77777777" w:rsidR="0037393B" w:rsidRPr="00EA195A" w:rsidRDefault="0037393B" w:rsidP="0037393B">
      <w:pPr>
        <w:rPr>
          <w:rFonts w:ascii="Arial" w:eastAsiaTheme="minorEastAsia" w:hAnsi="Arial" w:cs="Arial"/>
          <w:color w:val="000000" w:themeColor="text1"/>
          <w:szCs w:val="20"/>
        </w:rPr>
      </w:pPr>
    </w:p>
    <w:p w14:paraId="7AD838EA" w14:textId="77777777" w:rsidR="0037393B" w:rsidRPr="00EA195A" w:rsidRDefault="0037393B" w:rsidP="0037393B">
      <w:pPr>
        <w:jc w:val="both"/>
        <w:rPr>
          <w:rFonts w:ascii="Arial" w:hAnsi="Arial" w:cs="Arial"/>
          <w:bCs/>
          <w:color w:val="000000" w:themeColor="text1"/>
          <w:szCs w:val="20"/>
        </w:rPr>
      </w:pPr>
      <w:r w:rsidRPr="00EA195A">
        <w:rPr>
          <w:rFonts w:ascii="Arial" w:hAnsi="Arial" w:cs="Arial"/>
          <w:bCs/>
          <w:color w:val="000000" w:themeColor="text1"/>
          <w:szCs w:val="20"/>
        </w:rPr>
        <w:t xml:space="preserve">Om </w:t>
      </w:r>
      <w:proofErr w:type="spellStart"/>
      <w:r w:rsidRPr="00EA195A">
        <w:rPr>
          <w:rFonts w:ascii="Arial" w:hAnsi="Arial" w:cs="Arial"/>
          <w:bCs/>
          <w:color w:val="000000" w:themeColor="text1"/>
          <w:szCs w:val="20"/>
        </w:rPr>
        <w:t>deconnectie</w:t>
      </w:r>
      <w:proofErr w:type="spellEnd"/>
      <w:r w:rsidRPr="00EA195A">
        <w:rPr>
          <w:rFonts w:ascii="Arial" w:hAnsi="Arial" w:cs="Arial"/>
          <w:bCs/>
          <w:color w:val="000000" w:themeColor="text1"/>
          <w:szCs w:val="20"/>
        </w:rPr>
        <w:t xml:space="preserve"> te realiseren worden alle personeelsleden door de school regelmatig bewust gemaakt of geïnformeerd over het adequate gebruik van digitale tools en de risico’ s verbonden aan overmatige connectie op het psychosociaal welzijn.</w:t>
      </w:r>
    </w:p>
    <w:p w14:paraId="540C628A" w14:textId="77777777" w:rsidR="0037393B" w:rsidRPr="00EA195A" w:rsidRDefault="0037393B" w:rsidP="0037393B">
      <w:pPr>
        <w:jc w:val="both"/>
        <w:rPr>
          <w:rFonts w:ascii="Arial" w:hAnsi="Arial" w:cs="Arial"/>
          <w:bCs/>
          <w:color w:val="000000" w:themeColor="text1"/>
          <w:szCs w:val="20"/>
        </w:rPr>
      </w:pPr>
    </w:p>
    <w:p w14:paraId="7A2D39F2" w14:textId="77777777" w:rsidR="0037393B" w:rsidRPr="00EA195A" w:rsidRDefault="0037393B" w:rsidP="0037393B">
      <w:pPr>
        <w:jc w:val="both"/>
        <w:rPr>
          <w:rFonts w:ascii="Arial" w:hAnsi="Arial" w:cs="Arial"/>
          <w:bCs/>
          <w:color w:val="000000" w:themeColor="text1"/>
          <w:szCs w:val="20"/>
        </w:rPr>
      </w:pPr>
      <w:r w:rsidRPr="00EA195A">
        <w:rPr>
          <w:rFonts w:ascii="Arial" w:hAnsi="Arial" w:cs="Arial"/>
          <w:bCs/>
          <w:color w:val="000000" w:themeColor="text1"/>
          <w:szCs w:val="20"/>
        </w:rPr>
        <w:t>De directie geeft op basis van dit afsprakenkader instructies aan het personeel over het adequate gebruik van digitale tools als hulpmiddelen voor kwalitatief onderwijs en moedigt aan zich te gedragen in overeenstemming met dit afsprakenkader zodat ze geen extra werkdruk veroorzaken.</w:t>
      </w:r>
    </w:p>
    <w:p w14:paraId="3414F5BF" w14:textId="77777777" w:rsidR="0037393B" w:rsidRPr="00EA195A" w:rsidRDefault="0037393B" w:rsidP="0037393B">
      <w:pPr>
        <w:rPr>
          <w:rFonts w:ascii="Arial" w:eastAsiaTheme="minorEastAsia" w:hAnsi="Arial" w:cs="Arial"/>
          <w:color w:val="000000" w:themeColor="text1"/>
          <w:szCs w:val="20"/>
        </w:rPr>
      </w:pPr>
    </w:p>
    <w:p w14:paraId="23246B8B" w14:textId="77777777" w:rsidR="0037393B" w:rsidRPr="00EA195A" w:rsidRDefault="0037393B" w:rsidP="0037393B">
      <w:pPr>
        <w:rPr>
          <w:rFonts w:ascii="Arial" w:eastAsiaTheme="minorEastAsia" w:hAnsi="Arial" w:cs="Arial"/>
          <w:color w:val="000000" w:themeColor="text1"/>
          <w:szCs w:val="20"/>
        </w:rPr>
      </w:pPr>
    </w:p>
    <w:p w14:paraId="473E6E17"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rPr>
      </w:pPr>
      <w:r w:rsidRPr="00EA195A">
        <w:rPr>
          <w:rFonts w:ascii="Arial" w:eastAsiaTheme="minorEastAsia" w:hAnsi="Arial" w:cs="Arial"/>
          <w:b/>
          <w:bCs/>
          <w:color w:val="000000" w:themeColor="text1"/>
          <w:szCs w:val="20"/>
          <w:u w:val="single"/>
        </w:rPr>
        <w:t>Professionalisering.</w:t>
      </w:r>
    </w:p>
    <w:p w14:paraId="411243D8" w14:textId="77777777" w:rsidR="0037393B" w:rsidRPr="00EA195A" w:rsidRDefault="0037393B" w:rsidP="0037393B">
      <w:pPr>
        <w:rPr>
          <w:rFonts w:ascii="Arial" w:eastAsiaTheme="minorEastAsia" w:hAnsi="Arial" w:cs="Arial"/>
          <w:b/>
          <w:bCs/>
          <w:color w:val="000000" w:themeColor="text1"/>
          <w:szCs w:val="20"/>
        </w:rPr>
      </w:pPr>
    </w:p>
    <w:p w14:paraId="74C186FD"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 xml:space="preserve">De onderwijsinstelling zorgt ervoor dat alle personeelsleden, ongeacht hun functie, over voldoende informatie en kennis beschikken om de professioneel gebruikte communicatiemiddelen op een correcte manier en volgens het lokale afsprakenkader te gebruiken. </w:t>
      </w:r>
    </w:p>
    <w:p w14:paraId="3F6489BA" w14:textId="77777777" w:rsidR="0037393B" w:rsidRPr="00EA195A" w:rsidRDefault="0037393B" w:rsidP="0037393B">
      <w:pPr>
        <w:rPr>
          <w:rFonts w:ascii="Arial" w:hAnsi="Arial" w:cs="Arial"/>
          <w:color w:val="000000" w:themeColor="text1"/>
          <w:szCs w:val="20"/>
        </w:rPr>
      </w:pPr>
      <w:r w:rsidRPr="00EA195A">
        <w:rPr>
          <w:rFonts w:ascii="Arial" w:hAnsi="Arial" w:cs="Arial"/>
          <w:color w:val="000000" w:themeColor="text1"/>
          <w:szCs w:val="20"/>
        </w:rPr>
        <w:t xml:space="preserve">Indien nodig worden hiervoor de nodige opleidingen/informatie voorzien. </w:t>
      </w:r>
    </w:p>
    <w:p w14:paraId="0F047B1E" w14:textId="77777777" w:rsidR="0037393B" w:rsidRPr="00EA195A" w:rsidRDefault="0037393B" w:rsidP="0037393B">
      <w:pPr>
        <w:rPr>
          <w:rFonts w:ascii="Arial" w:eastAsiaTheme="minorEastAsia" w:hAnsi="Arial" w:cs="Arial"/>
          <w:color w:val="000000" w:themeColor="text1"/>
          <w:szCs w:val="20"/>
        </w:rPr>
      </w:pPr>
    </w:p>
    <w:p w14:paraId="39F3D982" w14:textId="77777777" w:rsidR="0037393B" w:rsidRPr="00EA195A" w:rsidRDefault="0037393B" w:rsidP="004C267E">
      <w:pPr>
        <w:pStyle w:val="Lijstalinea"/>
        <w:numPr>
          <w:ilvl w:val="0"/>
          <w:numId w:val="13"/>
        </w:numPr>
        <w:rPr>
          <w:rFonts w:ascii="Arial" w:eastAsiaTheme="minorEastAsia" w:hAnsi="Arial" w:cs="Arial"/>
          <w:b/>
          <w:bCs/>
          <w:color w:val="000000" w:themeColor="text1"/>
          <w:szCs w:val="20"/>
          <w:u w:val="single"/>
        </w:rPr>
      </w:pPr>
      <w:r w:rsidRPr="00EA195A">
        <w:rPr>
          <w:rFonts w:ascii="Arial" w:eastAsiaTheme="minorEastAsia" w:hAnsi="Arial" w:cs="Arial"/>
          <w:b/>
          <w:bCs/>
          <w:color w:val="000000" w:themeColor="text1"/>
          <w:szCs w:val="20"/>
          <w:u w:val="single"/>
        </w:rPr>
        <w:t>Infrastructuur.</w:t>
      </w:r>
    </w:p>
    <w:p w14:paraId="5AEC1F20" w14:textId="77777777" w:rsidR="0037393B" w:rsidRPr="00EA195A" w:rsidRDefault="0037393B" w:rsidP="0037393B">
      <w:pPr>
        <w:rPr>
          <w:rFonts w:ascii="Arial" w:eastAsiaTheme="minorEastAsia" w:hAnsi="Arial" w:cs="Arial"/>
          <w:b/>
          <w:bCs/>
          <w:color w:val="000000" w:themeColor="text1"/>
          <w:szCs w:val="20"/>
          <w:u w:val="single"/>
        </w:rPr>
      </w:pPr>
      <w:r w:rsidRPr="00EA195A">
        <w:rPr>
          <w:rFonts w:ascii="Arial" w:eastAsiaTheme="minorEastAsia" w:hAnsi="Arial" w:cs="Arial"/>
          <w:b/>
          <w:bCs/>
          <w:color w:val="000000" w:themeColor="text1"/>
          <w:szCs w:val="20"/>
        </w:rPr>
        <w:t xml:space="preserve"> </w:t>
      </w:r>
    </w:p>
    <w:p w14:paraId="2F72F2BB" w14:textId="77777777" w:rsidR="0037393B" w:rsidRPr="00EA195A" w:rsidRDefault="0037393B" w:rsidP="0037393B">
      <w:pPr>
        <w:rPr>
          <w:rFonts w:ascii="Arial" w:eastAsiaTheme="minorEastAsia" w:hAnsi="Arial" w:cs="Arial"/>
          <w:color w:val="000000" w:themeColor="text1"/>
          <w:szCs w:val="20"/>
        </w:rPr>
      </w:pPr>
      <w:r w:rsidRPr="00EA195A">
        <w:rPr>
          <w:rFonts w:ascii="Arial" w:eastAsiaTheme="minorEastAsia" w:hAnsi="Arial" w:cs="Arial"/>
          <w:color w:val="000000" w:themeColor="text1"/>
          <w:szCs w:val="20"/>
        </w:rPr>
        <w:t xml:space="preserve">De schoolinstelling zorgt voor de nodige faciliteiten zodat personeelsleden toegang/gebruik hebben tot de verschillende digitale communicatiemiddelen. </w:t>
      </w:r>
    </w:p>
    <w:p w14:paraId="67D6BD2F" w14:textId="77777777" w:rsidR="0037393B" w:rsidRPr="00EA195A" w:rsidRDefault="0037393B" w:rsidP="0037393B">
      <w:pPr>
        <w:rPr>
          <w:rFonts w:ascii="Arial" w:eastAsiaTheme="minorEastAsia" w:hAnsi="Arial" w:cs="Arial"/>
          <w:color w:val="000000" w:themeColor="text1"/>
          <w:szCs w:val="20"/>
        </w:rPr>
      </w:pPr>
    </w:p>
    <w:p w14:paraId="34249854" w14:textId="77777777" w:rsidR="0037393B" w:rsidRPr="00EA195A" w:rsidRDefault="0037393B" w:rsidP="004C267E">
      <w:pPr>
        <w:pStyle w:val="Lijstalinea"/>
        <w:numPr>
          <w:ilvl w:val="0"/>
          <w:numId w:val="13"/>
        </w:numPr>
        <w:rPr>
          <w:rFonts w:ascii="Arial" w:hAnsi="Arial" w:cs="Arial"/>
          <w:b/>
          <w:color w:val="000000" w:themeColor="text1"/>
          <w:szCs w:val="20"/>
          <w:u w:val="single"/>
        </w:rPr>
      </w:pPr>
      <w:r w:rsidRPr="00EA195A">
        <w:rPr>
          <w:rFonts w:ascii="Arial" w:hAnsi="Arial" w:cs="Arial"/>
          <w:b/>
          <w:color w:val="000000" w:themeColor="text1"/>
          <w:szCs w:val="20"/>
          <w:u w:val="single"/>
        </w:rPr>
        <w:t>Inwerkingtreding.</w:t>
      </w:r>
    </w:p>
    <w:p w14:paraId="7AF4A9B3" w14:textId="77777777" w:rsidR="0037393B" w:rsidRPr="00EA195A" w:rsidRDefault="0037393B" w:rsidP="0037393B">
      <w:pPr>
        <w:pStyle w:val="Lijstalinea"/>
        <w:rPr>
          <w:rFonts w:ascii="Arial" w:hAnsi="Arial" w:cs="Arial"/>
          <w:b/>
          <w:color w:val="000000" w:themeColor="text1"/>
          <w:szCs w:val="20"/>
        </w:rPr>
      </w:pPr>
    </w:p>
    <w:p w14:paraId="171F3A68" w14:textId="7E2EEC10" w:rsidR="0037393B" w:rsidRPr="00EA195A" w:rsidRDefault="0037393B" w:rsidP="0037393B">
      <w:pPr>
        <w:pStyle w:val="Lijstalinea"/>
        <w:ind w:left="0"/>
        <w:rPr>
          <w:rFonts w:ascii="Arial" w:hAnsi="Arial" w:cs="Arial"/>
          <w:bCs/>
          <w:color w:val="000000" w:themeColor="text1"/>
          <w:szCs w:val="20"/>
        </w:rPr>
      </w:pPr>
      <w:r w:rsidRPr="00EA195A">
        <w:rPr>
          <w:rFonts w:ascii="Arial" w:hAnsi="Arial" w:cs="Arial"/>
          <w:bCs/>
          <w:color w:val="000000" w:themeColor="text1"/>
          <w:szCs w:val="20"/>
        </w:rPr>
        <w:t xml:space="preserve">Dit afsprakenkader over </w:t>
      </w:r>
      <w:proofErr w:type="spellStart"/>
      <w:r w:rsidRPr="00EA195A">
        <w:rPr>
          <w:rFonts w:ascii="Arial" w:hAnsi="Arial" w:cs="Arial"/>
          <w:bCs/>
          <w:color w:val="000000" w:themeColor="text1"/>
          <w:szCs w:val="20"/>
        </w:rPr>
        <w:t>deconnectie</w:t>
      </w:r>
      <w:proofErr w:type="spellEnd"/>
      <w:r w:rsidRPr="00EA195A">
        <w:rPr>
          <w:rFonts w:ascii="Arial" w:hAnsi="Arial" w:cs="Arial"/>
          <w:bCs/>
          <w:color w:val="000000" w:themeColor="text1"/>
          <w:szCs w:val="20"/>
        </w:rPr>
        <w:t xml:space="preserve"> werd goedgekeurd door een protocol in het afzonderlijke bijzonder onderhandelingscomité van ………………. en goedgekeurd als bijlage bij het arbeidsreglement van de Gemeentelijke Franstalige School door de g</w:t>
      </w:r>
      <w:r w:rsidR="00225B44" w:rsidRPr="00EA195A">
        <w:rPr>
          <w:rFonts w:ascii="Arial" w:hAnsi="Arial" w:cs="Arial"/>
          <w:bCs/>
          <w:color w:val="000000" w:themeColor="text1"/>
          <w:szCs w:val="20"/>
        </w:rPr>
        <w:t>emeenteraad van Drogenbos</w:t>
      </w:r>
      <w:r w:rsidRPr="00EA195A">
        <w:rPr>
          <w:rFonts w:ascii="Arial" w:hAnsi="Arial" w:cs="Arial"/>
          <w:bCs/>
          <w:color w:val="000000" w:themeColor="text1"/>
          <w:szCs w:val="20"/>
        </w:rPr>
        <w:t xml:space="preserve"> op …………………………… .</w:t>
      </w:r>
    </w:p>
    <w:p w14:paraId="24105D5B" w14:textId="77777777" w:rsidR="0037393B" w:rsidRPr="00EA195A" w:rsidRDefault="0037393B" w:rsidP="0037393B">
      <w:pPr>
        <w:pStyle w:val="Lijstalinea"/>
        <w:rPr>
          <w:rFonts w:ascii="Arial" w:hAnsi="Arial" w:cs="Arial"/>
          <w:bCs/>
          <w:color w:val="000000" w:themeColor="text1"/>
          <w:szCs w:val="20"/>
        </w:rPr>
      </w:pPr>
    </w:p>
    <w:p w14:paraId="22DA4108" w14:textId="77777777" w:rsidR="0037393B" w:rsidRPr="00EA195A" w:rsidRDefault="0037393B" w:rsidP="0037393B">
      <w:pPr>
        <w:rPr>
          <w:rFonts w:ascii="Arial" w:hAnsi="Arial" w:cs="Arial"/>
          <w:bCs/>
          <w:color w:val="000000" w:themeColor="text1"/>
          <w:szCs w:val="20"/>
        </w:rPr>
      </w:pPr>
    </w:p>
    <w:p w14:paraId="29FD82A2" w14:textId="77777777" w:rsidR="0037393B" w:rsidRPr="00EA195A" w:rsidRDefault="0037393B" w:rsidP="0037393B">
      <w:pPr>
        <w:rPr>
          <w:rFonts w:ascii="Arial" w:hAnsi="Arial" w:cs="Arial"/>
          <w:bCs/>
          <w:color w:val="000000" w:themeColor="text1"/>
          <w:szCs w:val="20"/>
        </w:rPr>
      </w:pPr>
    </w:p>
    <w:p w14:paraId="7D895990" w14:textId="77777777" w:rsidR="0037393B" w:rsidRPr="00EA195A" w:rsidRDefault="0037393B" w:rsidP="0037393B">
      <w:pPr>
        <w:rPr>
          <w:rFonts w:ascii="Arial" w:hAnsi="Arial" w:cs="Arial"/>
          <w:bCs/>
          <w:color w:val="000000" w:themeColor="text1"/>
          <w:szCs w:val="20"/>
        </w:rPr>
      </w:pPr>
      <w:r w:rsidRPr="00EA195A">
        <w:rPr>
          <w:rFonts w:ascii="Arial" w:hAnsi="Arial" w:cs="Arial"/>
          <w:bCs/>
          <w:color w:val="000000" w:themeColor="text1"/>
          <w:szCs w:val="20"/>
        </w:rPr>
        <w:lastRenderedPageBreak/>
        <w:t>Voorliggend addendum bij het arbeidsreglement treedt in werking op 1 september 2023 en wordt voor akkoord ondertekend door elk personeelslid.</w:t>
      </w:r>
    </w:p>
    <w:p w14:paraId="12CCA3C3" w14:textId="77777777" w:rsidR="00B241A2" w:rsidRPr="00EA195A" w:rsidRDefault="00B241A2" w:rsidP="00B241A2">
      <w:pPr>
        <w:rPr>
          <w:rFonts w:ascii="Arial" w:hAnsi="Arial" w:cs="Arial"/>
          <w:color w:val="000000" w:themeColor="text1"/>
        </w:rPr>
      </w:pPr>
    </w:p>
    <w:p w14:paraId="3AD3A59C" w14:textId="77777777" w:rsidR="00234A9B" w:rsidRPr="00EA195A" w:rsidRDefault="00234A9B" w:rsidP="000B62BE">
      <w:pPr>
        <w:pStyle w:val="Kop2"/>
        <w:numPr>
          <w:ilvl w:val="0"/>
          <w:numId w:val="0"/>
        </w:numPr>
        <w:tabs>
          <w:tab w:val="left" w:pos="1021"/>
        </w:tabs>
        <w:rPr>
          <w:rFonts w:ascii="Arial" w:hAnsi="Arial" w:cs="Arial"/>
          <w:bCs w:val="0"/>
          <w:color w:val="000000" w:themeColor="text1"/>
        </w:rPr>
      </w:pPr>
    </w:p>
    <w:p w14:paraId="6458ECF5" w14:textId="77777777" w:rsidR="00234A9B" w:rsidRPr="00EA195A" w:rsidRDefault="00234A9B" w:rsidP="000B62BE">
      <w:pPr>
        <w:pStyle w:val="Kop2"/>
        <w:numPr>
          <w:ilvl w:val="0"/>
          <w:numId w:val="0"/>
        </w:numPr>
        <w:tabs>
          <w:tab w:val="left" w:pos="1021"/>
        </w:tabs>
        <w:rPr>
          <w:rFonts w:ascii="Arial" w:hAnsi="Arial" w:cs="Arial"/>
          <w:bCs w:val="0"/>
          <w:color w:val="FF0000"/>
        </w:rPr>
      </w:pPr>
    </w:p>
    <w:p w14:paraId="734CDDFF" w14:textId="77BCEF14" w:rsidR="00234A9B" w:rsidRPr="00EA195A" w:rsidRDefault="00234A9B" w:rsidP="000B62BE">
      <w:pPr>
        <w:pStyle w:val="Kop2"/>
        <w:numPr>
          <w:ilvl w:val="0"/>
          <w:numId w:val="0"/>
        </w:numPr>
        <w:tabs>
          <w:tab w:val="left" w:pos="1021"/>
        </w:tabs>
        <w:rPr>
          <w:rFonts w:ascii="Arial" w:hAnsi="Arial" w:cs="Arial"/>
          <w:bCs w:val="0"/>
        </w:rPr>
      </w:pPr>
    </w:p>
    <w:p w14:paraId="262CBFE3" w14:textId="1DCA376A" w:rsidR="00234A9B" w:rsidRPr="00EA195A" w:rsidRDefault="00234A9B" w:rsidP="00234A9B">
      <w:pPr>
        <w:rPr>
          <w:rFonts w:ascii="Arial" w:hAnsi="Arial" w:cs="Arial"/>
        </w:rPr>
      </w:pPr>
    </w:p>
    <w:p w14:paraId="71BCB013" w14:textId="5898A7BD" w:rsidR="00234A9B" w:rsidRPr="00EA195A" w:rsidRDefault="00234A9B" w:rsidP="00234A9B">
      <w:pPr>
        <w:rPr>
          <w:rFonts w:ascii="Arial" w:hAnsi="Arial" w:cs="Arial"/>
        </w:rPr>
      </w:pPr>
    </w:p>
    <w:p w14:paraId="7367DA32" w14:textId="722A9683" w:rsidR="0037393B" w:rsidRPr="00EA195A" w:rsidRDefault="0037393B" w:rsidP="00234A9B">
      <w:pPr>
        <w:rPr>
          <w:rFonts w:ascii="Arial" w:hAnsi="Arial" w:cs="Arial"/>
        </w:rPr>
      </w:pPr>
    </w:p>
    <w:p w14:paraId="66DD2496" w14:textId="43FA7904" w:rsidR="0037393B" w:rsidRPr="00EA195A" w:rsidRDefault="0037393B" w:rsidP="00234A9B">
      <w:pPr>
        <w:rPr>
          <w:rFonts w:ascii="Arial" w:hAnsi="Arial" w:cs="Arial"/>
        </w:rPr>
      </w:pPr>
    </w:p>
    <w:p w14:paraId="7B015FF9" w14:textId="7ECBC545" w:rsidR="00B70FB3" w:rsidRPr="00EA195A" w:rsidRDefault="00B70FB3" w:rsidP="00234A9B">
      <w:pPr>
        <w:rPr>
          <w:rFonts w:ascii="Arial" w:hAnsi="Arial" w:cs="Arial"/>
        </w:rPr>
      </w:pPr>
    </w:p>
    <w:p w14:paraId="6A5BE4F8" w14:textId="626BF680" w:rsidR="00B70FB3" w:rsidRPr="00EA195A" w:rsidRDefault="00B70FB3" w:rsidP="00234A9B">
      <w:pPr>
        <w:rPr>
          <w:rFonts w:ascii="Arial" w:hAnsi="Arial" w:cs="Arial"/>
        </w:rPr>
      </w:pPr>
    </w:p>
    <w:p w14:paraId="62DC88BB" w14:textId="41764DEB" w:rsidR="00B70FB3" w:rsidRPr="00EA195A" w:rsidRDefault="00B70FB3" w:rsidP="00234A9B">
      <w:pPr>
        <w:rPr>
          <w:rFonts w:ascii="Arial" w:hAnsi="Arial" w:cs="Arial"/>
        </w:rPr>
      </w:pPr>
    </w:p>
    <w:p w14:paraId="7297FDFE" w14:textId="4BF8005E" w:rsidR="00B70FB3" w:rsidRPr="00EA195A" w:rsidRDefault="00B70FB3" w:rsidP="00234A9B">
      <w:pPr>
        <w:rPr>
          <w:rFonts w:ascii="Arial" w:hAnsi="Arial" w:cs="Arial"/>
        </w:rPr>
      </w:pPr>
    </w:p>
    <w:p w14:paraId="0433032C" w14:textId="340D6D7A" w:rsidR="00B70FB3" w:rsidRPr="00EA195A" w:rsidRDefault="00B70FB3" w:rsidP="00234A9B">
      <w:pPr>
        <w:rPr>
          <w:rFonts w:ascii="Arial" w:hAnsi="Arial" w:cs="Arial"/>
        </w:rPr>
      </w:pPr>
    </w:p>
    <w:p w14:paraId="022DA788" w14:textId="2C80C774" w:rsidR="00B70FB3" w:rsidRPr="00EA195A" w:rsidRDefault="00B70FB3" w:rsidP="00234A9B">
      <w:pPr>
        <w:rPr>
          <w:rFonts w:ascii="Arial" w:hAnsi="Arial" w:cs="Arial"/>
        </w:rPr>
      </w:pPr>
    </w:p>
    <w:p w14:paraId="637065B6" w14:textId="69FAED47" w:rsidR="00B70FB3" w:rsidRPr="00EA195A" w:rsidRDefault="00B70FB3" w:rsidP="00234A9B">
      <w:pPr>
        <w:rPr>
          <w:rFonts w:ascii="Arial" w:hAnsi="Arial" w:cs="Arial"/>
        </w:rPr>
      </w:pPr>
    </w:p>
    <w:p w14:paraId="5A6DA7CA" w14:textId="3BCAD8E9" w:rsidR="00B70FB3" w:rsidRPr="00EA195A" w:rsidRDefault="00B70FB3" w:rsidP="00234A9B">
      <w:pPr>
        <w:rPr>
          <w:rFonts w:ascii="Arial" w:hAnsi="Arial" w:cs="Arial"/>
        </w:rPr>
      </w:pPr>
    </w:p>
    <w:p w14:paraId="6FF02507" w14:textId="6AC97B32" w:rsidR="00B70FB3" w:rsidRPr="00EA195A" w:rsidRDefault="00B70FB3" w:rsidP="00234A9B">
      <w:pPr>
        <w:rPr>
          <w:rFonts w:ascii="Arial" w:hAnsi="Arial" w:cs="Arial"/>
        </w:rPr>
      </w:pPr>
    </w:p>
    <w:p w14:paraId="4E881E88" w14:textId="57081A80" w:rsidR="00B70FB3" w:rsidRPr="00EA195A" w:rsidRDefault="00B70FB3" w:rsidP="00234A9B">
      <w:pPr>
        <w:rPr>
          <w:rFonts w:ascii="Arial" w:hAnsi="Arial" w:cs="Arial"/>
        </w:rPr>
      </w:pPr>
    </w:p>
    <w:p w14:paraId="6CED8B32" w14:textId="7001F02D" w:rsidR="00B70FB3" w:rsidRPr="00EA195A" w:rsidRDefault="00B70FB3" w:rsidP="00234A9B">
      <w:pPr>
        <w:rPr>
          <w:rFonts w:ascii="Arial" w:hAnsi="Arial" w:cs="Arial"/>
        </w:rPr>
      </w:pPr>
    </w:p>
    <w:p w14:paraId="1567E7A9" w14:textId="4E2EF4DE" w:rsidR="00B70FB3" w:rsidRPr="00EA195A" w:rsidRDefault="00B70FB3" w:rsidP="00234A9B">
      <w:pPr>
        <w:rPr>
          <w:rFonts w:ascii="Arial" w:hAnsi="Arial" w:cs="Arial"/>
        </w:rPr>
      </w:pPr>
    </w:p>
    <w:p w14:paraId="7A74C482" w14:textId="6CA3A396" w:rsidR="00B70FB3" w:rsidRPr="00EA195A" w:rsidRDefault="00B70FB3" w:rsidP="00234A9B">
      <w:pPr>
        <w:rPr>
          <w:rFonts w:ascii="Arial" w:hAnsi="Arial" w:cs="Arial"/>
        </w:rPr>
      </w:pPr>
    </w:p>
    <w:p w14:paraId="5CC7B524" w14:textId="747D0575" w:rsidR="00B70FB3" w:rsidRPr="00EA195A" w:rsidRDefault="00B70FB3" w:rsidP="00234A9B">
      <w:pPr>
        <w:rPr>
          <w:rFonts w:ascii="Arial" w:hAnsi="Arial" w:cs="Arial"/>
        </w:rPr>
      </w:pPr>
    </w:p>
    <w:p w14:paraId="7B476278" w14:textId="7C99974B" w:rsidR="00B70FB3" w:rsidRPr="00EA195A" w:rsidRDefault="00B70FB3" w:rsidP="00234A9B">
      <w:pPr>
        <w:rPr>
          <w:rFonts w:ascii="Arial" w:hAnsi="Arial" w:cs="Arial"/>
        </w:rPr>
      </w:pPr>
    </w:p>
    <w:p w14:paraId="2B4E0245" w14:textId="6AB9EBCD" w:rsidR="00B70FB3" w:rsidRPr="00EA195A" w:rsidRDefault="00B70FB3" w:rsidP="00234A9B">
      <w:pPr>
        <w:rPr>
          <w:rFonts w:ascii="Arial" w:hAnsi="Arial" w:cs="Arial"/>
        </w:rPr>
      </w:pPr>
    </w:p>
    <w:p w14:paraId="79981666" w14:textId="5AA03BB7" w:rsidR="00B70FB3" w:rsidRPr="00EA195A" w:rsidRDefault="00B70FB3" w:rsidP="00234A9B">
      <w:pPr>
        <w:rPr>
          <w:rFonts w:ascii="Arial" w:hAnsi="Arial" w:cs="Arial"/>
        </w:rPr>
      </w:pPr>
    </w:p>
    <w:p w14:paraId="501FD4A4" w14:textId="702D6666" w:rsidR="00B70FB3" w:rsidRPr="00EA195A" w:rsidRDefault="00B70FB3" w:rsidP="00234A9B">
      <w:pPr>
        <w:rPr>
          <w:rFonts w:ascii="Arial" w:hAnsi="Arial" w:cs="Arial"/>
        </w:rPr>
      </w:pPr>
    </w:p>
    <w:p w14:paraId="18BE5A8E" w14:textId="59A4CB08" w:rsidR="00B70FB3" w:rsidRPr="00EA195A" w:rsidRDefault="00B70FB3" w:rsidP="00234A9B">
      <w:pPr>
        <w:rPr>
          <w:rFonts w:ascii="Arial" w:hAnsi="Arial" w:cs="Arial"/>
        </w:rPr>
      </w:pPr>
    </w:p>
    <w:p w14:paraId="220DDCC2" w14:textId="08DAB2B5" w:rsidR="00B70FB3" w:rsidRPr="00EA195A" w:rsidRDefault="00B70FB3" w:rsidP="00234A9B">
      <w:pPr>
        <w:rPr>
          <w:rFonts w:ascii="Arial" w:hAnsi="Arial" w:cs="Arial"/>
        </w:rPr>
      </w:pPr>
    </w:p>
    <w:p w14:paraId="49066E05" w14:textId="16B78C5D" w:rsidR="00B70FB3" w:rsidRPr="00EA195A" w:rsidRDefault="00B70FB3" w:rsidP="00234A9B">
      <w:pPr>
        <w:rPr>
          <w:rFonts w:ascii="Arial" w:hAnsi="Arial" w:cs="Arial"/>
        </w:rPr>
      </w:pPr>
    </w:p>
    <w:p w14:paraId="1A907765" w14:textId="33412C98" w:rsidR="00B70FB3" w:rsidRDefault="00B70FB3" w:rsidP="00234A9B">
      <w:pPr>
        <w:rPr>
          <w:rFonts w:ascii="Arial" w:hAnsi="Arial" w:cs="Arial"/>
          <w:highlight w:val="yellow"/>
        </w:rPr>
      </w:pPr>
    </w:p>
    <w:p w14:paraId="665880F5" w14:textId="6C582A9E" w:rsidR="00B70FB3" w:rsidRDefault="00B70FB3" w:rsidP="00234A9B">
      <w:pPr>
        <w:rPr>
          <w:rFonts w:ascii="Arial" w:hAnsi="Arial" w:cs="Arial"/>
          <w:highlight w:val="yellow"/>
        </w:rPr>
      </w:pPr>
    </w:p>
    <w:p w14:paraId="0D67D3A8" w14:textId="632F8901" w:rsidR="00B70FB3" w:rsidRDefault="00B70FB3" w:rsidP="00234A9B">
      <w:pPr>
        <w:rPr>
          <w:rFonts w:ascii="Arial" w:hAnsi="Arial" w:cs="Arial"/>
          <w:highlight w:val="yellow"/>
        </w:rPr>
      </w:pPr>
    </w:p>
    <w:p w14:paraId="31A7D550" w14:textId="0EAF31C3" w:rsidR="00B70FB3" w:rsidRDefault="00B70FB3" w:rsidP="00234A9B">
      <w:pPr>
        <w:rPr>
          <w:rFonts w:ascii="Arial" w:hAnsi="Arial" w:cs="Arial"/>
          <w:highlight w:val="yellow"/>
        </w:rPr>
      </w:pPr>
    </w:p>
    <w:p w14:paraId="7214B531" w14:textId="1F781136" w:rsidR="00B70FB3" w:rsidRDefault="00B70FB3" w:rsidP="00234A9B">
      <w:pPr>
        <w:rPr>
          <w:rFonts w:ascii="Arial" w:hAnsi="Arial" w:cs="Arial"/>
          <w:highlight w:val="yellow"/>
        </w:rPr>
      </w:pPr>
    </w:p>
    <w:p w14:paraId="5C391A8F" w14:textId="15BCC6E7" w:rsidR="00B70FB3" w:rsidRDefault="00B70FB3" w:rsidP="00234A9B">
      <w:pPr>
        <w:rPr>
          <w:rFonts w:ascii="Arial" w:hAnsi="Arial" w:cs="Arial"/>
          <w:highlight w:val="yellow"/>
        </w:rPr>
      </w:pPr>
    </w:p>
    <w:p w14:paraId="0627556D" w14:textId="2E04F158" w:rsidR="00B70FB3" w:rsidRDefault="00B70FB3" w:rsidP="00234A9B">
      <w:pPr>
        <w:rPr>
          <w:rFonts w:ascii="Arial" w:hAnsi="Arial" w:cs="Arial"/>
          <w:highlight w:val="yellow"/>
        </w:rPr>
      </w:pPr>
    </w:p>
    <w:p w14:paraId="0EAB8008" w14:textId="77777777" w:rsidR="00B70FB3" w:rsidRPr="00672029" w:rsidRDefault="00B70FB3" w:rsidP="00234A9B">
      <w:pPr>
        <w:rPr>
          <w:rFonts w:ascii="Arial" w:hAnsi="Arial" w:cs="Arial"/>
          <w:highlight w:val="yellow"/>
        </w:rPr>
      </w:pPr>
    </w:p>
    <w:p w14:paraId="3F0F1B22" w14:textId="088DD49F" w:rsidR="00234A9B" w:rsidRPr="00672029" w:rsidRDefault="00234A9B" w:rsidP="000B62BE">
      <w:pPr>
        <w:pStyle w:val="Kop2"/>
        <w:numPr>
          <w:ilvl w:val="0"/>
          <w:numId w:val="0"/>
        </w:numPr>
        <w:tabs>
          <w:tab w:val="left" w:pos="1021"/>
        </w:tabs>
        <w:rPr>
          <w:rFonts w:ascii="Arial" w:hAnsi="Arial" w:cs="Arial"/>
          <w:bCs w:val="0"/>
          <w:highlight w:val="yellow"/>
        </w:rPr>
      </w:pPr>
    </w:p>
    <w:p w14:paraId="30869887" w14:textId="77777777" w:rsidR="00234A9B" w:rsidRPr="00672029" w:rsidRDefault="00234A9B" w:rsidP="00234A9B">
      <w:pPr>
        <w:rPr>
          <w:rFonts w:ascii="Arial" w:hAnsi="Arial" w:cs="Arial"/>
          <w:highlight w:val="yellow"/>
        </w:rPr>
      </w:pPr>
    </w:p>
    <w:p w14:paraId="47250DB9" w14:textId="77777777" w:rsidR="00E4465D" w:rsidRDefault="00E4465D">
      <w:pPr>
        <w:rPr>
          <w:rFonts w:ascii="Arial" w:hAnsi="Arial" w:cs="Arial"/>
          <w:b/>
          <w:iCs/>
          <w:color w:val="000000" w:themeColor="text1"/>
          <w:sz w:val="28"/>
          <w:szCs w:val="28"/>
          <w:u w:val="single"/>
        </w:rPr>
      </w:pPr>
      <w:r>
        <w:rPr>
          <w:rFonts w:ascii="Arial" w:hAnsi="Arial" w:cs="Arial"/>
          <w:bCs/>
          <w:color w:val="000000" w:themeColor="text1"/>
          <w:sz w:val="28"/>
          <w:szCs w:val="28"/>
          <w:u w:val="single"/>
        </w:rPr>
        <w:br w:type="page"/>
      </w:r>
    </w:p>
    <w:p w14:paraId="42182A7D" w14:textId="36004714" w:rsidR="000B62BE" w:rsidRPr="00225B44" w:rsidRDefault="00CD58DF" w:rsidP="000B62BE">
      <w:pPr>
        <w:pStyle w:val="Kop2"/>
        <w:numPr>
          <w:ilvl w:val="0"/>
          <w:numId w:val="0"/>
        </w:numPr>
        <w:tabs>
          <w:tab w:val="left" w:pos="1021"/>
        </w:tabs>
        <w:rPr>
          <w:rFonts w:ascii="Arial" w:hAnsi="Arial" w:cs="Arial"/>
          <w:bCs w:val="0"/>
          <w:color w:val="000000" w:themeColor="text1"/>
          <w:sz w:val="28"/>
          <w:szCs w:val="28"/>
          <w:u w:val="single"/>
        </w:rPr>
      </w:pPr>
      <w:bookmarkStart w:id="810" w:name="_Toc200384276"/>
      <w:r w:rsidRPr="00225B44">
        <w:rPr>
          <w:rFonts w:ascii="Arial" w:hAnsi="Arial" w:cs="Arial"/>
          <w:bCs w:val="0"/>
          <w:color w:val="000000" w:themeColor="text1"/>
          <w:sz w:val="28"/>
          <w:szCs w:val="28"/>
          <w:u w:val="single"/>
        </w:rPr>
        <w:lastRenderedPageBreak/>
        <w:t xml:space="preserve">BIJLAGE </w:t>
      </w:r>
      <w:r w:rsidR="00B241A2" w:rsidRPr="00225B44">
        <w:rPr>
          <w:rFonts w:ascii="Arial" w:hAnsi="Arial" w:cs="Arial"/>
          <w:bCs w:val="0"/>
          <w:color w:val="000000" w:themeColor="text1"/>
          <w:sz w:val="28"/>
          <w:szCs w:val="28"/>
          <w:u w:val="single"/>
        </w:rPr>
        <w:t>3</w:t>
      </w:r>
      <w:r w:rsidR="000B62BE" w:rsidRPr="00225B44">
        <w:rPr>
          <w:rFonts w:ascii="Arial" w:hAnsi="Arial" w:cs="Arial"/>
          <w:bCs w:val="0"/>
          <w:color w:val="000000" w:themeColor="text1"/>
          <w:sz w:val="28"/>
          <w:szCs w:val="28"/>
          <w:u w:val="single"/>
        </w:rPr>
        <w:t xml:space="preserve">: Evaluatiereglement (Gemeenteraadsbesluit van </w:t>
      </w:r>
      <w:r w:rsidR="0037393B" w:rsidRPr="00225B44">
        <w:rPr>
          <w:rFonts w:ascii="Arial" w:hAnsi="Arial" w:cs="Arial"/>
          <w:bCs w:val="0"/>
          <w:color w:val="000000" w:themeColor="text1"/>
          <w:sz w:val="28"/>
          <w:szCs w:val="28"/>
          <w:u w:val="single"/>
        </w:rPr>
        <w:t xml:space="preserve">mei </w:t>
      </w:r>
      <w:r w:rsidR="00637E94" w:rsidRPr="00225B44">
        <w:rPr>
          <w:rFonts w:ascii="Arial" w:hAnsi="Arial" w:cs="Arial"/>
          <w:bCs w:val="0"/>
          <w:color w:val="000000" w:themeColor="text1"/>
          <w:sz w:val="28"/>
          <w:szCs w:val="28"/>
          <w:u w:val="single"/>
        </w:rPr>
        <w:t>2022</w:t>
      </w:r>
      <w:r w:rsidR="000B62BE" w:rsidRPr="00225B44">
        <w:rPr>
          <w:rFonts w:ascii="Arial" w:hAnsi="Arial" w:cs="Arial"/>
          <w:bCs w:val="0"/>
          <w:color w:val="000000" w:themeColor="text1"/>
          <w:sz w:val="28"/>
          <w:szCs w:val="28"/>
          <w:u w:val="single"/>
        </w:rPr>
        <w:t>)</w:t>
      </w:r>
      <w:bookmarkEnd w:id="805"/>
      <w:bookmarkEnd w:id="806"/>
      <w:bookmarkEnd w:id="807"/>
      <w:bookmarkEnd w:id="808"/>
      <w:bookmarkEnd w:id="809"/>
      <w:bookmarkEnd w:id="810"/>
    </w:p>
    <w:p w14:paraId="3422D168" w14:textId="77777777" w:rsidR="000B62BE" w:rsidRPr="00B70FB3" w:rsidRDefault="000B62BE" w:rsidP="000B62BE">
      <w:pPr>
        <w:tabs>
          <w:tab w:val="left" w:pos="1"/>
        </w:tabs>
        <w:rPr>
          <w:rFonts w:ascii="Arial" w:hAnsi="Arial" w:cs="Arial"/>
          <w:bCs/>
          <w:color w:val="000000" w:themeColor="text1"/>
          <w:sz w:val="28"/>
          <w:szCs w:val="28"/>
          <w:highlight w:val="yellow"/>
        </w:rPr>
      </w:pPr>
    </w:p>
    <w:p w14:paraId="385F2B2B" w14:textId="07E26DB6" w:rsidR="000B62BE" w:rsidRPr="00B70FB3" w:rsidRDefault="000B62BE" w:rsidP="00F91D86">
      <w:pPr>
        <w:tabs>
          <w:tab w:val="left" w:pos="284"/>
        </w:tabs>
        <w:rPr>
          <w:rFonts w:ascii="Arial" w:hAnsi="Arial" w:cs="Arial"/>
          <w:color w:val="000000" w:themeColor="text1"/>
        </w:rPr>
      </w:pPr>
      <w:r w:rsidRPr="00B70FB3">
        <w:rPr>
          <w:rFonts w:ascii="Arial" w:hAnsi="Arial" w:cs="Arial"/>
          <w:color w:val="000000" w:themeColor="text1"/>
        </w:rPr>
        <w:t xml:space="preserve">Door de gemeenteraad van Wemmel worden de algemene afspraken en </w:t>
      </w:r>
      <w:r w:rsidR="00637E94" w:rsidRPr="00B70FB3">
        <w:rPr>
          <w:rFonts w:ascii="Arial" w:hAnsi="Arial" w:cs="Arial"/>
          <w:color w:val="000000" w:themeColor="text1"/>
        </w:rPr>
        <w:t xml:space="preserve">de </w:t>
      </w:r>
      <w:r w:rsidRPr="00B70FB3">
        <w:rPr>
          <w:rFonts w:ascii="Arial" w:hAnsi="Arial" w:cs="Arial"/>
          <w:color w:val="000000" w:themeColor="text1"/>
        </w:rPr>
        <w:t>functiebeschrijv</w:t>
      </w:r>
      <w:r w:rsidR="00637E94" w:rsidRPr="00B70FB3">
        <w:rPr>
          <w:rFonts w:ascii="Arial" w:hAnsi="Arial" w:cs="Arial"/>
          <w:color w:val="000000" w:themeColor="text1"/>
        </w:rPr>
        <w:t>ing</w:t>
      </w:r>
      <w:r w:rsidRPr="00B70FB3">
        <w:rPr>
          <w:rFonts w:ascii="Arial" w:hAnsi="Arial" w:cs="Arial"/>
          <w:color w:val="000000" w:themeColor="text1"/>
        </w:rPr>
        <w:t>en voor gesubsidieerd personeel onderwijs, opgemaakt door het Beheerscomité van de Scholengemeenschap “Rand-</w:t>
      </w:r>
      <w:r w:rsidR="00637E94" w:rsidRPr="00B70FB3">
        <w:rPr>
          <w:rFonts w:ascii="Arial" w:hAnsi="Arial" w:cs="Arial"/>
          <w:color w:val="000000" w:themeColor="text1"/>
        </w:rPr>
        <w:t>FR</w:t>
      </w:r>
      <w:r w:rsidRPr="00B70FB3">
        <w:rPr>
          <w:rFonts w:ascii="Arial" w:hAnsi="Arial" w:cs="Arial"/>
          <w:color w:val="000000" w:themeColor="text1"/>
        </w:rPr>
        <w:t>”, goedgekeurd;</w:t>
      </w:r>
    </w:p>
    <w:p w14:paraId="6E77F684" w14:textId="77777777" w:rsidR="00B70FB3" w:rsidRDefault="00B70FB3" w:rsidP="00B70FB3">
      <w:pPr>
        <w:tabs>
          <w:tab w:val="left" w:pos="-1440"/>
          <w:tab w:val="left" w:pos="-720"/>
          <w:tab w:val="left" w:pos="1134"/>
        </w:tabs>
        <w:rPr>
          <w:rFonts w:ascii="Arial" w:hAnsi="Arial" w:cs="Arial"/>
          <w:color w:val="000000" w:themeColor="text1"/>
        </w:rPr>
      </w:pPr>
    </w:p>
    <w:p w14:paraId="59B560CE" w14:textId="4356A801" w:rsidR="00637E94" w:rsidRPr="00B70FB3" w:rsidRDefault="00637E94" w:rsidP="00B70FB3">
      <w:pPr>
        <w:tabs>
          <w:tab w:val="left" w:pos="-1440"/>
          <w:tab w:val="left" w:pos="-720"/>
          <w:tab w:val="left" w:pos="1134"/>
        </w:tabs>
        <w:ind w:left="360"/>
        <w:rPr>
          <w:rFonts w:ascii="Arial" w:hAnsi="Arial" w:cs="Arial"/>
          <w:color w:val="000000" w:themeColor="text1"/>
        </w:rPr>
      </w:pPr>
      <w:r w:rsidRPr="00B70FB3">
        <w:rPr>
          <w:rFonts w:ascii="Arial" w:hAnsi="Arial" w:cs="Arial"/>
          <w:color w:val="000000" w:themeColor="text1"/>
          <w:u w:val="single"/>
        </w:rPr>
        <w:t>Art.1</w:t>
      </w:r>
      <w:r w:rsidRPr="00B70FB3">
        <w:rPr>
          <w:rFonts w:ascii="Arial" w:hAnsi="Arial" w:cs="Arial"/>
          <w:color w:val="000000" w:themeColor="text1"/>
        </w:rPr>
        <w:tab/>
      </w:r>
    </w:p>
    <w:p w14:paraId="7CB12CD5" w14:textId="77777777" w:rsidR="008408C8" w:rsidRPr="00B70FB3" w:rsidRDefault="008408C8" w:rsidP="00F91D86">
      <w:pPr>
        <w:tabs>
          <w:tab w:val="left" w:pos="-1440"/>
          <w:tab w:val="left" w:pos="-720"/>
          <w:tab w:val="left" w:pos="1134"/>
        </w:tabs>
        <w:ind w:left="360"/>
        <w:rPr>
          <w:rFonts w:ascii="Arial" w:hAnsi="Arial" w:cs="Arial"/>
          <w:color w:val="000000" w:themeColor="text1"/>
          <w:u w:val="single"/>
        </w:rPr>
      </w:pPr>
    </w:p>
    <w:p w14:paraId="2B5F3AFB" w14:textId="77777777" w:rsidR="00637E94" w:rsidRPr="00B70FB3" w:rsidRDefault="00637E94" w:rsidP="004C267E">
      <w:pPr>
        <w:numPr>
          <w:ilvl w:val="1"/>
          <w:numId w:val="12"/>
        </w:numPr>
        <w:tabs>
          <w:tab w:val="left" w:pos="-1440"/>
          <w:tab w:val="left" w:pos="-720"/>
          <w:tab w:val="left" w:pos="1134"/>
        </w:tabs>
        <w:rPr>
          <w:rFonts w:ascii="Arial" w:eastAsia="Arial" w:hAnsi="Arial" w:cs="Arial"/>
          <w:color w:val="000000" w:themeColor="text1"/>
        </w:rPr>
      </w:pPr>
      <w:r w:rsidRPr="00B70FB3">
        <w:rPr>
          <w:rFonts w:ascii="Arial" w:hAnsi="Arial" w:cs="Arial"/>
          <w:b/>
          <w:i/>
          <w:color w:val="000000" w:themeColor="text1"/>
        </w:rPr>
        <w:t>D</w:t>
      </w:r>
      <w:r w:rsidRPr="00B70FB3">
        <w:rPr>
          <w:rFonts w:ascii="Arial" w:hAnsi="Arial" w:cs="Arial"/>
          <w:b/>
          <w:color w:val="000000" w:themeColor="text1"/>
        </w:rPr>
        <w:t>e directeur</w:t>
      </w:r>
      <w:r w:rsidRPr="00B70FB3">
        <w:rPr>
          <w:rFonts w:ascii="Arial" w:hAnsi="Arial" w:cs="Arial"/>
          <w:color w:val="000000" w:themeColor="text1"/>
        </w:rPr>
        <w:t xml:space="preserve"> wordt aangeduid als eerste evaluator voor alle gesubsidieerde personeelsleden aangesteld in een wervingsambt in zijn instelling.</w:t>
      </w:r>
    </w:p>
    <w:p w14:paraId="7F667C48" w14:textId="77777777" w:rsidR="00637E94" w:rsidRPr="00B70FB3" w:rsidRDefault="00637E94" w:rsidP="004C267E">
      <w:pPr>
        <w:numPr>
          <w:ilvl w:val="1"/>
          <w:numId w:val="12"/>
        </w:numPr>
        <w:tabs>
          <w:tab w:val="left" w:pos="-1440"/>
          <w:tab w:val="left" w:pos="-720"/>
          <w:tab w:val="left" w:pos="1134"/>
        </w:tabs>
        <w:rPr>
          <w:rFonts w:ascii="Arial" w:eastAsia="Arial" w:hAnsi="Arial" w:cs="Arial"/>
          <w:color w:val="000000" w:themeColor="text1"/>
        </w:rPr>
      </w:pPr>
      <w:r w:rsidRPr="00B70FB3">
        <w:rPr>
          <w:rFonts w:ascii="Arial" w:hAnsi="Arial" w:cs="Arial"/>
          <w:b/>
          <w:color w:val="000000" w:themeColor="text1"/>
        </w:rPr>
        <w:t xml:space="preserve">De algemeen directeur </w:t>
      </w:r>
      <w:r w:rsidRPr="00B70FB3">
        <w:rPr>
          <w:rFonts w:ascii="Arial" w:hAnsi="Arial" w:cs="Arial"/>
          <w:color w:val="000000" w:themeColor="text1"/>
        </w:rPr>
        <w:t>wordt aangeduid als tweede evaluator voor alle gesubsidieerde personeelsleden in wervingsambten.</w:t>
      </w:r>
    </w:p>
    <w:p w14:paraId="19BAD2D7" w14:textId="77777777" w:rsidR="00637E94" w:rsidRPr="00B70FB3" w:rsidRDefault="00637E94" w:rsidP="004C267E">
      <w:pPr>
        <w:numPr>
          <w:ilvl w:val="1"/>
          <w:numId w:val="12"/>
        </w:numPr>
        <w:tabs>
          <w:tab w:val="left" w:pos="-1440"/>
          <w:tab w:val="left" w:pos="-720"/>
          <w:tab w:val="left" w:pos="1134"/>
        </w:tabs>
        <w:rPr>
          <w:rFonts w:ascii="Arial" w:eastAsia="Arial" w:hAnsi="Arial" w:cs="Arial"/>
          <w:color w:val="000000" w:themeColor="text1"/>
        </w:rPr>
      </w:pPr>
      <w:r w:rsidRPr="00B70FB3">
        <w:rPr>
          <w:rFonts w:ascii="Arial" w:hAnsi="Arial" w:cs="Arial"/>
          <w:b/>
          <w:color w:val="000000" w:themeColor="text1"/>
        </w:rPr>
        <w:t>De directeur</w:t>
      </w:r>
      <w:r w:rsidRPr="00B70FB3">
        <w:rPr>
          <w:rFonts w:ascii="Arial" w:hAnsi="Arial" w:cs="Arial"/>
          <w:color w:val="000000" w:themeColor="text1"/>
        </w:rPr>
        <w:t xml:space="preserve"> wordt aangeduid als eerste evaluator voor alle gesubsidieerde personeelsleden aangesteld in een ander bevorderingsambt of in een selectieambt.</w:t>
      </w:r>
    </w:p>
    <w:p w14:paraId="2F373F2C" w14:textId="77777777" w:rsidR="00637E94" w:rsidRPr="00B70FB3" w:rsidRDefault="00637E94" w:rsidP="004C267E">
      <w:pPr>
        <w:numPr>
          <w:ilvl w:val="1"/>
          <w:numId w:val="12"/>
        </w:numPr>
        <w:tabs>
          <w:tab w:val="left" w:pos="-1440"/>
          <w:tab w:val="left" w:pos="-720"/>
          <w:tab w:val="left" w:pos="1134"/>
        </w:tabs>
        <w:rPr>
          <w:rFonts w:ascii="Arial" w:eastAsia="Arial" w:hAnsi="Arial" w:cs="Arial"/>
          <w:color w:val="000000" w:themeColor="text1"/>
        </w:rPr>
      </w:pPr>
      <w:r w:rsidRPr="00B70FB3">
        <w:rPr>
          <w:rFonts w:ascii="Arial" w:hAnsi="Arial" w:cs="Arial"/>
          <w:b/>
          <w:color w:val="000000" w:themeColor="text1"/>
        </w:rPr>
        <w:t xml:space="preserve">De algemeen directeur </w:t>
      </w:r>
      <w:r w:rsidRPr="00B70FB3">
        <w:rPr>
          <w:rFonts w:ascii="Arial" w:hAnsi="Arial" w:cs="Arial"/>
          <w:color w:val="000000" w:themeColor="text1"/>
        </w:rPr>
        <w:t>wordt aangeduid als tweede evaluator voor alle gesubsidieerde personeelsleden in een ander bevorderingsambt dan dat van directeur of in een selectieambt.</w:t>
      </w:r>
    </w:p>
    <w:p w14:paraId="757F563E" w14:textId="77777777" w:rsidR="00637E94" w:rsidRPr="00B70FB3" w:rsidRDefault="00637E94" w:rsidP="004C267E">
      <w:pPr>
        <w:numPr>
          <w:ilvl w:val="1"/>
          <w:numId w:val="12"/>
        </w:numPr>
        <w:tabs>
          <w:tab w:val="left" w:pos="-1440"/>
          <w:tab w:val="left" w:pos="-720"/>
          <w:tab w:val="left" w:pos="1134"/>
        </w:tabs>
        <w:rPr>
          <w:rFonts w:ascii="Arial" w:eastAsia="Arial" w:hAnsi="Arial" w:cs="Arial"/>
          <w:color w:val="000000" w:themeColor="text1"/>
        </w:rPr>
      </w:pPr>
      <w:r w:rsidRPr="00B70FB3">
        <w:rPr>
          <w:rFonts w:ascii="Arial" w:hAnsi="Arial" w:cs="Arial"/>
          <w:b/>
          <w:color w:val="000000" w:themeColor="text1"/>
        </w:rPr>
        <w:t xml:space="preserve">De algemeen directeur </w:t>
      </w:r>
      <w:r w:rsidRPr="00B70FB3">
        <w:rPr>
          <w:rFonts w:ascii="Arial" w:hAnsi="Arial" w:cs="Arial"/>
          <w:color w:val="000000" w:themeColor="text1"/>
        </w:rPr>
        <w:t>wordt aangeduid als de eerste evaluator van de directeur(s).</w:t>
      </w:r>
    </w:p>
    <w:p w14:paraId="3014C98A" w14:textId="77777777" w:rsidR="00637E94" w:rsidRPr="00B70FB3" w:rsidRDefault="00637E94" w:rsidP="00637E94">
      <w:pPr>
        <w:tabs>
          <w:tab w:val="left" w:pos="-1440"/>
          <w:tab w:val="left" w:pos="-720"/>
          <w:tab w:val="left" w:pos="1134"/>
        </w:tabs>
        <w:rPr>
          <w:rFonts w:ascii="Arial" w:hAnsi="Arial" w:cs="Arial"/>
          <w:color w:val="000000" w:themeColor="text1"/>
        </w:rPr>
      </w:pPr>
    </w:p>
    <w:p w14:paraId="2A843831" w14:textId="77777777" w:rsidR="008408C8" w:rsidRPr="00B70FB3" w:rsidRDefault="008408C8" w:rsidP="004C267E">
      <w:pPr>
        <w:numPr>
          <w:ilvl w:val="0"/>
          <w:numId w:val="11"/>
        </w:numPr>
        <w:tabs>
          <w:tab w:val="left" w:pos="-1440"/>
          <w:tab w:val="left" w:pos="-720"/>
          <w:tab w:val="left" w:pos="709"/>
        </w:tabs>
        <w:ind w:left="709"/>
        <w:rPr>
          <w:rFonts w:ascii="Arial" w:hAnsi="Arial" w:cs="Arial"/>
          <w:color w:val="000000" w:themeColor="text1"/>
        </w:rPr>
      </w:pPr>
    </w:p>
    <w:p w14:paraId="28848F72" w14:textId="3411D0CE" w:rsidR="00637E94" w:rsidRPr="00B70FB3" w:rsidRDefault="00637E94" w:rsidP="008408C8">
      <w:pPr>
        <w:tabs>
          <w:tab w:val="left" w:pos="-1440"/>
          <w:tab w:val="left" w:pos="-720"/>
          <w:tab w:val="left" w:pos="709"/>
        </w:tabs>
        <w:ind w:left="709"/>
        <w:rPr>
          <w:rFonts w:ascii="Arial" w:hAnsi="Arial" w:cs="Arial"/>
          <w:color w:val="000000" w:themeColor="text1"/>
        </w:rPr>
      </w:pPr>
      <w:r w:rsidRPr="00B70FB3">
        <w:rPr>
          <w:rFonts w:ascii="Arial" w:hAnsi="Arial" w:cs="Arial"/>
          <w:color w:val="000000" w:themeColor="text1"/>
        </w:rPr>
        <w:t xml:space="preserve">De tweede evaluator bewaakt het proces, bewaakt de kwaliteit en waakt over de objectiviteit en de eenvormigheid van de evaluaties over de personeelsleden heen. </w:t>
      </w:r>
    </w:p>
    <w:p w14:paraId="007FD9DE" w14:textId="77777777" w:rsidR="00637E94" w:rsidRPr="00B70FB3" w:rsidRDefault="00637E94" w:rsidP="00637E94">
      <w:pPr>
        <w:tabs>
          <w:tab w:val="left" w:pos="-1440"/>
          <w:tab w:val="left" w:pos="-720"/>
          <w:tab w:val="left" w:pos="709"/>
        </w:tabs>
        <w:ind w:left="709"/>
        <w:rPr>
          <w:rFonts w:ascii="Arial" w:hAnsi="Arial" w:cs="Arial"/>
          <w:color w:val="000000" w:themeColor="text1"/>
        </w:rPr>
      </w:pPr>
    </w:p>
    <w:p w14:paraId="36E955C3" w14:textId="77777777" w:rsidR="008408C8" w:rsidRPr="00B70FB3" w:rsidRDefault="008408C8" w:rsidP="004C267E">
      <w:pPr>
        <w:numPr>
          <w:ilvl w:val="0"/>
          <w:numId w:val="11"/>
        </w:numPr>
        <w:tabs>
          <w:tab w:val="left" w:pos="-1440"/>
          <w:tab w:val="left" w:pos="-720"/>
          <w:tab w:val="left" w:pos="709"/>
        </w:tabs>
        <w:ind w:left="709"/>
        <w:rPr>
          <w:rFonts w:ascii="Arial" w:hAnsi="Arial" w:cs="Arial"/>
          <w:color w:val="000000" w:themeColor="text1"/>
        </w:rPr>
      </w:pPr>
    </w:p>
    <w:p w14:paraId="43D5B7C5" w14:textId="5A936B80" w:rsidR="00637E94" w:rsidRPr="00B70FB3" w:rsidRDefault="00637E94" w:rsidP="008408C8">
      <w:pPr>
        <w:tabs>
          <w:tab w:val="left" w:pos="-1440"/>
          <w:tab w:val="left" w:pos="-720"/>
          <w:tab w:val="left" w:pos="709"/>
        </w:tabs>
        <w:ind w:left="709"/>
        <w:rPr>
          <w:rFonts w:ascii="Arial" w:hAnsi="Arial" w:cs="Arial"/>
          <w:color w:val="000000" w:themeColor="text1"/>
        </w:rPr>
      </w:pPr>
      <w:r w:rsidRPr="00B70FB3">
        <w:rPr>
          <w:rFonts w:ascii="Arial" w:hAnsi="Arial" w:cs="Arial"/>
          <w:color w:val="000000" w:themeColor="text1"/>
        </w:rPr>
        <w:t xml:space="preserve">Voor de evaluatoren wordt in het kader van het voeren van functionerings- en evaluatiegesprekken een opleiding voorzien zodat de evaluator voldoende competent is om met kennis van zaken en op een objectieve evenwichtige manier een oordeel uit te spreken over het presteren van het personeelslid. Daartoe wordt bij OVSG+ ingeschreven voor de opleiding voor evaluatoren. </w:t>
      </w:r>
    </w:p>
    <w:p w14:paraId="47BFE115" w14:textId="77777777" w:rsidR="00F91D86" w:rsidRPr="00B70FB3" w:rsidRDefault="00F91D86" w:rsidP="00F91D86">
      <w:pPr>
        <w:pStyle w:val="Lijstalinea"/>
        <w:rPr>
          <w:rFonts w:ascii="Arial" w:hAnsi="Arial" w:cs="Arial"/>
          <w:color w:val="000000" w:themeColor="text1"/>
        </w:rPr>
      </w:pPr>
    </w:p>
    <w:p w14:paraId="7662CF84" w14:textId="77777777" w:rsidR="00F91D86" w:rsidRPr="00B70FB3" w:rsidRDefault="00F91D86" w:rsidP="004C267E">
      <w:pPr>
        <w:numPr>
          <w:ilvl w:val="0"/>
          <w:numId w:val="11"/>
        </w:numPr>
        <w:tabs>
          <w:tab w:val="left" w:pos="-1440"/>
          <w:tab w:val="left" w:pos="-720"/>
          <w:tab w:val="left" w:pos="709"/>
        </w:tabs>
        <w:ind w:left="709"/>
        <w:rPr>
          <w:rFonts w:ascii="Arial" w:hAnsi="Arial" w:cs="Arial"/>
          <w:color w:val="000000" w:themeColor="text1"/>
        </w:rPr>
      </w:pPr>
    </w:p>
    <w:p w14:paraId="07512C03" w14:textId="77777777" w:rsidR="00637E94" w:rsidRPr="00B70FB3" w:rsidRDefault="00637E94" w:rsidP="00F91D86">
      <w:pPr>
        <w:tabs>
          <w:tab w:val="left" w:pos="-1440"/>
          <w:tab w:val="left" w:pos="-720"/>
          <w:tab w:val="left" w:pos="1134"/>
        </w:tabs>
        <w:rPr>
          <w:rFonts w:ascii="Arial" w:hAnsi="Arial" w:cs="Arial"/>
          <w:color w:val="000000" w:themeColor="text1"/>
        </w:rPr>
      </w:pPr>
    </w:p>
    <w:p w14:paraId="65150BB4" w14:textId="77777777" w:rsidR="00637E94" w:rsidRPr="00EA195A" w:rsidRDefault="00637E94" w:rsidP="004C267E">
      <w:pPr>
        <w:numPr>
          <w:ilvl w:val="1"/>
          <w:numId w:val="11"/>
        </w:numPr>
        <w:tabs>
          <w:tab w:val="left" w:pos="-1440"/>
          <w:tab w:val="left" w:pos="-720"/>
          <w:tab w:val="left" w:pos="1134"/>
        </w:tabs>
        <w:rPr>
          <w:rFonts w:ascii="Arial" w:eastAsia="Arial" w:hAnsi="Arial" w:cs="Arial"/>
          <w:color w:val="000000" w:themeColor="text1"/>
        </w:rPr>
      </w:pPr>
      <w:r w:rsidRPr="00B70FB3">
        <w:rPr>
          <w:rFonts w:ascii="Arial" w:hAnsi="Arial" w:cs="Arial"/>
          <w:color w:val="000000" w:themeColor="text1"/>
        </w:rPr>
        <w:t xml:space="preserve">De (eerste) evaluator nodigt het personeelslid (per brief/per email) uit voor een eerste </w:t>
      </w:r>
      <w:r w:rsidRPr="00EA195A">
        <w:rPr>
          <w:rFonts w:ascii="Arial" w:hAnsi="Arial" w:cs="Arial"/>
          <w:color w:val="000000" w:themeColor="text1"/>
        </w:rPr>
        <w:t>formeel functioneringsgesprek. Hij kondigt dit minimaal 10 werkdagen op voorhand</w:t>
      </w:r>
      <w:r w:rsidRPr="00EA195A">
        <w:rPr>
          <w:rFonts w:ascii="Arial" w:hAnsi="Arial" w:cs="Arial"/>
          <w:i/>
          <w:color w:val="000000" w:themeColor="text1"/>
        </w:rPr>
        <w:t xml:space="preserve"> </w:t>
      </w:r>
      <w:r w:rsidRPr="00EA195A">
        <w:rPr>
          <w:rFonts w:ascii="Arial" w:hAnsi="Arial" w:cs="Arial"/>
          <w:color w:val="000000" w:themeColor="text1"/>
        </w:rPr>
        <w:t>aan.</w:t>
      </w:r>
    </w:p>
    <w:p w14:paraId="736EF332" w14:textId="272AAC49" w:rsidR="00637E94" w:rsidRPr="00EA195A" w:rsidRDefault="00637E94" w:rsidP="004C267E">
      <w:pPr>
        <w:numPr>
          <w:ilvl w:val="1"/>
          <w:numId w:val="11"/>
        </w:numPr>
        <w:tabs>
          <w:tab w:val="left" w:pos="-1440"/>
          <w:tab w:val="left" w:pos="-720"/>
          <w:tab w:val="left" w:pos="1134"/>
        </w:tabs>
        <w:rPr>
          <w:rFonts w:ascii="Arial" w:eastAsia="Arial" w:hAnsi="Arial" w:cs="Arial"/>
          <w:color w:val="000000" w:themeColor="text1"/>
        </w:rPr>
      </w:pPr>
      <w:r w:rsidRPr="00EA195A">
        <w:rPr>
          <w:rFonts w:ascii="Arial" w:hAnsi="Arial" w:cs="Arial"/>
          <w:color w:val="000000" w:themeColor="text1"/>
        </w:rPr>
        <w:t xml:space="preserve">Het personeelslid kan (per brief/per email)  een functioneringsgesprek vragen. Het gesprek vindt plaats binnen een redelijke termijn na de vraag. De datum van het gesprek wordt bepaald door de (eerste) evaluator. </w:t>
      </w:r>
    </w:p>
    <w:p w14:paraId="0274BA35" w14:textId="27BF499E" w:rsidR="00637E94" w:rsidRPr="00EA195A" w:rsidRDefault="00637E94" w:rsidP="004C267E">
      <w:pPr>
        <w:numPr>
          <w:ilvl w:val="1"/>
          <w:numId w:val="11"/>
        </w:numPr>
        <w:tabs>
          <w:tab w:val="left" w:pos="-1440"/>
          <w:tab w:val="left" w:pos="-720"/>
          <w:tab w:val="left" w:pos="1134"/>
        </w:tabs>
        <w:rPr>
          <w:rFonts w:ascii="Arial" w:eastAsia="Arial" w:hAnsi="Arial" w:cs="Arial"/>
          <w:bCs/>
          <w:color w:val="000000" w:themeColor="text1"/>
        </w:rPr>
      </w:pPr>
      <w:r w:rsidRPr="00EA195A">
        <w:rPr>
          <w:rFonts w:ascii="Arial" w:hAnsi="Arial" w:cs="Arial"/>
          <w:color w:val="000000" w:themeColor="text1"/>
        </w:rPr>
        <w:t xml:space="preserve">Van het eerste formeel functioneringsgesprek wordt door de (eerste) evaluator een verslag opgemaakt conform het model van OVSG.  In dit verslag worden persoons- en ontwikkelingsgerichte doelstellingen opgenomen. Dit verslag wordt ondertekend door de (eerste) evaluator en ter ondertekening voor ontvangst aan het personeelslid voorgelegd. </w:t>
      </w:r>
      <w:r w:rsidR="00672029" w:rsidRPr="00EA195A">
        <w:rPr>
          <w:rFonts w:ascii="Arial" w:hAnsi="Arial" w:cs="Arial"/>
          <w:bCs/>
          <w:color w:val="000000" w:themeColor="text1"/>
        </w:rPr>
        <w:t xml:space="preserve">Het personeelslid kan binnen een termijn van 5 werkdagen eventuele opmerkingen schriftelijk noteren en laten opnemen in het </w:t>
      </w:r>
      <w:proofErr w:type="spellStart"/>
      <w:r w:rsidR="00672029" w:rsidRPr="00EA195A">
        <w:rPr>
          <w:rFonts w:ascii="Arial" w:hAnsi="Arial" w:cs="Arial"/>
          <w:bCs/>
          <w:color w:val="000000" w:themeColor="text1"/>
        </w:rPr>
        <w:t>evaluatiedossier.</w:t>
      </w:r>
      <w:r w:rsidRPr="00EA195A">
        <w:rPr>
          <w:rFonts w:ascii="Arial" w:hAnsi="Arial" w:cs="Arial"/>
          <w:color w:val="000000" w:themeColor="text1"/>
        </w:rPr>
        <w:t>Het</w:t>
      </w:r>
      <w:proofErr w:type="spellEnd"/>
      <w:r w:rsidRPr="00EA195A">
        <w:rPr>
          <w:rFonts w:ascii="Arial" w:hAnsi="Arial" w:cs="Arial"/>
          <w:color w:val="000000" w:themeColor="text1"/>
        </w:rPr>
        <w:t xml:space="preserve"> verslag wordt bewaard in het evaluatiedossier dat beheerd wordt door de eerste evaluator.  </w:t>
      </w:r>
    </w:p>
    <w:p w14:paraId="68F6CE99" w14:textId="119B81A9" w:rsidR="00F91D86" w:rsidRPr="00B70FB3" w:rsidRDefault="00637E94" w:rsidP="004C267E">
      <w:pPr>
        <w:numPr>
          <w:ilvl w:val="1"/>
          <w:numId w:val="11"/>
        </w:numPr>
        <w:tabs>
          <w:tab w:val="left" w:pos="-1440"/>
          <w:tab w:val="left" w:pos="-720"/>
          <w:tab w:val="left" w:pos="1134"/>
        </w:tabs>
        <w:rPr>
          <w:rFonts w:ascii="Arial" w:hAnsi="Arial" w:cs="Arial"/>
          <w:i/>
          <w:color w:val="000000" w:themeColor="text1"/>
        </w:rPr>
      </w:pPr>
      <w:r w:rsidRPr="00EA195A">
        <w:rPr>
          <w:rFonts w:ascii="Arial" w:hAnsi="Arial" w:cs="Arial"/>
          <w:color w:val="000000" w:themeColor="text1"/>
        </w:rPr>
        <w:t>De (eerste) evaluator houdt de historiek bij conform het model van</w:t>
      </w:r>
      <w:r w:rsidRPr="00B70FB3">
        <w:rPr>
          <w:rFonts w:ascii="Arial" w:hAnsi="Arial" w:cs="Arial"/>
          <w:i/>
          <w:color w:val="000000" w:themeColor="text1"/>
        </w:rPr>
        <w:t xml:space="preserve"> </w:t>
      </w:r>
      <w:r w:rsidRPr="00B70FB3">
        <w:rPr>
          <w:rFonts w:ascii="Arial" w:hAnsi="Arial" w:cs="Arial"/>
          <w:color w:val="000000" w:themeColor="text1"/>
        </w:rPr>
        <w:t>OVSG</w:t>
      </w:r>
      <w:r w:rsidRPr="00B70FB3">
        <w:rPr>
          <w:rFonts w:ascii="Arial" w:hAnsi="Arial" w:cs="Arial"/>
          <w:i/>
          <w:color w:val="000000" w:themeColor="text1"/>
        </w:rPr>
        <w:t xml:space="preserve">. </w:t>
      </w:r>
    </w:p>
    <w:p w14:paraId="616607B6" w14:textId="77777777" w:rsidR="00637E94" w:rsidRPr="00B70FB3" w:rsidRDefault="00637E94" w:rsidP="00637E94">
      <w:pPr>
        <w:tabs>
          <w:tab w:val="left" w:pos="-1440"/>
          <w:tab w:val="left" w:pos="-720"/>
          <w:tab w:val="left" w:pos="1134"/>
        </w:tabs>
        <w:ind w:left="720"/>
        <w:rPr>
          <w:rFonts w:ascii="Arial" w:hAnsi="Arial" w:cs="Arial"/>
          <w:color w:val="000000" w:themeColor="text1"/>
        </w:rPr>
      </w:pPr>
    </w:p>
    <w:p w14:paraId="2242C303" w14:textId="78673FDE" w:rsidR="00637E94" w:rsidRPr="00B70FB3" w:rsidRDefault="00F91D86" w:rsidP="00F91D86">
      <w:pPr>
        <w:tabs>
          <w:tab w:val="left" w:pos="-1440"/>
          <w:tab w:val="left" w:pos="-720"/>
          <w:tab w:val="left" w:pos="1134"/>
        </w:tabs>
        <w:ind w:left="360"/>
        <w:rPr>
          <w:rFonts w:ascii="Arial" w:hAnsi="Arial" w:cs="Arial"/>
          <w:color w:val="000000" w:themeColor="text1"/>
          <w:u w:val="single"/>
        </w:rPr>
      </w:pPr>
      <w:r w:rsidRPr="00B70FB3">
        <w:rPr>
          <w:rFonts w:ascii="Arial" w:hAnsi="Arial" w:cs="Arial"/>
          <w:color w:val="000000" w:themeColor="text1"/>
          <w:u w:val="single"/>
        </w:rPr>
        <w:lastRenderedPageBreak/>
        <w:t>Art.5</w:t>
      </w:r>
    </w:p>
    <w:p w14:paraId="2C0A162B" w14:textId="77777777" w:rsidR="00F91D86" w:rsidRPr="00B70FB3" w:rsidRDefault="00F91D86" w:rsidP="00F91D86">
      <w:pPr>
        <w:tabs>
          <w:tab w:val="left" w:pos="-1440"/>
          <w:tab w:val="left" w:pos="-720"/>
          <w:tab w:val="left" w:pos="1134"/>
        </w:tabs>
        <w:ind w:left="360"/>
        <w:rPr>
          <w:rFonts w:ascii="Arial" w:hAnsi="Arial" w:cs="Arial"/>
          <w:color w:val="000000" w:themeColor="text1"/>
          <w:u w:val="single"/>
        </w:rPr>
      </w:pPr>
    </w:p>
    <w:p w14:paraId="76400129" w14:textId="77777777" w:rsidR="00637E94" w:rsidRPr="00B70FB3" w:rsidRDefault="00637E94" w:rsidP="004C267E">
      <w:pPr>
        <w:numPr>
          <w:ilvl w:val="1"/>
          <w:numId w:val="11"/>
        </w:numPr>
        <w:tabs>
          <w:tab w:val="left" w:pos="-1440"/>
          <w:tab w:val="left" w:pos="-720"/>
          <w:tab w:val="left" w:pos="1134"/>
        </w:tabs>
        <w:rPr>
          <w:rFonts w:ascii="Arial" w:hAnsi="Arial" w:cs="Arial"/>
          <w:color w:val="000000" w:themeColor="text1"/>
        </w:rPr>
      </w:pPr>
      <w:r w:rsidRPr="00B70FB3">
        <w:rPr>
          <w:rFonts w:ascii="Arial" w:hAnsi="Arial" w:cs="Arial"/>
          <w:color w:val="000000" w:themeColor="text1"/>
        </w:rPr>
        <w:t>De evaluatie wordt uitgevoerd op basis van evaluatiecriteria die aansluiten bij de functiebeschrijving en bij de doelstellingen van de onderwijsinstelling en het schoolbestuur.</w:t>
      </w:r>
    </w:p>
    <w:p w14:paraId="0C5E40E9" w14:textId="77777777" w:rsidR="00637E94" w:rsidRPr="00EA195A" w:rsidRDefault="00637E94" w:rsidP="004C267E">
      <w:pPr>
        <w:numPr>
          <w:ilvl w:val="1"/>
          <w:numId w:val="11"/>
        </w:numPr>
        <w:tabs>
          <w:tab w:val="left" w:pos="-1440"/>
          <w:tab w:val="left" w:pos="-720"/>
          <w:tab w:val="left" w:pos="1134"/>
        </w:tabs>
        <w:rPr>
          <w:rFonts w:ascii="Arial" w:eastAsia="Arial" w:hAnsi="Arial" w:cs="Arial"/>
          <w:color w:val="000000" w:themeColor="text1"/>
        </w:rPr>
      </w:pPr>
      <w:r w:rsidRPr="00B70FB3">
        <w:rPr>
          <w:rFonts w:ascii="Arial" w:hAnsi="Arial" w:cs="Arial"/>
          <w:color w:val="000000" w:themeColor="text1"/>
        </w:rPr>
        <w:t xml:space="preserve">De (eerste) evaluator bepaalt het </w:t>
      </w:r>
      <w:r w:rsidRPr="00EA195A">
        <w:rPr>
          <w:rFonts w:ascii="Arial" w:hAnsi="Arial" w:cs="Arial"/>
          <w:color w:val="000000" w:themeColor="text1"/>
        </w:rPr>
        <w:t xml:space="preserve">tijdstip van het evaluatiegesprek en deelt dit minimaal 10 werkdagen op voorhand (per brief/per mail) mee. </w:t>
      </w:r>
    </w:p>
    <w:p w14:paraId="16ECDE93" w14:textId="77777777" w:rsidR="00637E94" w:rsidRPr="00B70FB3" w:rsidRDefault="00637E94" w:rsidP="004C267E">
      <w:pPr>
        <w:numPr>
          <w:ilvl w:val="1"/>
          <w:numId w:val="11"/>
        </w:numPr>
        <w:tabs>
          <w:tab w:val="left" w:pos="-1440"/>
          <w:tab w:val="left" w:pos="-720"/>
          <w:tab w:val="left" w:pos="1134"/>
        </w:tabs>
        <w:rPr>
          <w:rFonts w:ascii="Arial" w:hAnsi="Arial" w:cs="Arial"/>
          <w:color w:val="000000" w:themeColor="text1"/>
        </w:rPr>
      </w:pPr>
      <w:r w:rsidRPr="00EA195A">
        <w:rPr>
          <w:rFonts w:ascii="Arial" w:hAnsi="Arial" w:cs="Arial"/>
          <w:color w:val="000000" w:themeColor="text1"/>
        </w:rPr>
        <w:t>De (eerste) evaluator stelt het evaluatieverslag op conform het model van OVSG. Dit verslag wordt bewaard in het evaluatiedossier</w:t>
      </w:r>
      <w:r w:rsidRPr="00B70FB3">
        <w:rPr>
          <w:rFonts w:ascii="Arial" w:hAnsi="Arial" w:cs="Arial"/>
          <w:color w:val="000000" w:themeColor="text1"/>
        </w:rPr>
        <w:t>.</w:t>
      </w:r>
    </w:p>
    <w:p w14:paraId="18235C29" w14:textId="77777777" w:rsidR="00637E94" w:rsidRPr="00B70FB3" w:rsidRDefault="00637E94" w:rsidP="00637E94">
      <w:pPr>
        <w:tabs>
          <w:tab w:val="left" w:pos="-1440"/>
          <w:tab w:val="left" w:pos="-720"/>
          <w:tab w:val="left" w:pos="1134"/>
        </w:tabs>
        <w:ind w:left="720"/>
        <w:rPr>
          <w:rFonts w:ascii="Arial" w:hAnsi="Arial" w:cs="Arial"/>
          <w:color w:val="000000" w:themeColor="text1"/>
        </w:rPr>
      </w:pPr>
    </w:p>
    <w:p w14:paraId="60360565" w14:textId="77777777" w:rsidR="008B2428" w:rsidRDefault="00F91D86" w:rsidP="008B2428">
      <w:pPr>
        <w:tabs>
          <w:tab w:val="left" w:pos="-1440"/>
          <w:tab w:val="left" w:pos="-720"/>
          <w:tab w:val="left" w:pos="709"/>
        </w:tabs>
        <w:ind w:left="360"/>
        <w:rPr>
          <w:rFonts w:ascii="Arial" w:hAnsi="Arial" w:cs="Arial"/>
          <w:color w:val="000000" w:themeColor="text1"/>
          <w:u w:val="single"/>
        </w:rPr>
      </w:pPr>
      <w:r w:rsidRPr="00B70FB3">
        <w:rPr>
          <w:rFonts w:ascii="Arial" w:hAnsi="Arial" w:cs="Arial"/>
          <w:color w:val="000000" w:themeColor="text1"/>
          <w:u w:val="single"/>
        </w:rPr>
        <w:t>Art.6</w:t>
      </w:r>
      <w:r w:rsidR="008408C8" w:rsidRPr="00B70FB3">
        <w:rPr>
          <w:rFonts w:ascii="Arial" w:hAnsi="Arial" w:cs="Arial"/>
          <w:color w:val="000000" w:themeColor="text1"/>
          <w:u w:val="single"/>
        </w:rPr>
        <w:t xml:space="preserve"> </w:t>
      </w:r>
    </w:p>
    <w:p w14:paraId="1F93518F" w14:textId="6D869CB0" w:rsidR="00637E94" w:rsidRPr="00B70FB3" w:rsidRDefault="00637E94" w:rsidP="008B2428">
      <w:pPr>
        <w:tabs>
          <w:tab w:val="left" w:pos="-1440"/>
          <w:tab w:val="left" w:pos="-720"/>
          <w:tab w:val="left" w:pos="709"/>
        </w:tabs>
        <w:rPr>
          <w:rFonts w:ascii="Arial" w:hAnsi="Arial" w:cs="Arial"/>
          <w:color w:val="000000" w:themeColor="text1"/>
          <w:u w:val="single"/>
        </w:rPr>
      </w:pPr>
      <w:r w:rsidRPr="00B70FB3">
        <w:rPr>
          <w:rFonts w:ascii="Arial" w:hAnsi="Arial" w:cs="Arial"/>
          <w:color w:val="000000" w:themeColor="text1"/>
        </w:rPr>
        <w:t>De (eerste) evaluator zorgt voor de informatiedoorstroming naar het schoolbestuur en desgevallend naar de tweede evaluator.</w:t>
      </w:r>
    </w:p>
    <w:p w14:paraId="25A3AE68" w14:textId="77777777" w:rsidR="000B62BE" w:rsidRPr="00672029" w:rsidRDefault="000B62BE" w:rsidP="005E6A66">
      <w:pPr>
        <w:jc w:val="both"/>
        <w:rPr>
          <w:rFonts w:ascii="Arial" w:hAnsi="Arial" w:cs="Arial"/>
          <w:b/>
          <w:color w:val="000000" w:themeColor="text1"/>
          <w:sz w:val="20"/>
          <w:szCs w:val="20"/>
        </w:rPr>
      </w:pPr>
    </w:p>
    <w:p w14:paraId="1B0CE463" w14:textId="1379DE78" w:rsidR="00672029" w:rsidRDefault="00672029" w:rsidP="009A36A7">
      <w:pPr>
        <w:pStyle w:val="Kop2"/>
        <w:numPr>
          <w:ilvl w:val="0"/>
          <w:numId w:val="0"/>
        </w:numPr>
        <w:tabs>
          <w:tab w:val="left" w:pos="1021"/>
        </w:tabs>
        <w:rPr>
          <w:rFonts w:ascii="Arial" w:hAnsi="Arial" w:cs="Arial"/>
          <w:bCs w:val="0"/>
          <w:color w:val="000000" w:themeColor="text1"/>
          <w:sz w:val="20"/>
          <w:szCs w:val="20"/>
          <w:highlight w:val="yellow"/>
        </w:rPr>
      </w:pPr>
      <w:bookmarkStart w:id="811" w:name="_Toc493146975"/>
      <w:bookmarkStart w:id="812" w:name="_Toc493147141"/>
    </w:p>
    <w:p w14:paraId="45584EDA" w14:textId="67D5CFF1" w:rsidR="008B2428" w:rsidRDefault="008B2428" w:rsidP="008B2428">
      <w:pPr>
        <w:rPr>
          <w:highlight w:val="yellow"/>
        </w:rPr>
      </w:pPr>
    </w:p>
    <w:p w14:paraId="10974D16" w14:textId="1774F420" w:rsidR="008B2428" w:rsidRDefault="008B2428" w:rsidP="008B2428">
      <w:pPr>
        <w:rPr>
          <w:highlight w:val="yellow"/>
        </w:rPr>
      </w:pPr>
    </w:p>
    <w:p w14:paraId="7CC62CC3" w14:textId="59B03D6F" w:rsidR="008B2428" w:rsidRDefault="008B2428" w:rsidP="008B2428">
      <w:pPr>
        <w:rPr>
          <w:highlight w:val="yellow"/>
        </w:rPr>
      </w:pPr>
    </w:p>
    <w:p w14:paraId="5931AA42" w14:textId="615D8522" w:rsidR="008B2428" w:rsidRDefault="008B2428" w:rsidP="008B2428">
      <w:pPr>
        <w:rPr>
          <w:highlight w:val="yellow"/>
        </w:rPr>
      </w:pPr>
    </w:p>
    <w:p w14:paraId="5BC95D6A" w14:textId="57119335" w:rsidR="008B2428" w:rsidRDefault="008B2428" w:rsidP="008B2428">
      <w:pPr>
        <w:rPr>
          <w:highlight w:val="yellow"/>
        </w:rPr>
      </w:pPr>
    </w:p>
    <w:p w14:paraId="58494114" w14:textId="0D527A87" w:rsidR="008B2428" w:rsidRDefault="008B2428" w:rsidP="008B2428">
      <w:pPr>
        <w:rPr>
          <w:highlight w:val="yellow"/>
        </w:rPr>
      </w:pPr>
    </w:p>
    <w:p w14:paraId="303353DA" w14:textId="3C249E9F" w:rsidR="008B2428" w:rsidRDefault="008B2428" w:rsidP="008B2428">
      <w:pPr>
        <w:rPr>
          <w:highlight w:val="yellow"/>
        </w:rPr>
      </w:pPr>
    </w:p>
    <w:p w14:paraId="63E61E17" w14:textId="0E1D3A84" w:rsidR="008B2428" w:rsidRDefault="008B2428" w:rsidP="008B2428">
      <w:pPr>
        <w:rPr>
          <w:highlight w:val="yellow"/>
        </w:rPr>
      </w:pPr>
    </w:p>
    <w:p w14:paraId="125A8B7C" w14:textId="36A5C9FF" w:rsidR="008B2428" w:rsidRDefault="008B2428" w:rsidP="008B2428">
      <w:pPr>
        <w:rPr>
          <w:highlight w:val="yellow"/>
        </w:rPr>
      </w:pPr>
    </w:p>
    <w:p w14:paraId="11430D16" w14:textId="5459C97A" w:rsidR="008B2428" w:rsidRDefault="008B2428" w:rsidP="008B2428">
      <w:pPr>
        <w:rPr>
          <w:highlight w:val="yellow"/>
        </w:rPr>
      </w:pPr>
    </w:p>
    <w:p w14:paraId="139327E9" w14:textId="0F6EE047" w:rsidR="008B2428" w:rsidRDefault="008B2428" w:rsidP="008B2428">
      <w:pPr>
        <w:rPr>
          <w:highlight w:val="yellow"/>
        </w:rPr>
      </w:pPr>
    </w:p>
    <w:p w14:paraId="2B9EB3F9" w14:textId="026B296F" w:rsidR="008B2428" w:rsidRDefault="008B2428" w:rsidP="008B2428">
      <w:pPr>
        <w:rPr>
          <w:highlight w:val="yellow"/>
        </w:rPr>
      </w:pPr>
    </w:p>
    <w:p w14:paraId="64212FDC" w14:textId="6835EF07" w:rsidR="008B2428" w:rsidRDefault="008B2428" w:rsidP="008B2428">
      <w:pPr>
        <w:rPr>
          <w:highlight w:val="yellow"/>
        </w:rPr>
      </w:pPr>
    </w:p>
    <w:p w14:paraId="781FC3CB" w14:textId="75A7444B" w:rsidR="008B2428" w:rsidRDefault="008B2428" w:rsidP="008B2428">
      <w:pPr>
        <w:rPr>
          <w:highlight w:val="yellow"/>
        </w:rPr>
      </w:pPr>
    </w:p>
    <w:p w14:paraId="2CF3F3B3" w14:textId="25D8D6A5" w:rsidR="008B2428" w:rsidRDefault="008B2428" w:rsidP="008B2428">
      <w:pPr>
        <w:rPr>
          <w:highlight w:val="yellow"/>
        </w:rPr>
      </w:pPr>
    </w:p>
    <w:p w14:paraId="0AAF4FC3" w14:textId="02939AD3" w:rsidR="008B2428" w:rsidRDefault="008B2428" w:rsidP="008B2428">
      <w:pPr>
        <w:rPr>
          <w:highlight w:val="yellow"/>
        </w:rPr>
      </w:pPr>
    </w:p>
    <w:p w14:paraId="73A73FDB" w14:textId="72499F08" w:rsidR="008B2428" w:rsidRDefault="008B2428" w:rsidP="008B2428">
      <w:pPr>
        <w:rPr>
          <w:highlight w:val="yellow"/>
        </w:rPr>
      </w:pPr>
    </w:p>
    <w:p w14:paraId="0D66EB06" w14:textId="4052F50F" w:rsidR="008B2428" w:rsidRDefault="008B2428" w:rsidP="008B2428">
      <w:pPr>
        <w:rPr>
          <w:highlight w:val="yellow"/>
        </w:rPr>
      </w:pPr>
    </w:p>
    <w:p w14:paraId="49901CE9" w14:textId="38B1F607" w:rsidR="008B2428" w:rsidRDefault="008B2428" w:rsidP="008B2428">
      <w:pPr>
        <w:rPr>
          <w:highlight w:val="yellow"/>
        </w:rPr>
      </w:pPr>
    </w:p>
    <w:p w14:paraId="1E384D27" w14:textId="70F48624" w:rsidR="008B2428" w:rsidRDefault="008B2428" w:rsidP="008B2428">
      <w:pPr>
        <w:rPr>
          <w:highlight w:val="yellow"/>
        </w:rPr>
      </w:pPr>
    </w:p>
    <w:p w14:paraId="6FCAFD06" w14:textId="5959C963" w:rsidR="008B2428" w:rsidRDefault="008B2428" w:rsidP="008B2428">
      <w:pPr>
        <w:rPr>
          <w:highlight w:val="yellow"/>
        </w:rPr>
      </w:pPr>
    </w:p>
    <w:p w14:paraId="648FBEB1" w14:textId="7993836F" w:rsidR="008B2428" w:rsidRDefault="008B2428" w:rsidP="008B2428">
      <w:pPr>
        <w:rPr>
          <w:highlight w:val="yellow"/>
        </w:rPr>
      </w:pPr>
    </w:p>
    <w:p w14:paraId="2B26322F" w14:textId="73600E76" w:rsidR="008B2428" w:rsidRDefault="008B2428" w:rsidP="008B2428">
      <w:pPr>
        <w:rPr>
          <w:highlight w:val="yellow"/>
        </w:rPr>
      </w:pPr>
    </w:p>
    <w:p w14:paraId="4717B975" w14:textId="74328941" w:rsidR="008B2428" w:rsidRDefault="008B2428" w:rsidP="008B2428">
      <w:pPr>
        <w:rPr>
          <w:highlight w:val="yellow"/>
        </w:rPr>
      </w:pPr>
    </w:p>
    <w:p w14:paraId="51C874F4" w14:textId="123B95AD" w:rsidR="008B2428" w:rsidRDefault="008B2428" w:rsidP="008B2428">
      <w:pPr>
        <w:rPr>
          <w:highlight w:val="yellow"/>
        </w:rPr>
      </w:pPr>
    </w:p>
    <w:p w14:paraId="12E9C9F1" w14:textId="2DF4EFF4" w:rsidR="008B2428" w:rsidRDefault="008B2428" w:rsidP="008B2428">
      <w:pPr>
        <w:rPr>
          <w:highlight w:val="yellow"/>
        </w:rPr>
      </w:pPr>
    </w:p>
    <w:p w14:paraId="28A62F78" w14:textId="0A77E18B" w:rsidR="008B2428" w:rsidRDefault="008B2428" w:rsidP="008B2428">
      <w:pPr>
        <w:rPr>
          <w:highlight w:val="yellow"/>
        </w:rPr>
      </w:pPr>
    </w:p>
    <w:p w14:paraId="341447E5" w14:textId="0916F117" w:rsidR="008B2428" w:rsidRDefault="008B2428" w:rsidP="008B2428">
      <w:pPr>
        <w:rPr>
          <w:highlight w:val="yellow"/>
        </w:rPr>
      </w:pPr>
    </w:p>
    <w:p w14:paraId="502BAB1D" w14:textId="3650545F" w:rsidR="008B2428" w:rsidRDefault="008B2428" w:rsidP="008B2428">
      <w:pPr>
        <w:rPr>
          <w:highlight w:val="yellow"/>
        </w:rPr>
      </w:pPr>
    </w:p>
    <w:p w14:paraId="42C19C60" w14:textId="77777777" w:rsidR="008B2428" w:rsidRPr="008B2428" w:rsidRDefault="008B2428" w:rsidP="008B2428">
      <w:pPr>
        <w:rPr>
          <w:highlight w:val="yellow"/>
        </w:rPr>
      </w:pPr>
    </w:p>
    <w:p w14:paraId="46F3B66E" w14:textId="0EAA65DE" w:rsidR="008B2428" w:rsidRDefault="008B2428" w:rsidP="001C6919">
      <w:pPr>
        <w:spacing w:before="100" w:beforeAutospacing="1" w:after="100" w:afterAutospacing="1"/>
        <w:rPr>
          <w:rFonts w:ascii="Arial" w:hAnsi="Arial" w:cs="Arial"/>
          <w:color w:val="000000" w:themeColor="text1"/>
          <w:sz w:val="20"/>
          <w:szCs w:val="20"/>
        </w:rPr>
      </w:pPr>
      <w:bookmarkStart w:id="813" w:name="_Toc149017013"/>
      <w:bookmarkStart w:id="814" w:name="_Toc149017152"/>
      <w:bookmarkStart w:id="815" w:name="_Toc149017406"/>
      <w:bookmarkStart w:id="816" w:name="_Toc149017822"/>
      <w:bookmarkStart w:id="817" w:name="_Toc149018098"/>
      <w:bookmarkStart w:id="818" w:name="_Toc149018558"/>
      <w:bookmarkStart w:id="819" w:name="_Toc149019216"/>
      <w:bookmarkStart w:id="820" w:name="_Toc154294744"/>
      <w:bookmarkStart w:id="821" w:name="_Toc303260539"/>
      <w:bookmarkStart w:id="822" w:name="_Toc482114302"/>
      <w:bookmarkStart w:id="823" w:name="_Toc356200622"/>
      <w:bookmarkStart w:id="824" w:name="_Toc483164381"/>
      <w:bookmarkStart w:id="825" w:name="_Toc483165370"/>
      <w:bookmarkStart w:id="826" w:name="_Toc484762763"/>
      <w:bookmarkStart w:id="827" w:name="_Toc493146222"/>
      <w:bookmarkStart w:id="828" w:name="_Toc493146985"/>
      <w:bookmarkStart w:id="829" w:name="_Toc493147151"/>
      <w:bookmarkEnd w:id="811"/>
      <w:bookmarkEnd w:id="812"/>
    </w:p>
    <w:p w14:paraId="3A12A933" w14:textId="78F1E22A" w:rsidR="008B2428" w:rsidRDefault="008B2428" w:rsidP="001C6919">
      <w:pPr>
        <w:spacing w:before="100" w:beforeAutospacing="1" w:after="100" w:afterAutospacing="1"/>
        <w:rPr>
          <w:rFonts w:ascii="Arial" w:hAnsi="Arial" w:cs="Arial"/>
          <w:color w:val="000000" w:themeColor="text1"/>
          <w:sz w:val="20"/>
          <w:szCs w:val="20"/>
        </w:rPr>
      </w:pPr>
    </w:p>
    <w:p w14:paraId="72DF9C0A" w14:textId="5E148E05" w:rsidR="00DD0CE3" w:rsidRPr="00225B44" w:rsidRDefault="00F46AA5" w:rsidP="003D068F">
      <w:pPr>
        <w:pStyle w:val="Kop2"/>
        <w:numPr>
          <w:ilvl w:val="0"/>
          <w:numId w:val="0"/>
        </w:numPr>
        <w:tabs>
          <w:tab w:val="left" w:pos="1021"/>
        </w:tabs>
        <w:rPr>
          <w:rFonts w:ascii="Arial" w:hAnsi="Arial" w:cs="Arial"/>
          <w:bCs w:val="0"/>
          <w:sz w:val="28"/>
          <w:szCs w:val="28"/>
          <w:u w:val="single"/>
        </w:rPr>
      </w:pPr>
      <w:bookmarkStart w:id="830" w:name="_Toc200384277"/>
      <w:r w:rsidRPr="00225B44">
        <w:rPr>
          <w:rFonts w:ascii="Arial" w:hAnsi="Arial" w:cs="Arial"/>
          <w:bCs w:val="0"/>
          <w:sz w:val="28"/>
          <w:szCs w:val="28"/>
          <w:u w:val="single"/>
        </w:rPr>
        <w:lastRenderedPageBreak/>
        <w:t xml:space="preserve">BIJLAGE </w:t>
      </w:r>
      <w:r w:rsidR="00225B44" w:rsidRPr="00225B44">
        <w:rPr>
          <w:rFonts w:ascii="Arial" w:hAnsi="Arial" w:cs="Arial"/>
          <w:bCs w:val="0"/>
          <w:sz w:val="28"/>
          <w:szCs w:val="28"/>
          <w:u w:val="single"/>
        </w:rPr>
        <w:t>4</w:t>
      </w:r>
      <w:r w:rsidR="00DD0CE3" w:rsidRPr="00225B44">
        <w:rPr>
          <w:rFonts w:ascii="Arial" w:hAnsi="Arial" w:cs="Arial"/>
          <w:bCs w:val="0"/>
          <w:sz w:val="28"/>
          <w:szCs w:val="28"/>
          <w:u w:val="single"/>
        </w:rPr>
        <w:t xml:space="preserve">  MEDEDELINGEN INZAKE INFORMATIEVEILIGHEID</w:t>
      </w:r>
      <w:bookmarkEnd w:id="830"/>
    </w:p>
    <w:p w14:paraId="4095B33F" w14:textId="77777777" w:rsidR="00DD0CE3" w:rsidRPr="00225B44" w:rsidRDefault="00DD0CE3" w:rsidP="003D068F">
      <w:pPr>
        <w:pStyle w:val="Kop2"/>
        <w:numPr>
          <w:ilvl w:val="0"/>
          <w:numId w:val="0"/>
        </w:numPr>
        <w:tabs>
          <w:tab w:val="left" w:pos="1021"/>
        </w:tabs>
        <w:rPr>
          <w:rFonts w:ascii="Arial" w:hAnsi="Arial" w:cs="Arial"/>
          <w:bCs w:val="0"/>
          <w:sz w:val="20"/>
          <w:szCs w:val="20"/>
          <w:u w:val="single"/>
        </w:rPr>
      </w:pPr>
    </w:p>
    <w:p w14:paraId="3B15A5E4" w14:textId="77777777" w:rsidR="00225B44" w:rsidRPr="00225B44" w:rsidRDefault="00225B44" w:rsidP="00225B44">
      <w:pPr>
        <w:pStyle w:val="Normaalweb"/>
        <w:rPr>
          <w:rFonts w:cs="Arial"/>
          <w:b/>
          <w:bCs/>
          <w:i/>
          <w:iCs/>
          <w:sz w:val="22"/>
          <w:szCs w:val="22"/>
        </w:rPr>
      </w:pPr>
      <w:r w:rsidRPr="00225B44">
        <w:rPr>
          <w:rFonts w:cs="Arial"/>
          <w:b/>
          <w:bCs/>
          <w:i/>
          <w:iCs/>
          <w:sz w:val="22"/>
          <w:szCs w:val="22"/>
        </w:rPr>
        <w:t>Functionaris gegevensbescherming schoolbestuur</w:t>
      </w:r>
    </w:p>
    <w:p w14:paraId="4889DDE1" w14:textId="77777777" w:rsidR="00225B44" w:rsidRPr="00225B44" w:rsidRDefault="00225B44" w:rsidP="00225B44">
      <w:pPr>
        <w:pStyle w:val="Normaalweb"/>
        <w:rPr>
          <w:rFonts w:cs="Arial"/>
          <w:bCs/>
          <w:sz w:val="22"/>
          <w:szCs w:val="22"/>
        </w:rPr>
      </w:pPr>
      <w:r w:rsidRPr="00225B44">
        <w:rPr>
          <w:rFonts w:cs="Arial"/>
          <w:bCs/>
          <w:sz w:val="22"/>
          <w:szCs w:val="22"/>
        </w:rPr>
        <w:t>Naam en contactmogelijkheden :</w:t>
      </w:r>
    </w:p>
    <w:p w14:paraId="6C11CBD0" w14:textId="77777777" w:rsidR="00225B44" w:rsidRPr="00225B44" w:rsidRDefault="00225B44" w:rsidP="00225B44">
      <w:pPr>
        <w:overflowPunct w:val="0"/>
        <w:autoSpaceDE w:val="0"/>
        <w:autoSpaceDN w:val="0"/>
        <w:spacing w:after="120"/>
        <w:textAlignment w:val="baseline"/>
        <w:rPr>
          <w:rFonts w:cs="Arial"/>
        </w:rPr>
      </w:pPr>
      <w:r w:rsidRPr="00225B44">
        <w:t>Filip Haesen</w:t>
      </w:r>
    </w:p>
    <w:p w14:paraId="01C4EAEB" w14:textId="77777777" w:rsidR="00225B44" w:rsidRPr="00225B44" w:rsidRDefault="00225B44" w:rsidP="00225B44">
      <w:pPr>
        <w:overflowPunct w:val="0"/>
        <w:autoSpaceDE w:val="0"/>
        <w:autoSpaceDN w:val="0"/>
        <w:spacing w:after="120"/>
        <w:textAlignment w:val="baseline"/>
        <w:rPr>
          <w:rFonts w:ascii="Calibri" w:hAnsi="Calibri" w:cs="Calibri"/>
        </w:rPr>
      </w:pPr>
      <w:r w:rsidRPr="00225B44">
        <w:t>Welzijnskoepel West-Brabant</w:t>
      </w:r>
    </w:p>
    <w:p w14:paraId="7A74F2B0" w14:textId="77777777" w:rsidR="00225B44" w:rsidRPr="00225B44" w:rsidRDefault="00225B44" w:rsidP="00225B44">
      <w:pPr>
        <w:overflowPunct w:val="0"/>
        <w:autoSpaceDE w:val="0"/>
        <w:autoSpaceDN w:val="0"/>
        <w:spacing w:after="120"/>
        <w:textAlignment w:val="baseline"/>
      </w:pPr>
      <w:r w:rsidRPr="00225B44">
        <w:t>Statiestraat 156, 1740 Ternat</w:t>
      </w:r>
    </w:p>
    <w:p w14:paraId="738F486A" w14:textId="77777777" w:rsidR="00225B44" w:rsidRPr="00225B44" w:rsidRDefault="00225B44" w:rsidP="00225B44">
      <w:pPr>
        <w:overflowPunct w:val="0"/>
        <w:autoSpaceDE w:val="0"/>
        <w:autoSpaceDN w:val="0"/>
        <w:spacing w:after="120"/>
        <w:textAlignment w:val="baseline"/>
      </w:pPr>
      <w:r w:rsidRPr="00225B44">
        <w:t>Tel 02/568 09 90</w:t>
      </w:r>
    </w:p>
    <w:p w14:paraId="5ADA12CD" w14:textId="77777777" w:rsidR="00225B44" w:rsidRPr="00225B44" w:rsidRDefault="00225B44" w:rsidP="00225B44">
      <w:pPr>
        <w:overflowPunct w:val="0"/>
        <w:autoSpaceDE w:val="0"/>
        <w:autoSpaceDN w:val="0"/>
        <w:spacing w:after="120"/>
        <w:textAlignment w:val="baseline"/>
      </w:pPr>
      <w:r w:rsidRPr="00225B44">
        <w:t>Fax 02/582 90 29</w:t>
      </w:r>
    </w:p>
    <w:p w14:paraId="7B102BE5" w14:textId="77777777" w:rsidR="00225B44" w:rsidRPr="00225B44" w:rsidRDefault="00225B44" w:rsidP="00225B44">
      <w:pPr>
        <w:overflowPunct w:val="0"/>
        <w:autoSpaceDE w:val="0"/>
        <w:autoSpaceDN w:val="0"/>
        <w:spacing w:after="120"/>
        <w:textAlignment w:val="baseline"/>
      </w:pPr>
      <w:hyperlink r:id="rId15" w:history="1">
        <w:r w:rsidRPr="00225B44">
          <w:rPr>
            <w:rStyle w:val="Hyperlink"/>
          </w:rPr>
          <w:t>fhaesen@welzijnskoepelwb.be</w:t>
        </w:r>
      </w:hyperlink>
    </w:p>
    <w:p w14:paraId="3670DFD6" w14:textId="77777777" w:rsidR="00225B44" w:rsidRPr="00225B44" w:rsidRDefault="00225B44" w:rsidP="00225B44">
      <w:pPr>
        <w:pStyle w:val="Normaalweb"/>
        <w:rPr>
          <w:rFonts w:cs="Arial"/>
          <w:sz w:val="22"/>
          <w:szCs w:val="22"/>
        </w:rPr>
      </w:pPr>
    </w:p>
    <w:p w14:paraId="2347E119" w14:textId="77777777" w:rsidR="00225B44" w:rsidRPr="00225B44" w:rsidRDefault="00225B44" w:rsidP="00225B44">
      <w:pPr>
        <w:widowControl w:val="0"/>
        <w:overflowPunct w:val="0"/>
        <w:autoSpaceDE w:val="0"/>
        <w:autoSpaceDN w:val="0"/>
        <w:adjustRightInd w:val="0"/>
        <w:spacing w:after="120"/>
        <w:ind w:left="1381"/>
        <w:textAlignment w:val="baseline"/>
        <w:rPr>
          <w:rFonts w:cs="Arial"/>
          <w:sz w:val="22"/>
        </w:rPr>
      </w:pPr>
    </w:p>
    <w:p w14:paraId="17933315" w14:textId="77777777" w:rsidR="00225B44" w:rsidRPr="00225B44" w:rsidRDefault="00225B44" w:rsidP="00225B44">
      <w:pPr>
        <w:rPr>
          <w:rFonts w:cs="Arial"/>
          <w:sz w:val="22"/>
        </w:rPr>
      </w:pPr>
    </w:p>
    <w:p w14:paraId="051B6C8C" w14:textId="77777777" w:rsidR="00225B44" w:rsidRPr="00225B44" w:rsidRDefault="00225B44" w:rsidP="00225B44">
      <w:pPr>
        <w:widowControl w:val="0"/>
        <w:rPr>
          <w:rFonts w:cs="Arial"/>
          <w:b/>
          <w:bCs/>
          <w:i/>
          <w:iCs/>
          <w:sz w:val="22"/>
        </w:rPr>
      </w:pPr>
      <w:r w:rsidRPr="00225B44">
        <w:rPr>
          <w:rFonts w:cs="Arial"/>
          <w:b/>
          <w:bCs/>
          <w:i/>
          <w:iCs/>
          <w:sz w:val="22"/>
        </w:rPr>
        <w:t>Aanspreekpunt informatieveiligheid school</w:t>
      </w:r>
    </w:p>
    <w:p w14:paraId="081FE804" w14:textId="77777777" w:rsidR="00225B44" w:rsidRPr="00225B44" w:rsidRDefault="00225B44" w:rsidP="00225B44">
      <w:pPr>
        <w:pStyle w:val="Normaalweb"/>
        <w:rPr>
          <w:rFonts w:cs="Arial"/>
          <w:sz w:val="22"/>
          <w:szCs w:val="22"/>
        </w:rPr>
      </w:pPr>
      <w:r w:rsidRPr="00225B44">
        <w:rPr>
          <w:rFonts w:cs="Arial"/>
          <w:bCs/>
          <w:sz w:val="22"/>
          <w:szCs w:val="22"/>
        </w:rPr>
        <w:t>Naam en contactmogelijkheden</w:t>
      </w:r>
    </w:p>
    <w:p w14:paraId="4B149AEC" w14:textId="76B052C4" w:rsidR="00225B44" w:rsidRPr="003E7808" w:rsidRDefault="00225B44" w:rsidP="004C267E">
      <w:pPr>
        <w:widowControl w:val="0"/>
        <w:numPr>
          <w:ilvl w:val="0"/>
          <w:numId w:val="18"/>
        </w:numPr>
        <w:suppressAutoHyphens/>
        <w:overflowPunct w:val="0"/>
        <w:autoSpaceDE w:val="0"/>
        <w:spacing w:after="120"/>
        <w:textAlignment w:val="baseline"/>
        <w:rPr>
          <w:sz w:val="22"/>
          <w:highlight w:val="yellow"/>
        </w:rPr>
      </w:pPr>
      <w:r w:rsidRPr="003E7808">
        <w:rPr>
          <w:strike/>
          <w:sz w:val="22"/>
          <w:highlight w:val="yellow"/>
        </w:rPr>
        <w:t>CORNELIS Laetitia</w:t>
      </w:r>
      <w:r w:rsidR="003E7808" w:rsidRPr="003E7808">
        <w:rPr>
          <w:sz w:val="22"/>
          <w:highlight w:val="yellow"/>
        </w:rPr>
        <w:t xml:space="preserve"> VERMORGEN Jessica</w:t>
      </w:r>
    </w:p>
    <w:p w14:paraId="708835C9" w14:textId="77777777" w:rsidR="00225B44" w:rsidRPr="00225B44" w:rsidRDefault="00225B44" w:rsidP="004C267E">
      <w:pPr>
        <w:widowControl w:val="0"/>
        <w:numPr>
          <w:ilvl w:val="0"/>
          <w:numId w:val="18"/>
        </w:numPr>
        <w:suppressAutoHyphens/>
        <w:overflowPunct w:val="0"/>
        <w:autoSpaceDE w:val="0"/>
        <w:spacing w:after="120"/>
        <w:textAlignment w:val="baseline"/>
        <w:rPr>
          <w:bCs/>
          <w:sz w:val="22"/>
        </w:rPr>
      </w:pPr>
      <w:r w:rsidRPr="00225B44">
        <w:rPr>
          <w:sz w:val="22"/>
        </w:rPr>
        <w:t>VAN KEER Daisy</w:t>
      </w:r>
    </w:p>
    <w:p w14:paraId="348448FF" w14:textId="77777777" w:rsidR="00225B44" w:rsidRPr="002000AF" w:rsidRDefault="00225B44" w:rsidP="00225B44">
      <w:pPr>
        <w:widowControl w:val="0"/>
        <w:overflowPunct w:val="0"/>
        <w:autoSpaceDE w:val="0"/>
        <w:spacing w:after="120"/>
        <w:textAlignment w:val="baseline"/>
        <w:rPr>
          <w:b/>
          <w:sz w:val="22"/>
        </w:rPr>
      </w:pPr>
    </w:p>
    <w:p w14:paraId="652B4500" w14:textId="77777777" w:rsidR="00E32BDE" w:rsidRPr="008B2428" w:rsidRDefault="00E32BDE" w:rsidP="003D068F">
      <w:pPr>
        <w:rPr>
          <w:rFonts w:ascii="Arial" w:hAnsi="Arial" w:cs="Arial"/>
          <w:b/>
          <w:iCs/>
        </w:rPr>
      </w:pPr>
    </w:p>
    <w:p w14:paraId="4802EB5D" w14:textId="77777777" w:rsidR="00E32BDE" w:rsidRPr="008B2428" w:rsidRDefault="00E32BDE" w:rsidP="003D068F">
      <w:pPr>
        <w:rPr>
          <w:rFonts w:ascii="Arial" w:hAnsi="Arial" w:cs="Arial"/>
          <w:b/>
          <w:iCs/>
        </w:rPr>
      </w:pPr>
    </w:p>
    <w:p w14:paraId="330C2AE0" w14:textId="77777777" w:rsidR="00E32BDE" w:rsidRPr="008B2428" w:rsidRDefault="00E32BDE" w:rsidP="003D068F">
      <w:pPr>
        <w:rPr>
          <w:rFonts w:ascii="Arial" w:hAnsi="Arial" w:cs="Arial"/>
          <w:b/>
          <w:iCs/>
        </w:rPr>
      </w:pPr>
    </w:p>
    <w:p w14:paraId="74D58FEA" w14:textId="77777777" w:rsidR="00E32BDE" w:rsidRPr="008B2428" w:rsidRDefault="00E32BDE" w:rsidP="003D068F">
      <w:pPr>
        <w:rPr>
          <w:rFonts w:ascii="Arial" w:hAnsi="Arial" w:cs="Arial"/>
          <w:b/>
          <w:iCs/>
        </w:rPr>
      </w:pPr>
    </w:p>
    <w:p w14:paraId="3FFEFB38" w14:textId="77777777" w:rsidR="00E32BDE" w:rsidRPr="008B2428" w:rsidRDefault="00E32BDE" w:rsidP="003D068F">
      <w:pPr>
        <w:rPr>
          <w:rFonts w:ascii="Arial" w:hAnsi="Arial" w:cs="Arial"/>
          <w:b/>
          <w:iCs/>
        </w:rPr>
      </w:pPr>
    </w:p>
    <w:p w14:paraId="33F86CE2" w14:textId="77777777" w:rsidR="00E32BDE" w:rsidRPr="008B2428" w:rsidRDefault="00E32BDE" w:rsidP="003D068F">
      <w:pPr>
        <w:rPr>
          <w:rFonts w:ascii="Arial" w:hAnsi="Arial" w:cs="Arial"/>
          <w:b/>
          <w:iCs/>
        </w:rPr>
      </w:pPr>
    </w:p>
    <w:p w14:paraId="5C75F643" w14:textId="77777777" w:rsidR="00E32BDE" w:rsidRPr="008B2428" w:rsidRDefault="00E32BDE" w:rsidP="003D068F">
      <w:pPr>
        <w:rPr>
          <w:rFonts w:ascii="Arial" w:hAnsi="Arial" w:cs="Arial"/>
          <w:b/>
          <w:iCs/>
        </w:rPr>
      </w:pPr>
    </w:p>
    <w:p w14:paraId="13DFD4B6" w14:textId="78DF8ED5" w:rsidR="00E32BDE" w:rsidRDefault="00E32BDE" w:rsidP="003D068F">
      <w:pPr>
        <w:rPr>
          <w:rFonts w:ascii="Arial" w:hAnsi="Arial" w:cs="Arial"/>
          <w:b/>
          <w:iCs/>
        </w:rPr>
      </w:pPr>
    </w:p>
    <w:p w14:paraId="337782C8" w14:textId="219998A6" w:rsidR="008B2428" w:rsidRDefault="008B2428" w:rsidP="003D068F">
      <w:pPr>
        <w:rPr>
          <w:rFonts w:ascii="Arial" w:hAnsi="Arial" w:cs="Arial"/>
          <w:b/>
          <w:iCs/>
        </w:rPr>
      </w:pPr>
    </w:p>
    <w:p w14:paraId="1C81D287" w14:textId="3B763DB0" w:rsidR="008B2428" w:rsidRDefault="008B2428" w:rsidP="003D068F">
      <w:pPr>
        <w:rPr>
          <w:rFonts w:ascii="Arial" w:hAnsi="Arial" w:cs="Arial"/>
          <w:b/>
          <w:iCs/>
        </w:rPr>
      </w:pPr>
    </w:p>
    <w:p w14:paraId="42296F11" w14:textId="4A96A8C1" w:rsidR="008B2428" w:rsidRDefault="008B2428" w:rsidP="003D068F">
      <w:pPr>
        <w:rPr>
          <w:rFonts w:ascii="Arial" w:hAnsi="Arial" w:cs="Arial"/>
          <w:b/>
          <w:iCs/>
        </w:rPr>
      </w:pPr>
    </w:p>
    <w:p w14:paraId="10D4DC31" w14:textId="511002BD" w:rsidR="008B2428" w:rsidRDefault="008B2428" w:rsidP="003D068F">
      <w:pPr>
        <w:rPr>
          <w:rFonts w:ascii="Arial" w:hAnsi="Arial" w:cs="Arial"/>
          <w:b/>
          <w:iCs/>
        </w:rPr>
      </w:pPr>
    </w:p>
    <w:p w14:paraId="6E45FCAD" w14:textId="0DFB67E5" w:rsidR="008B2428" w:rsidRDefault="008B2428" w:rsidP="003D068F">
      <w:pPr>
        <w:rPr>
          <w:rFonts w:ascii="Arial" w:hAnsi="Arial" w:cs="Arial"/>
          <w:b/>
          <w:iCs/>
        </w:rPr>
      </w:pPr>
    </w:p>
    <w:p w14:paraId="00CD772A" w14:textId="656137DC" w:rsidR="008B2428" w:rsidRDefault="008B2428" w:rsidP="003D068F">
      <w:pPr>
        <w:rPr>
          <w:rFonts w:ascii="Arial" w:hAnsi="Arial" w:cs="Arial"/>
          <w:b/>
          <w:iCs/>
        </w:rPr>
      </w:pPr>
    </w:p>
    <w:p w14:paraId="5DA8D634" w14:textId="312E61AF" w:rsidR="008B2428" w:rsidRDefault="008B2428" w:rsidP="003D068F">
      <w:pPr>
        <w:rPr>
          <w:rFonts w:ascii="Arial" w:hAnsi="Arial" w:cs="Arial"/>
          <w:b/>
          <w:iCs/>
        </w:rPr>
      </w:pPr>
    </w:p>
    <w:p w14:paraId="5B66336A" w14:textId="7ACF563A" w:rsidR="008B2428" w:rsidRDefault="008B2428" w:rsidP="003D068F">
      <w:pPr>
        <w:rPr>
          <w:rFonts w:ascii="Arial" w:hAnsi="Arial" w:cs="Arial"/>
          <w:b/>
          <w:iCs/>
        </w:rPr>
      </w:pPr>
    </w:p>
    <w:p w14:paraId="7F2BDE69" w14:textId="51005F59" w:rsidR="008B2428" w:rsidRDefault="008B2428" w:rsidP="003D068F">
      <w:pPr>
        <w:rPr>
          <w:rFonts w:ascii="Arial" w:hAnsi="Arial" w:cs="Arial"/>
          <w:b/>
          <w:iCs/>
        </w:rPr>
      </w:pPr>
    </w:p>
    <w:p w14:paraId="1656C741" w14:textId="1A26CE00" w:rsidR="008B2428" w:rsidRDefault="008B2428" w:rsidP="003D068F">
      <w:pPr>
        <w:rPr>
          <w:rFonts w:ascii="Arial" w:hAnsi="Arial" w:cs="Arial"/>
          <w:b/>
          <w:iCs/>
        </w:rPr>
      </w:pPr>
    </w:p>
    <w:p w14:paraId="5DB9911E" w14:textId="330111CD" w:rsidR="008B2428" w:rsidRDefault="008B2428" w:rsidP="003D068F">
      <w:pPr>
        <w:rPr>
          <w:rFonts w:ascii="Arial" w:hAnsi="Arial" w:cs="Arial"/>
          <w:b/>
          <w:iCs/>
        </w:rPr>
      </w:pPr>
    </w:p>
    <w:p w14:paraId="4B14C083" w14:textId="762A2FAA" w:rsidR="008B2428" w:rsidRDefault="008B2428" w:rsidP="003D068F">
      <w:pPr>
        <w:rPr>
          <w:rFonts w:ascii="Arial" w:hAnsi="Arial" w:cs="Arial"/>
          <w:b/>
          <w:iCs/>
        </w:rPr>
      </w:pPr>
    </w:p>
    <w:p w14:paraId="4B7370F0" w14:textId="26C07B7C" w:rsidR="008B2428" w:rsidRDefault="008B2428" w:rsidP="003D068F">
      <w:pPr>
        <w:rPr>
          <w:rFonts w:ascii="Arial" w:hAnsi="Arial" w:cs="Arial"/>
          <w:b/>
          <w:iCs/>
        </w:rPr>
      </w:pPr>
    </w:p>
    <w:p w14:paraId="414E04C9" w14:textId="691A6A75" w:rsidR="008B2428" w:rsidRDefault="008B2428" w:rsidP="003D068F">
      <w:pPr>
        <w:rPr>
          <w:rFonts w:ascii="Arial" w:hAnsi="Arial" w:cs="Arial"/>
          <w:b/>
          <w:iCs/>
        </w:rPr>
      </w:pPr>
    </w:p>
    <w:p w14:paraId="321DF273" w14:textId="0C1D015B" w:rsidR="00DA323D" w:rsidRPr="008B2428" w:rsidRDefault="00DD0CE3" w:rsidP="00DA323D">
      <w:pPr>
        <w:pStyle w:val="Kop2"/>
        <w:numPr>
          <w:ilvl w:val="0"/>
          <w:numId w:val="0"/>
        </w:numPr>
        <w:tabs>
          <w:tab w:val="left" w:pos="1021"/>
        </w:tabs>
        <w:rPr>
          <w:rFonts w:ascii="Arial" w:hAnsi="Arial" w:cs="Arial"/>
          <w:bCs w:val="0"/>
          <w:sz w:val="28"/>
          <w:szCs w:val="28"/>
          <w:u w:val="single"/>
        </w:rPr>
      </w:pPr>
      <w:r w:rsidRPr="008B2428">
        <w:rPr>
          <w:rFonts w:ascii="Arial" w:hAnsi="Arial" w:cs="Arial"/>
          <w:bCs w:val="0"/>
          <w:sz w:val="28"/>
          <w:szCs w:val="28"/>
        </w:rPr>
        <w:lastRenderedPageBreak/>
        <w:t xml:space="preserve">    </w:t>
      </w:r>
      <w:bookmarkStart w:id="831" w:name="_Toc200384278"/>
      <w:r w:rsidR="00F46AA5" w:rsidRPr="008B2428">
        <w:rPr>
          <w:rFonts w:ascii="Arial" w:hAnsi="Arial" w:cs="Arial"/>
          <w:bCs w:val="0"/>
          <w:sz w:val="28"/>
          <w:szCs w:val="28"/>
          <w:u w:val="single"/>
        </w:rPr>
        <w:t>B</w:t>
      </w:r>
      <w:r w:rsidR="008B2428">
        <w:rPr>
          <w:rFonts w:ascii="Arial" w:hAnsi="Arial" w:cs="Arial"/>
          <w:bCs w:val="0"/>
          <w:sz w:val="28"/>
          <w:szCs w:val="28"/>
          <w:u w:val="single"/>
        </w:rPr>
        <w:t>IJLAGE</w:t>
      </w:r>
      <w:r w:rsidR="00F46AA5" w:rsidRPr="008B2428">
        <w:rPr>
          <w:rFonts w:ascii="Arial" w:hAnsi="Arial" w:cs="Arial"/>
          <w:bCs w:val="0"/>
          <w:sz w:val="28"/>
          <w:szCs w:val="28"/>
          <w:u w:val="single"/>
        </w:rPr>
        <w:t xml:space="preserve"> </w:t>
      </w:r>
      <w:r w:rsidR="00225B44">
        <w:rPr>
          <w:rFonts w:ascii="Arial" w:hAnsi="Arial" w:cs="Arial"/>
          <w:bCs w:val="0"/>
          <w:sz w:val="28"/>
          <w:szCs w:val="28"/>
          <w:u w:val="single"/>
        </w:rPr>
        <w:t>5</w:t>
      </w:r>
      <w:r w:rsidR="00C40003" w:rsidRPr="008B2428">
        <w:rPr>
          <w:rFonts w:ascii="Arial" w:hAnsi="Arial" w:cs="Arial"/>
          <w:bCs w:val="0"/>
          <w:sz w:val="28"/>
          <w:szCs w:val="28"/>
          <w:u w:val="single"/>
        </w:rPr>
        <w:t xml:space="preserve">: </w:t>
      </w:r>
      <w:r w:rsidR="00DA323D" w:rsidRPr="008B2428">
        <w:rPr>
          <w:rFonts w:ascii="Arial" w:hAnsi="Arial" w:cs="Arial"/>
          <w:bCs w:val="0"/>
          <w:sz w:val="28"/>
          <w:szCs w:val="28"/>
          <w:u w:val="single"/>
        </w:rPr>
        <w:t>MEDEDELINGEN INZAKE WELZIJN</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1"/>
    </w:p>
    <w:p w14:paraId="41EAEAF0" w14:textId="77777777" w:rsidR="007D3278" w:rsidRPr="00672029" w:rsidRDefault="007D3278" w:rsidP="007D3278">
      <w:pPr>
        <w:widowControl w:val="0"/>
        <w:autoSpaceDE w:val="0"/>
        <w:autoSpaceDN w:val="0"/>
        <w:adjustRightInd w:val="0"/>
        <w:rPr>
          <w:rFonts w:ascii="Arial" w:hAnsi="Arial" w:cs="Arial"/>
          <w:b/>
          <w:bCs/>
          <w:sz w:val="20"/>
          <w:szCs w:val="20"/>
          <w:u w:val="single"/>
        </w:rPr>
      </w:pPr>
    </w:p>
    <w:p w14:paraId="1D4AE4F0" w14:textId="77777777" w:rsidR="00225B44" w:rsidRPr="002000AF" w:rsidRDefault="00225B44" w:rsidP="00225B44">
      <w:pPr>
        <w:pStyle w:val="Normaalweb"/>
        <w:rPr>
          <w:b/>
          <w:bCs/>
          <w:i/>
          <w:iCs/>
          <w:sz w:val="22"/>
          <w:szCs w:val="22"/>
        </w:rPr>
      </w:pPr>
      <w:r w:rsidRPr="002000AF">
        <w:rPr>
          <w:b/>
          <w:bCs/>
          <w:i/>
          <w:iCs/>
          <w:sz w:val="22"/>
          <w:szCs w:val="22"/>
        </w:rPr>
        <w:t>Interne dienst voor preventie en bescherming op het werk</w:t>
      </w:r>
    </w:p>
    <w:p w14:paraId="5D3D7AD7" w14:textId="77777777" w:rsidR="00225B44" w:rsidRPr="002000AF" w:rsidRDefault="00225B44" w:rsidP="00225B44">
      <w:pPr>
        <w:pStyle w:val="Normaalweb"/>
        <w:rPr>
          <w:bCs/>
          <w:sz w:val="22"/>
          <w:szCs w:val="22"/>
        </w:rPr>
      </w:pPr>
      <w:r w:rsidRPr="002000AF">
        <w:rPr>
          <w:bCs/>
          <w:sz w:val="22"/>
          <w:szCs w:val="22"/>
        </w:rPr>
        <w:t>Namen en contactmogelijkheden van de leden van de gemeentelijke interne dienst voor preventie en bescherming op het werk</w:t>
      </w:r>
    </w:p>
    <w:p w14:paraId="1A9E7807" w14:textId="77777777" w:rsidR="00225B44" w:rsidRPr="002000AF" w:rsidRDefault="00225B44" w:rsidP="004C267E">
      <w:pPr>
        <w:widowControl w:val="0"/>
        <w:numPr>
          <w:ilvl w:val="0"/>
          <w:numId w:val="19"/>
        </w:numPr>
        <w:overflowPunct w:val="0"/>
        <w:autoSpaceDE w:val="0"/>
        <w:autoSpaceDN w:val="0"/>
        <w:adjustRightInd w:val="0"/>
        <w:spacing w:after="120"/>
        <w:textAlignment w:val="baseline"/>
        <w:rPr>
          <w:rFonts w:cs="Arial"/>
          <w:sz w:val="22"/>
        </w:rPr>
      </w:pPr>
      <w:r w:rsidRPr="002000AF">
        <w:rPr>
          <w:rFonts w:cs="Arial"/>
          <w:sz w:val="22"/>
        </w:rPr>
        <w:t xml:space="preserve">Intercommunale </w:t>
      </w:r>
      <w:proofErr w:type="spellStart"/>
      <w:r w:rsidRPr="002000AF">
        <w:rPr>
          <w:rFonts w:cs="Arial"/>
          <w:sz w:val="22"/>
        </w:rPr>
        <w:t>Haviland</w:t>
      </w:r>
      <w:proofErr w:type="spellEnd"/>
    </w:p>
    <w:p w14:paraId="4C6F69ED" w14:textId="189B131E" w:rsidR="00225B44" w:rsidRPr="002000AF" w:rsidRDefault="009E5AC6" w:rsidP="00225B44">
      <w:pPr>
        <w:widowControl w:val="0"/>
        <w:overflowPunct w:val="0"/>
        <w:autoSpaceDE w:val="0"/>
        <w:autoSpaceDN w:val="0"/>
        <w:adjustRightInd w:val="0"/>
        <w:spacing w:after="120"/>
        <w:ind w:left="1381"/>
        <w:textAlignment w:val="baseline"/>
        <w:rPr>
          <w:rFonts w:cs="Arial"/>
          <w:sz w:val="22"/>
        </w:rPr>
      </w:pPr>
      <w:r w:rsidRPr="009E5AC6">
        <w:rPr>
          <w:rFonts w:cs="Arial"/>
          <w:sz w:val="22"/>
          <w:highlight w:val="yellow"/>
        </w:rPr>
        <w:t>Mevr. Kimberly Van Impe</w:t>
      </w:r>
    </w:p>
    <w:p w14:paraId="693F8A94"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proofErr w:type="spellStart"/>
      <w:r w:rsidRPr="002000AF">
        <w:rPr>
          <w:rFonts w:cs="Arial"/>
          <w:sz w:val="22"/>
        </w:rPr>
        <w:t>Brusselsesteenweg</w:t>
      </w:r>
      <w:proofErr w:type="spellEnd"/>
      <w:r w:rsidRPr="002000AF">
        <w:rPr>
          <w:rFonts w:cs="Arial"/>
          <w:sz w:val="22"/>
        </w:rPr>
        <w:t xml:space="preserve"> 617</w:t>
      </w:r>
    </w:p>
    <w:p w14:paraId="45B435AB"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r w:rsidRPr="002000AF">
        <w:rPr>
          <w:rFonts w:cs="Arial"/>
          <w:sz w:val="22"/>
        </w:rPr>
        <w:t>1731 ZELLIK</w:t>
      </w:r>
    </w:p>
    <w:p w14:paraId="4EACB50A" w14:textId="77777777" w:rsidR="009E5AC6" w:rsidRDefault="009E5AC6" w:rsidP="009E5AC6">
      <w:pPr>
        <w:ind w:left="673" w:firstLine="708"/>
        <w:rPr>
          <w:rFonts w:ascii="Aptos" w:hAnsi="Aptos"/>
          <w:color w:val="0000FF"/>
          <w:sz w:val="22"/>
          <w:szCs w:val="22"/>
        </w:rPr>
      </w:pPr>
      <w:hyperlink r:id="rId16" w:history="1">
        <w:r w:rsidRPr="009E5AC6">
          <w:rPr>
            <w:rStyle w:val="Hyperlink"/>
            <w:rFonts w:ascii="Aptos" w:hAnsi="Aptos"/>
            <w:sz w:val="22"/>
            <w:szCs w:val="22"/>
            <w:highlight w:val="yellow"/>
          </w:rPr>
          <w:t>kimberly.vanimpe@haviland.be</w:t>
        </w:r>
      </w:hyperlink>
    </w:p>
    <w:p w14:paraId="7EEE3EF7" w14:textId="77777777" w:rsidR="00225B44" w:rsidRPr="002000AF" w:rsidRDefault="00225B44" w:rsidP="00225B44">
      <w:pPr>
        <w:rPr>
          <w:sz w:val="22"/>
        </w:rPr>
      </w:pPr>
    </w:p>
    <w:p w14:paraId="14F29447" w14:textId="77777777" w:rsidR="00225B44" w:rsidRPr="002000AF" w:rsidRDefault="00225B44" w:rsidP="00225B44">
      <w:pPr>
        <w:pStyle w:val="Normaalweb"/>
        <w:rPr>
          <w:bCs/>
          <w:sz w:val="22"/>
          <w:szCs w:val="22"/>
        </w:rPr>
      </w:pPr>
      <w:r w:rsidRPr="002000AF">
        <w:rPr>
          <w:b/>
          <w:bCs/>
          <w:i/>
          <w:iCs/>
          <w:sz w:val="22"/>
          <w:szCs w:val="22"/>
        </w:rPr>
        <w:t>Externe dienst voor preventie en bescherming op het werk</w:t>
      </w:r>
    </w:p>
    <w:p w14:paraId="392F15BA" w14:textId="77777777" w:rsidR="00225B44" w:rsidRPr="002000AF" w:rsidRDefault="00225B44" w:rsidP="00225B44">
      <w:pPr>
        <w:pStyle w:val="Normaalweb"/>
        <w:rPr>
          <w:sz w:val="22"/>
          <w:szCs w:val="22"/>
        </w:rPr>
      </w:pPr>
      <w:r w:rsidRPr="002000AF">
        <w:rPr>
          <w:bCs/>
          <w:sz w:val="22"/>
          <w:szCs w:val="22"/>
        </w:rPr>
        <w:t>Namen en contactmogelijkheden van de leden van de externe dienst voor preventie en bescherming op het werk met de preventieadviseur-arbeidsgeneesheer:</w:t>
      </w:r>
    </w:p>
    <w:p w14:paraId="5E61414F" w14:textId="77777777" w:rsidR="00225B44" w:rsidRPr="002000AF" w:rsidRDefault="00225B44" w:rsidP="004C267E">
      <w:pPr>
        <w:widowControl w:val="0"/>
        <w:numPr>
          <w:ilvl w:val="0"/>
          <w:numId w:val="18"/>
        </w:numPr>
        <w:suppressAutoHyphens/>
        <w:overflowPunct w:val="0"/>
        <w:autoSpaceDE w:val="0"/>
        <w:spacing w:after="120"/>
        <w:textAlignment w:val="baseline"/>
        <w:rPr>
          <w:sz w:val="22"/>
        </w:rPr>
      </w:pPr>
      <w:r w:rsidRPr="002000AF">
        <w:rPr>
          <w:sz w:val="22"/>
        </w:rPr>
        <w:t>MENSURA</w:t>
      </w:r>
    </w:p>
    <w:p w14:paraId="54134B24" w14:textId="77777777" w:rsidR="00225B44" w:rsidRPr="002000AF" w:rsidRDefault="00225B44" w:rsidP="00225B44">
      <w:pPr>
        <w:widowControl w:val="0"/>
        <w:overflowPunct w:val="0"/>
        <w:autoSpaceDE w:val="0"/>
        <w:spacing w:after="120"/>
        <w:ind w:left="1381"/>
        <w:textAlignment w:val="baseline"/>
        <w:rPr>
          <w:sz w:val="22"/>
        </w:rPr>
      </w:pPr>
      <w:r w:rsidRPr="002000AF">
        <w:rPr>
          <w:sz w:val="22"/>
        </w:rPr>
        <w:t>Externe dienst voor Preventie en Bescherming op het werk V.Z.W.</w:t>
      </w:r>
    </w:p>
    <w:p w14:paraId="03367CF2"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r w:rsidRPr="002000AF">
        <w:rPr>
          <w:rFonts w:cs="Arial"/>
          <w:sz w:val="22"/>
        </w:rPr>
        <w:t>Dhr. Peter Winderickx</w:t>
      </w:r>
    </w:p>
    <w:p w14:paraId="5C6413B9"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proofErr w:type="spellStart"/>
      <w:r w:rsidRPr="002000AF">
        <w:rPr>
          <w:rFonts w:cs="Arial"/>
          <w:sz w:val="22"/>
        </w:rPr>
        <w:t>Gaucheretstraat</w:t>
      </w:r>
      <w:proofErr w:type="spellEnd"/>
      <w:r w:rsidRPr="002000AF">
        <w:rPr>
          <w:rFonts w:cs="Arial"/>
          <w:sz w:val="22"/>
        </w:rPr>
        <w:t xml:space="preserve"> 88-90</w:t>
      </w:r>
    </w:p>
    <w:p w14:paraId="065588D0"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r w:rsidRPr="002000AF">
        <w:rPr>
          <w:rFonts w:cs="Arial"/>
          <w:sz w:val="22"/>
        </w:rPr>
        <w:t>1030 BRUSSEL</w:t>
      </w:r>
    </w:p>
    <w:p w14:paraId="1A6E4D8F"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hyperlink r:id="rId17" w:history="1">
        <w:r w:rsidRPr="002000AF">
          <w:rPr>
            <w:rStyle w:val="Hyperlink"/>
            <w:rFonts w:cs="Arial"/>
            <w:sz w:val="22"/>
          </w:rPr>
          <w:t>peter.winderickx@mensura.be</w:t>
        </w:r>
      </w:hyperlink>
    </w:p>
    <w:p w14:paraId="14A2310E" w14:textId="77777777" w:rsidR="00225B44" w:rsidRPr="002000AF" w:rsidRDefault="00225B44" w:rsidP="00225B44">
      <w:pPr>
        <w:widowControl w:val="0"/>
        <w:overflowPunct w:val="0"/>
        <w:autoSpaceDE w:val="0"/>
        <w:autoSpaceDN w:val="0"/>
        <w:adjustRightInd w:val="0"/>
        <w:spacing w:after="120"/>
        <w:ind w:left="1381"/>
        <w:textAlignment w:val="baseline"/>
        <w:rPr>
          <w:rFonts w:cs="Arial"/>
          <w:sz w:val="22"/>
        </w:rPr>
      </w:pPr>
      <w:r w:rsidRPr="002000AF">
        <w:rPr>
          <w:rFonts w:cs="Arial"/>
          <w:sz w:val="22"/>
        </w:rPr>
        <w:t>02 549 70 85</w:t>
      </w:r>
    </w:p>
    <w:p w14:paraId="2D40B237" w14:textId="77777777" w:rsidR="00225B44" w:rsidRPr="002000AF" w:rsidRDefault="00225B44" w:rsidP="00225B44">
      <w:pPr>
        <w:rPr>
          <w:sz w:val="22"/>
        </w:rPr>
      </w:pPr>
    </w:p>
    <w:p w14:paraId="2601B070" w14:textId="77777777" w:rsidR="00225B44" w:rsidRPr="002000AF" w:rsidRDefault="00225B44" w:rsidP="00225B44">
      <w:pPr>
        <w:pStyle w:val="Normaalweb"/>
        <w:rPr>
          <w:bCs/>
          <w:sz w:val="22"/>
          <w:szCs w:val="22"/>
        </w:rPr>
      </w:pPr>
      <w:r w:rsidRPr="002000AF">
        <w:rPr>
          <w:b/>
          <w:bCs/>
          <w:i/>
          <w:iCs/>
          <w:sz w:val="22"/>
          <w:szCs w:val="22"/>
        </w:rPr>
        <w:t>Psychosociale risico’s waaronder geweld, pesterijen en ongewenst seksueel gedrag op het werk</w:t>
      </w:r>
    </w:p>
    <w:p w14:paraId="29DA84F7" w14:textId="77777777" w:rsidR="00225B44" w:rsidRPr="002000AF" w:rsidRDefault="00225B44" w:rsidP="00225B44">
      <w:pPr>
        <w:pStyle w:val="Normaalweb"/>
        <w:rPr>
          <w:sz w:val="22"/>
          <w:szCs w:val="22"/>
        </w:rPr>
      </w:pPr>
      <w:r w:rsidRPr="002000AF">
        <w:rPr>
          <w:bCs/>
          <w:sz w:val="22"/>
          <w:szCs w:val="22"/>
        </w:rPr>
        <w:t xml:space="preserve">Namen en contactmogelijkheden van de preventieadviseur </w:t>
      </w:r>
      <w:proofErr w:type="spellStart"/>
      <w:r w:rsidRPr="002000AF">
        <w:rPr>
          <w:bCs/>
          <w:sz w:val="22"/>
          <w:szCs w:val="22"/>
        </w:rPr>
        <w:t>psycho-sociale</w:t>
      </w:r>
      <w:proofErr w:type="spellEnd"/>
      <w:r w:rsidRPr="002000AF">
        <w:rPr>
          <w:bCs/>
          <w:sz w:val="22"/>
          <w:szCs w:val="22"/>
        </w:rPr>
        <w:t xml:space="preserve"> </w:t>
      </w:r>
      <w:r w:rsidRPr="002000AF">
        <w:rPr>
          <w:bCs/>
          <w:color w:val="000000"/>
          <w:sz w:val="22"/>
          <w:szCs w:val="22"/>
        </w:rPr>
        <w:t>aspecten</w:t>
      </w:r>
      <w:r w:rsidRPr="002000AF">
        <w:rPr>
          <w:bCs/>
          <w:sz w:val="22"/>
          <w:szCs w:val="22"/>
        </w:rPr>
        <w:t xml:space="preserve"> en de eventuele vertrouwenspersoon bevoegd voor </w:t>
      </w:r>
      <w:r w:rsidRPr="002000AF">
        <w:rPr>
          <w:bCs/>
          <w:color w:val="000000"/>
          <w:sz w:val="22"/>
          <w:szCs w:val="22"/>
        </w:rPr>
        <w:t>psychosociale aspecten, waaronder</w:t>
      </w:r>
      <w:r w:rsidRPr="002000AF">
        <w:rPr>
          <w:bCs/>
          <w:sz w:val="22"/>
          <w:szCs w:val="22"/>
        </w:rPr>
        <w:t xml:space="preserve"> geweld, pesterijen en ongewenst seksueel gedrag</w:t>
      </w:r>
    </w:p>
    <w:p w14:paraId="3F2BCE20" w14:textId="77777777" w:rsidR="00225B44" w:rsidRPr="002000AF" w:rsidRDefault="00225B44" w:rsidP="00225B44">
      <w:pPr>
        <w:rPr>
          <w:sz w:val="22"/>
          <w:lang w:val="fr-FR"/>
        </w:rPr>
      </w:pPr>
      <w:proofErr w:type="spellStart"/>
      <w:r w:rsidRPr="002000AF">
        <w:rPr>
          <w:sz w:val="22"/>
          <w:lang w:val="fr-FR"/>
        </w:rPr>
        <w:t>Preventieadviseur</w:t>
      </w:r>
      <w:proofErr w:type="spellEnd"/>
      <w:r w:rsidRPr="002000AF">
        <w:rPr>
          <w:sz w:val="22"/>
          <w:lang w:val="fr-FR"/>
        </w:rPr>
        <w:t xml:space="preserve"> psychologie: </w:t>
      </w:r>
    </w:p>
    <w:p w14:paraId="0E8F65AA" w14:textId="77777777" w:rsidR="00225B44" w:rsidRPr="002000AF" w:rsidRDefault="00225B44" w:rsidP="00225B44">
      <w:pPr>
        <w:rPr>
          <w:rFonts w:ascii="Calibri" w:hAnsi="Calibri"/>
          <w:sz w:val="22"/>
          <w:lang w:val="fr-FR"/>
        </w:rPr>
      </w:pPr>
      <w:r w:rsidRPr="002000AF">
        <w:rPr>
          <w:sz w:val="22"/>
          <w:lang w:val="fr-FR"/>
        </w:rPr>
        <w:t xml:space="preserve">Clara Carlier – </w:t>
      </w:r>
      <w:hyperlink r:id="rId18" w:history="1">
        <w:r w:rsidRPr="002000AF">
          <w:rPr>
            <w:rStyle w:val="Hyperlink"/>
            <w:sz w:val="22"/>
            <w:lang w:val="fr-FR"/>
          </w:rPr>
          <w:t>clara.carlier@mensura.be</w:t>
        </w:r>
      </w:hyperlink>
    </w:p>
    <w:p w14:paraId="2E3BDB8A" w14:textId="77777777" w:rsidR="00225B44" w:rsidRPr="002000AF" w:rsidRDefault="00225B44" w:rsidP="00225B44">
      <w:pPr>
        <w:rPr>
          <w:sz w:val="22"/>
          <w:lang w:val="fr-FR"/>
        </w:rPr>
      </w:pPr>
    </w:p>
    <w:p w14:paraId="4961FA20" w14:textId="77777777" w:rsidR="00225B44" w:rsidRPr="002000AF" w:rsidRDefault="00225B44" w:rsidP="00225B44">
      <w:pPr>
        <w:rPr>
          <w:sz w:val="22"/>
        </w:rPr>
      </w:pPr>
      <w:r w:rsidRPr="002000AF">
        <w:rPr>
          <w:sz w:val="22"/>
        </w:rPr>
        <w:t xml:space="preserve">Preventieadviseur psychologie back-up: </w:t>
      </w:r>
    </w:p>
    <w:p w14:paraId="4EC571EB" w14:textId="77777777" w:rsidR="00225B44" w:rsidRPr="002000AF" w:rsidRDefault="00225B44" w:rsidP="00225B44">
      <w:pPr>
        <w:rPr>
          <w:sz w:val="22"/>
        </w:rPr>
      </w:pPr>
      <w:r w:rsidRPr="002000AF">
        <w:rPr>
          <w:sz w:val="22"/>
        </w:rPr>
        <w:t xml:space="preserve">Kirsten O – </w:t>
      </w:r>
      <w:hyperlink r:id="rId19" w:history="1">
        <w:r w:rsidRPr="002000AF">
          <w:rPr>
            <w:rStyle w:val="Hyperlink"/>
            <w:sz w:val="22"/>
          </w:rPr>
          <w:t>kirsten.o@mensura.be</w:t>
        </w:r>
      </w:hyperlink>
      <w:r w:rsidRPr="002000AF">
        <w:rPr>
          <w:sz w:val="22"/>
        </w:rPr>
        <w:t xml:space="preserve"> – tel. 02 549 71 27</w:t>
      </w:r>
    </w:p>
    <w:p w14:paraId="07B02B7A" w14:textId="77777777" w:rsidR="00225B44" w:rsidRPr="002000AF" w:rsidRDefault="00225B44" w:rsidP="00225B44">
      <w:pPr>
        <w:pStyle w:val="Normaalweb"/>
        <w:rPr>
          <w:bCs/>
          <w:sz w:val="22"/>
          <w:szCs w:val="22"/>
        </w:rPr>
      </w:pPr>
      <w:r w:rsidRPr="002000AF">
        <w:rPr>
          <w:b/>
          <w:bCs/>
          <w:i/>
          <w:iCs/>
          <w:sz w:val="22"/>
          <w:szCs w:val="22"/>
        </w:rPr>
        <w:t xml:space="preserve">Eerste hulp </w:t>
      </w:r>
    </w:p>
    <w:p w14:paraId="0C809867" w14:textId="77777777" w:rsidR="00225B44" w:rsidRPr="002000AF" w:rsidRDefault="00225B44" w:rsidP="00225B44">
      <w:pPr>
        <w:pStyle w:val="Normaalweb"/>
        <w:rPr>
          <w:sz w:val="22"/>
          <w:szCs w:val="22"/>
        </w:rPr>
      </w:pPr>
      <w:r w:rsidRPr="002000AF">
        <w:rPr>
          <w:bCs/>
          <w:sz w:val="22"/>
          <w:szCs w:val="22"/>
        </w:rPr>
        <w:t xml:space="preserve">Namen </w:t>
      </w:r>
      <w:r w:rsidRPr="002000AF">
        <w:rPr>
          <w:bCs/>
          <w:color w:val="000000"/>
          <w:sz w:val="22"/>
          <w:szCs w:val="22"/>
        </w:rPr>
        <w:t xml:space="preserve">van de hulpverleners per vestigingsplaats </w:t>
      </w:r>
    </w:p>
    <w:p w14:paraId="4A6922F0" w14:textId="547DB70F" w:rsidR="003E7808" w:rsidRPr="00DA69D2" w:rsidRDefault="003E7808" w:rsidP="003E7808">
      <w:pPr>
        <w:widowControl w:val="0"/>
        <w:numPr>
          <w:ilvl w:val="0"/>
          <w:numId w:val="18"/>
        </w:numPr>
        <w:suppressAutoHyphens/>
        <w:overflowPunct w:val="0"/>
        <w:autoSpaceDE w:val="0"/>
        <w:spacing w:after="120"/>
        <w:textAlignment w:val="baseline"/>
        <w:rPr>
          <w:highlight w:val="yellow"/>
        </w:rPr>
      </w:pPr>
      <w:r w:rsidRPr="00DA69D2">
        <w:rPr>
          <w:strike/>
          <w:highlight w:val="yellow"/>
        </w:rPr>
        <w:t>CORNELIS Laetitia</w:t>
      </w:r>
      <w:r w:rsidRPr="00DA69D2">
        <w:rPr>
          <w:highlight w:val="yellow"/>
        </w:rPr>
        <w:t xml:space="preserve"> VERMORGEN Jessica</w:t>
      </w:r>
    </w:p>
    <w:p w14:paraId="75E4A7FE" w14:textId="59F22D72" w:rsidR="007F1BC8" w:rsidRPr="00DA69D2" w:rsidRDefault="007F1BC8" w:rsidP="003E7808">
      <w:pPr>
        <w:widowControl w:val="0"/>
        <w:numPr>
          <w:ilvl w:val="0"/>
          <w:numId w:val="18"/>
        </w:numPr>
        <w:suppressAutoHyphens/>
        <w:overflowPunct w:val="0"/>
        <w:autoSpaceDE w:val="0"/>
        <w:spacing w:after="120"/>
        <w:textAlignment w:val="baseline"/>
        <w:rPr>
          <w:highlight w:val="yellow"/>
        </w:rPr>
      </w:pPr>
      <w:r w:rsidRPr="00DA69D2">
        <w:rPr>
          <w:highlight w:val="yellow"/>
        </w:rPr>
        <w:t>CHAPELLE SANDRA (EHBO KS)</w:t>
      </w:r>
    </w:p>
    <w:p w14:paraId="2C162189" w14:textId="7BEC06C1" w:rsidR="007F1BC8" w:rsidRPr="00DA69D2" w:rsidRDefault="007F1BC8" w:rsidP="003E7808">
      <w:pPr>
        <w:widowControl w:val="0"/>
        <w:numPr>
          <w:ilvl w:val="0"/>
          <w:numId w:val="18"/>
        </w:numPr>
        <w:suppressAutoHyphens/>
        <w:overflowPunct w:val="0"/>
        <w:autoSpaceDE w:val="0"/>
        <w:spacing w:after="120"/>
        <w:textAlignment w:val="baseline"/>
        <w:rPr>
          <w:highlight w:val="yellow"/>
        </w:rPr>
      </w:pPr>
      <w:r w:rsidRPr="00DA69D2">
        <w:rPr>
          <w:highlight w:val="yellow"/>
        </w:rPr>
        <w:lastRenderedPageBreak/>
        <w:t>SANTACREU SABINE (EHBO LS)</w:t>
      </w:r>
    </w:p>
    <w:p w14:paraId="06AF0DF7" w14:textId="00361EF1" w:rsidR="007F1BC8" w:rsidRPr="00DA69D2" w:rsidRDefault="007F1BC8" w:rsidP="003E7808">
      <w:pPr>
        <w:widowControl w:val="0"/>
        <w:numPr>
          <w:ilvl w:val="0"/>
          <w:numId w:val="18"/>
        </w:numPr>
        <w:suppressAutoHyphens/>
        <w:overflowPunct w:val="0"/>
        <w:autoSpaceDE w:val="0"/>
        <w:spacing w:after="120"/>
        <w:textAlignment w:val="baseline"/>
        <w:rPr>
          <w:highlight w:val="yellow"/>
          <w:lang w:val="fr-BE"/>
        </w:rPr>
      </w:pPr>
      <w:r w:rsidRPr="00DA69D2">
        <w:rPr>
          <w:highlight w:val="yellow"/>
          <w:lang w:val="fr-BE"/>
        </w:rPr>
        <w:t>LEONE CARMELA (EHBO LS)</w:t>
      </w:r>
    </w:p>
    <w:p w14:paraId="4A7D768B" w14:textId="77777777" w:rsidR="00225B44" w:rsidRPr="00DA69D2" w:rsidRDefault="00225B44" w:rsidP="004C267E">
      <w:pPr>
        <w:widowControl w:val="0"/>
        <w:numPr>
          <w:ilvl w:val="0"/>
          <w:numId w:val="18"/>
        </w:numPr>
        <w:suppressAutoHyphens/>
        <w:overflowPunct w:val="0"/>
        <w:autoSpaceDE w:val="0"/>
        <w:spacing w:after="120"/>
        <w:textAlignment w:val="baseline"/>
        <w:rPr>
          <w:bCs/>
        </w:rPr>
      </w:pPr>
      <w:r w:rsidRPr="00DA69D2">
        <w:t>VAN KEER Daisy</w:t>
      </w:r>
    </w:p>
    <w:p w14:paraId="4A399B18" w14:textId="77777777" w:rsidR="00225B44" w:rsidRPr="00DA69D2" w:rsidRDefault="00225B44" w:rsidP="00225B44">
      <w:pPr>
        <w:pStyle w:val="Normaalweb"/>
      </w:pPr>
      <w:r w:rsidRPr="00DA69D2">
        <w:rPr>
          <w:bCs/>
        </w:rPr>
        <w:t xml:space="preserve">Plaats(en) van  </w:t>
      </w:r>
      <w:r w:rsidRPr="00DA69D2">
        <w:rPr>
          <w:bCs/>
          <w:color w:val="000000"/>
        </w:rPr>
        <w:t>het basismateriaal en de verbanddoos per vestigingsplaats</w:t>
      </w:r>
    </w:p>
    <w:p w14:paraId="1EFFD770" w14:textId="77777777" w:rsidR="00225B44" w:rsidRPr="00DA69D2" w:rsidRDefault="00225B44" w:rsidP="004C267E">
      <w:pPr>
        <w:widowControl w:val="0"/>
        <w:numPr>
          <w:ilvl w:val="0"/>
          <w:numId w:val="18"/>
        </w:numPr>
        <w:suppressAutoHyphens/>
        <w:overflowPunct w:val="0"/>
        <w:autoSpaceDE w:val="0"/>
        <w:spacing w:after="120"/>
        <w:textAlignment w:val="baseline"/>
        <w:rPr>
          <w:strike/>
          <w:highlight w:val="yellow"/>
        </w:rPr>
      </w:pPr>
      <w:r w:rsidRPr="00DA69D2">
        <w:rPr>
          <w:strike/>
          <w:highlight w:val="yellow"/>
        </w:rPr>
        <w:t>Kastje in de lerarenzaal</w:t>
      </w:r>
    </w:p>
    <w:p w14:paraId="57F8B6DB" w14:textId="77777777" w:rsidR="00225B44" w:rsidRPr="00DA69D2" w:rsidRDefault="00225B44" w:rsidP="004C267E">
      <w:pPr>
        <w:widowControl w:val="0"/>
        <w:numPr>
          <w:ilvl w:val="0"/>
          <w:numId w:val="18"/>
        </w:numPr>
        <w:suppressAutoHyphens/>
        <w:overflowPunct w:val="0"/>
        <w:autoSpaceDE w:val="0"/>
        <w:spacing w:after="120"/>
        <w:textAlignment w:val="baseline"/>
        <w:rPr>
          <w:strike/>
          <w:highlight w:val="yellow"/>
        </w:rPr>
      </w:pPr>
      <w:r w:rsidRPr="00DA69D2">
        <w:rPr>
          <w:strike/>
          <w:highlight w:val="yellow"/>
        </w:rPr>
        <w:t>Kastje in vergaderzaal</w:t>
      </w:r>
    </w:p>
    <w:p w14:paraId="7B8BE139" w14:textId="10676A4B" w:rsidR="00225B44" w:rsidRPr="00DA69D2" w:rsidRDefault="00225B44" w:rsidP="004C267E">
      <w:pPr>
        <w:widowControl w:val="0"/>
        <w:numPr>
          <w:ilvl w:val="0"/>
          <w:numId w:val="18"/>
        </w:numPr>
        <w:suppressAutoHyphens/>
        <w:overflowPunct w:val="0"/>
        <w:autoSpaceDE w:val="0"/>
        <w:spacing w:after="120"/>
        <w:textAlignment w:val="baseline"/>
        <w:rPr>
          <w:strike/>
          <w:highlight w:val="yellow"/>
        </w:rPr>
      </w:pPr>
      <w:r w:rsidRPr="00DA69D2">
        <w:rPr>
          <w:strike/>
          <w:highlight w:val="yellow"/>
        </w:rPr>
        <w:t>Kastje in het bureau</w:t>
      </w:r>
    </w:p>
    <w:p w14:paraId="3475B08B" w14:textId="055346C6" w:rsidR="007F1BC8" w:rsidRPr="00DA69D2" w:rsidRDefault="007F1BC8" w:rsidP="007F1BC8">
      <w:pPr>
        <w:widowControl w:val="0"/>
        <w:numPr>
          <w:ilvl w:val="0"/>
          <w:numId w:val="18"/>
        </w:numPr>
        <w:suppressAutoHyphens/>
        <w:overflowPunct w:val="0"/>
        <w:autoSpaceDE w:val="0"/>
        <w:spacing w:after="120"/>
        <w:textAlignment w:val="baseline"/>
        <w:rPr>
          <w:highlight w:val="yellow"/>
        </w:rPr>
      </w:pPr>
      <w:r w:rsidRPr="00DA69D2">
        <w:rPr>
          <w:highlight w:val="yellow"/>
        </w:rPr>
        <w:t>Kastje in het secretariaat</w:t>
      </w:r>
    </w:p>
    <w:p w14:paraId="22028756" w14:textId="6B73F4B5" w:rsidR="007F1BC8" w:rsidRPr="00DA69D2" w:rsidRDefault="007F1BC8" w:rsidP="007F1BC8">
      <w:pPr>
        <w:widowControl w:val="0"/>
        <w:numPr>
          <w:ilvl w:val="0"/>
          <w:numId w:val="18"/>
        </w:numPr>
        <w:suppressAutoHyphens/>
        <w:overflowPunct w:val="0"/>
        <w:autoSpaceDE w:val="0"/>
        <w:spacing w:after="120"/>
        <w:textAlignment w:val="baseline"/>
        <w:rPr>
          <w:highlight w:val="yellow"/>
        </w:rPr>
      </w:pPr>
      <w:r w:rsidRPr="00DA69D2">
        <w:rPr>
          <w:highlight w:val="yellow"/>
        </w:rPr>
        <w:t xml:space="preserve">Kastje in de </w:t>
      </w:r>
      <w:r w:rsidR="00DA69D2" w:rsidRPr="00DA69D2">
        <w:rPr>
          <w:highlight w:val="yellow"/>
        </w:rPr>
        <w:t>Verzorgingslokaal</w:t>
      </w:r>
    </w:p>
    <w:p w14:paraId="6A65847A" w14:textId="328EF5FF" w:rsidR="007F1BC8" w:rsidRPr="00DA69D2" w:rsidRDefault="007F1BC8" w:rsidP="007F1BC8">
      <w:pPr>
        <w:widowControl w:val="0"/>
        <w:numPr>
          <w:ilvl w:val="0"/>
          <w:numId w:val="18"/>
        </w:numPr>
        <w:suppressAutoHyphens/>
        <w:overflowPunct w:val="0"/>
        <w:autoSpaceDE w:val="0"/>
        <w:spacing w:after="120"/>
        <w:textAlignment w:val="baseline"/>
        <w:rPr>
          <w:highlight w:val="yellow"/>
        </w:rPr>
      </w:pPr>
      <w:r w:rsidRPr="00DA69D2">
        <w:rPr>
          <w:highlight w:val="yellow"/>
        </w:rPr>
        <w:t>Basispakket</w:t>
      </w:r>
      <w:r w:rsidRPr="00DA69D2">
        <w:t xml:space="preserve"> </w:t>
      </w:r>
      <w:r w:rsidRPr="00DA69D2">
        <w:rPr>
          <w:highlight w:val="yellow"/>
        </w:rPr>
        <w:t>in de sportzaal</w:t>
      </w:r>
    </w:p>
    <w:p w14:paraId="404C369A" w14:textId="77777777" w:rsidR="00225B44" w:rsidRPr="002000AF" w:rsidRDefault="00225B44" w:rsidP="00225B44">
      <w:pPr>
        <w:rPr>
          <w:sz w:val="22"/>
        </w:rPr>
      </w:pPr>
    </w:p>
    <w:p w14:paraId="46D78531" w14:textId="77777777" w:rsidR="00225B44" w:rsidRPr="002000AF" w:rsidRDefault="00225B44" w:rsidP="00225B44">
      <w:pPr>
        <w:pStyle w:val="Normaalweb"/>
      </w:pPr>
      <w:r w:rsidRPr="002000AF">
        <w:rPr>
          <w:b/>
          <w:bCs/>
          <w:i/>
          <w:iCs/>
          <w:sz w:val="22"/>
          <w:szCs w:val="22"/>
        </w:rPr>
        <w:t>Arbeidsongevallenverzekeraar</w:t>
      </w:r>
    </w:p>
    <w:p w14:paraId="551D7B12" w14:textId="77777777" w:rsidR="00225B44" w:rsidRPr="002000AF" w:rsidRDefault="00225B44" w:rsidP="004C267E">
      <w:pPr>
        <w:widowControl w:val="0"/>
        <w:numPr>
          <w:ilvl w:val="0"/>
          <w:numId w:val="18"/>
        </w:numPr>
        <w:tabs>
          <w:tab w:val="left" w:pos="0"/>
        </w:tabs>
        <w:suppressAutoHyphens/>
        <w:overflowPunct w:val="0"/>
        <w:autoSpaceDE w:val="0"/>
        <w:spacing w:after="120"/>
        <w:textAlignment w:val="baseline"/>
        <w:rPr>
          <w:b/>
        </w:rPr>
      </w:pPr>
      <w:r w:rsidRPr="002000AF">
        <w:t>Ministerie van Onderwijs en Vorming (</w:t>
      </w:r>
      <w:proofErr w:type="spellStart"/>
      <w:r w:rsidRPr="002000AF">
        <w:t>Ethias</w:t>
      </w:r>
      <w:proofErr w:type="spellEnd"/>
      <w:r w:rsidRPr="002000AF">
        <w:t>), via AgODi</w:t>
      </w:r>
    </w:p>
    <w:p w14:paraId="67074C4F" w14:textId="77777777" w:rsidR="00225B44" w:rsidRPr="002000AF" w:rsidRDefault="00225B44" w:rsidP="00225B44">
      <w:pPr>
        <w:widowControl w:val="0"/>
        <w:overflowPunct w:val="0"/>
        <w:autoSpaceDE w:val="0"/>
        <w:spacing w:after="120"/>
        <w:textAlignment w:val="baseline"/>
        <w:rPr>
          <w:b/>
        </w:rPr>
      </w:pPr>
    </w:p>
    <w:p w14:paraId="1E076CAF" w14:textId="77777777" w:rsidR="00225B44" w:rsidRPr="002000AF" w:rsidRDefault="00225B44" w:rsidP="00225B44">
      <w:pPr>
        <w:widowControl w:val="0"/>
        <w:overflowPunct w:val="0"/>
        <w:autoSpaceDE w:val="0"/>
        <w:spacing w:after="120"/>
        <w:textAlignment w:val="baseline"/>
        <w:rPr>
          <w:b/>
          <w:sz w:val="22"/>
        </w:rPr>
      </w:pPr>
    </w:p>
    <w:p w14:paraId="1DE14454" w14:textId="77777777" w:rsidR="00225B44" w:rsidRPr="002000AF" w:rsidRDefault="00225B44" w:rsidP="00225B44">
      <w:pPr>
        <w:widowControl w:val="0"/>
        <w:overflowPunct w:val="0"/>
        <w:autoSpaceDE w:val="0"/>
        <w:spacing w:after="120"/>
        <w:textAlignment w:val="baseline"/>
        <w:rPr>
          <w:b/>
          <w:sz w:val="22"/>
        </w:rPr>
      </w:pPr>
    </w:p>
    <w:p w14:paraId="6606FA51" w14:textId="77777777" w:rsidR="00225B44" w:rsidRPr="002000AF" w:rsidRDefault="00225B44" w:rsidP="00225B44">
      <w:pPr>
        <w:widowControl w:val="0"/>
        <w:overflowPunct w:val="0"/>
        <w:autoSpaceDE w:val="0"/>
        <w:spacing w:after="120"/>
        <w:textAlignment w:val="baseline"/>
        <w:rPr>
          <w:b/>
          <w:sz w:val="22"/>
        </w:rPr>
      </w:pPr>
    </w:p>
    <w:p w14:paraId="34BDF149" w14:textId="77777777" w:rsidR="00225B44" w:rsidRPr="002000AF" w:rsidRDefault="00225B44" w:rsidP="00225B44">
      <w:pPr>
        <w:widowControl w:val="0"/>
        <w:overflowPunct w:val="0"/>
        <w:autoSpaceDE w:val="0"/>
        <w:spacing w:after="120"/>
        <w:textAlignment w:val="baseline"/>
        <w:rPr>
          <w:b/>
          <w:sz w:val="22"/>
        </w:rPr>
      </w:pPr>
    </w:p>
    <w:p w14:paraId="75DE3AA8" w14:textId="77777777" w:rsidR="00225B44" w:rsidRPr="002000AF" w:rsidRDefault="00225B44" w:rsidP="00225B44">
      <w:pPr>
        <w:widowControl w:val="0"/>
        <w:overflowPunct w:val="0"/>
        <w:autoSpaceDE w:val="0"/>
        <w:spacing w:after="120"/>
        <w:textAlignment w:val="baseline"/>
        <w:rPr>
          <w:b/>
          <w:sz w:val="22"/>
        </w:rPr>
      </w:pPr>
    </w:p>
    <w:p w14:paraId="6C43C5C3" w14:textId="77777777" w:rsidR="007D3278" w:rsidRPr="00672029" w:rsidRDefault="007D3278" w:rsidP="007D3278">
      <w:pPr>
        <w:widowControl w:val="0"/>
        <w:autoSpaceDE w:val="0"/>
        <w:autoSpaceDN w:val="0"/>
        <w:adjustRightInd w:val="0"/>
        <w:rPr>
          <w:rFonts w:ascii="Arial" w:hAnsi="Arial" w:cs="Arial"/>
          <w:b/>
          <w:bCs/>
          <w:sz w:val="20"/>
          <w:szCs w:val="20"/>
          <w:u w:val="single"/>
        </w:rPr>
      </w:pPr>
    </w:p>
    <w:p w14:paraId="1EAECA8C" w14:textId="3FE35AE1" w:rsidR="008408C8" w:rsidRDefault="008408C8" w:rsidP="007D3278">
      <w:pPr>
        <w:widowControl w:val="0"/>
        <w:autoSpaceDE w:val="0"/>
        <w:autoSpaceDN w:val="0"/>
        <w:adjustRightInd w:val="0"/>
        <w:rPr>
          <w:rFonts w:ascii="Arial" w:hAnsi="Arial" w:cs="Arial"/>
          <w:b/>
          <w:bCs/>
          <w:u w:val="single"/>
          <w:lang w:val="en-US"/>
        </w:rPr>
      </w:pPr>
    </w:p>
    <w:p w14:paraId="10222EC0" w14:textId="77777777" w:rsidR="00225B44" w:rsidRPr="008B2428" w:rsidRDefault="00225B44" w:rsidP="007D3278">
      <w:pPr>
        <w:widowControl w:val="0"/>
        <w:autoSpaceDE w:val="0"/>
        <w:autoSpaceDN w:val="0"/>
        <w:adjustRightInd w:val="0"/>
        <w:rPr>
          <w:rFonts w:ascii="Arial" w:hAnsi="Arial" w:cs="Arial"/>
          <w:b/>
          <w:bCs/>
          <w:u w:val="single"/>
          <w:lang w:val="en-US"/>
        </w:rPr>
      </w:pPr>
    </w:p>
    <w:sectPr w:rsidR="00225B44" w:rsidRPr="008B2428" w:rsidSect="009C2C76">
      <w:type w:val="continuous"/>
      <w:pgSz w:w="11906"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98A9" w14:textId="77777777" w:rsidR="00A62A1C" w:rsidRDefault="00A62A1C">
      <w:r>
        <w:separator/>
      </w:r>
    </w:p>
    <w:p w14:paraId="4E0D49CF" w14:textId="77777777" w:rsidR="00A62A1C" w:rsidRDefault="00A62A1C"/>
  </w:endnote>
  <w:endnote w:type="continuationSeparator" w:id="0">
    <w:p w14:paraId="0D2EF101" w14:textId="77777777" w:rsidR="00A62A1C" w:rsidRDefault="00A62A1C">
      <w:r>
        <w:continuationSeparator/>
      </w:r>
    </w:p>
    <w:p w14:paraId="5CE06BA2" w14:textId="77777777" w:rsidR="00A62A1C" w:rsidRDefault="00A6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tone Serif">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Simplicity Medium">
    <w:altName w:val="Calibri"/>
    <w:charset w:val="00"/>
    <w:family w:val="auto"/>
    <w:pitch w:val="variable"/>
    <w:sig w:usb0="80000003" w:usb1="0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08106"/>
      <w:docPartObj>
        <w:docPartGallery w:val="Page Numbers (Bottom of Page)"/>
        <w:docPartUnique/>
      </w:docPartObj>
    </w:sdtPr>
    <w:sdtContent>
      <w:p w14:paraId="1420164E" w14:textId="22AB94D9" w:rsidR="00844AC6" w:rsidRDefault="00844AC6" w:rsidP="00DA69D2">
        <w:pPr>
          <w:pStyle w:val="Voettekst"/>
          <w:jc w:val="right"/>
        </w:pPr>
        <w:r>
          <w:fldChar w:fldCharType="begin"/>
        </w:r>
        <w:r>
          <w:instrText>PAGE   \* MERGEFORMAT</w:instrText>
        </w:r>
        <w:r>
          <w:fldChar w:fldCharType="separate"/>
        </w:r>
        <w:r w:rsidR="0090495C">
          <w:rPr>
            <w:noProof/>
          </w:rPr>
          <w:t>50</w:t>
        </w:r>
        <w:r>
          <w:fldChar w:fldCharType="end"/>
        </w:r>
        <w:r>
          <w:t>/52</w:t>
        </w:r>
      </w:p>
    </w:sdtContent>
  </w:sdt>
  <w:p w14:paraId="77F575A8" w14:textId="77777777" w:rsidR="00844AC6" w:rsidRDefault="00844A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AA39" w14:textId="77777777" w:rsidR="00A62A1C" w:rsidRDefault="00A62A1C">
      <w:r>
        <w:separator/>
      </w:r>
    </w:p>
    <w:p w14:paraId="5CEA067A" w14:textId="77777777" w:rsidR="00A62A1C" w:rsidRDefault="00A62A1C"/>
  </w:footnote>
  <w:footnote w:type="continuationSeparator" w:id="0">
    <w:p w14:paraId="48DD2397" w14:textId="77777777" w:rsidR="00A62A1C" w:rsidRDefault="00A62A1C">
      <w:r>
        <w:continuationSeparator/>
      </w:r>
    </w:p>
    <w:p w14:paraId="66AB458C" w14:textId="77777777" w:rsidR="00A62A1C" w:rsidRDefault="00A62A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4CE473A"/>
    <w:lvl w:ilvl="0">
      <w:start w:val="1"/>
      <w:numFmt w:val="bullet"/>
      <w:pStyle w:val="Lijstopsomteken2"/>
      <w:lvlText w:val=""/>
      <w:lvlJc w:val="left"/>
      <w:pPr>
        <w:tabs>
          <w:tab w:val="num" w:pos="643"/>
        </w:tabs>
        <w:ind w:left="643" w:hanging="360"/>
      </w:pPr>
      <w:rPr>
        <w:rFonts w:ascii="Symbol" w:hAnsi="Symbol" w:cs="Wingdings" w:hint="default"/>
      </w:rPr>
    </w:lvl>
  </w:abstractNum>
  <w:abstractNum w:abstractNumId="1" w15:restartNumberingAfterBreak="0">
    <w:nsid w:val="00000008"/>
    <w:multiLevelType w:val="singleLevel"/>
    <w:tmpl w:val="00000008"/>
    <w:name w:val="WW8Num15"/>
    <w:lvl w:ilvl="0">
      <w:numFmt w:val="bullet"/>
      <w:lvlText w:val="-"/>
      <w:lvlJc w:val="left"/>
      <w:pPr>
        <w:tabs>
          <w:tab w:val="num" w:pos="1381"/>
        </w:tabs>
        <w:ind w:left="1381" w:hanging="360"/>
      </w:pPr>
      <w:rPr>
        <w:rFonts w:ascii="Times New Roman" w:hAnsi="Times New Roman" w:cs="Times New Roman" w:hint="default"/>
        <w:sz w:val="22"/>
        <w:szCs w:val="22"/>
      </w:rPr>
    </w:lvl>
  </w:abstractNum>
  <w:abstractNum w:abstractNumId="2" w15:restartNumberingAfterBreak="0">
    <w:nsid w:val="0AD71B96"/>
    <w:multiLevelType w:val="hybridMultilevel"/>
    <w:tmpl w:val="41A6E55A"/>
    <w:lvl w:ilvl="0" w:tplc="AC689F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201C27"/>
    <w:multiLevelType w:val="hybridMultilevel"/>
    <w:tmpl w:val="66B6EA6A"/>
    <w:lvl w:ilvl="0" w:tplc="AC689F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1B61BE"/>
    <w:multiLevelType w:val="hybridMultilevel"/>
    <w:tmpl w:val="17624B94"/>
    <w:lvl w:ilvl="0" w:tplc="5E9E35D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4005C5"/>
    <w:multiLevelType w:val="multilevel"/>
    <w:tmpl w:val="458096DE"/>
    <w:lvl w:ilvl="0">
      <w:start w:val="1"/>
      <w:numFmt w:val="decimal"/>
      <w:lvlText w:val="Art.%1"/>
      <w:lvlJc w:val="left"/>
      <w:pPr>
        <w:tabs>
          <w:tab w:val="num" w:pos="360"/>
        </w:tabs>
        <w:ind w:left="360" w:hanging="360"/>
      </w:pPr>
      <w:rPr>
        <w:rFonts w:ascii="Arial" w:hAnsi="Arial" w:cs="Arial" w:hint="default"/>
        <w:b w:val="0"/>
        <w:bCs/>
        <w:i w:val="0"/>
        <w:iCs w:val="0"/>
        <w:strike w:val="0"/>
        <w:color w:val="auto"/>
        <w:sz w:val="20"/>
        <w:szCs w:val="20"/>
      </w:rPr>
    </w:lvl>
    <w:lvl w:ilvl="1">
      <w:start w:val="1"/>
      <w:numFmt w:val="decimal"/>
      <w:lvlText w:val="§%2"/>
      <w:lvlJc w:val="left"/>
      <w:pPr>
        <w:tabs>
          <w:tab w:val="num" w:pos="578"/>
        </w:tabs>
        <w:ind w:left="578" w:hanging="360"/>
      </w:pPr>
      <w:rPr>
        <w:rFonts w:hint="default"/>
        <w:b w:val="0"/>
        <w:color w:val="auto"/>
      </w:rPr>
    </w:lvl>
    <w:lvl w:ilvl="2">
      <w:start w:val="1"/>
      <w:numFmt w:val="decimal"/>
      <w:lvlText w:val="%2%3°"/>
      <w:lvlJc w:val="left"/>
      <w:pPr>
        <w:tabs>
          <w:tab w:val="num" w:pos="938"/>
        </w:tabs>
        <w:ind w:left="938" w:hanging="360"/>
      </w:pPr>
      <w:rPr>
        <w:rFonts w:hint="default"/>
      </w:rPr>
    </w:lvl>
    <w:lvl w:ilvl="3">
      <w:start w:val="1"/>
      <w:numFmt w:val="bullet"/>
      <w:lvlText w:val="­"/>
      <w:lvlJc w:val="left"/>
      <w:pPr>
        <w:tabs>
          <w:tab w:val="num" w:pos="1353"/>
        </w:tabs>
        <w:ind w:left="1353" w:hanging="360"/>
      </w:pPr>
      <w:rPr>
        <w:rFonts w:ascii="Courier New" w:hAnsi="Courier New" w:hint="default"/>
      </w:rPr>
    </w:lvl>
    <w:lvl w:ilvl="4">
      <w:start w:val="1"/>
      <w:numFmt w:val="bullet"/>
      <w:lvlText w:val=""/>
      <w:lvlJc w:val="left"/>
      <w:pPr>
        <w:tabs>
          <w:tab w:val="num" w:pos="1658"/>
        </w:tabs>
        <w:ind w:left="1658" w:hanging="360"/>
      </w:pPr>
      <w:rPr>
        <w:rFonts w:ascii="Symbol" w:hAnsi="Symbol"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78" w:hanging="360"/>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6" w15:restartNumberingAfterBreak="0">
    <w:nsid w:val="2452299E"/>
    <w:multiLevelType w:val="multilevel"/>
    <w:tmpl w:val="25184F42"/>
    <w:lvl w:ilvl="0">
      <w:start w:val="1"/>
      <w:numFmt w:val="decimal"/>
      <w:lvlText w:val="Art.%1"/>
      <w:lvlJc w:val="left"/>
      <w:pPr>
        <w:tabs>
          <w:tab w:val="num" w:pos="502"/>
        </w:tabs>
        <w:ind w:left="502" w:hanging="360"/>
      </w:pPr>
      <w:rPr>
        <w:rFonts w:ascii="Arial" w:hAnsi="Arial" w:cs="Arial" w:hint="default"/>
        <w:b w:val="0"/>
        <w:bCs/>
        <w:i w:val="0"/>
        <w:iCs w:val="0"/>
        <w:color w:val="auto"/>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733F2D"/>
    <w:multiLevelType w:val="hybridMultilevel"/>
    <w:tmpl w:val="EA94C6EC"/>
    <w:lvl w:ilvl="0" w:tplc="D08ABAE8">
      <w:start w:val="8"/>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EE6F65"/>
    <w:multiLevelType w:val="multilevel"/>
    <w:tmpl w:val="AD841AF8"/>
    <w:styleLink w:val="Huidigelijst3"/>
    <w:lvl w:ilvl="0">
      <w:start w:val="1"/>
      <w:numFmt w:val="decimal"/>
      <w:lvlText w:val="Art.%1"/>
      <w:lvlJc w:val="left"/>
      <w:pPr>
        <w:ind w:left="502" w:hanging="360"/>
      </w:pPr>
      <w:rPr>
        <w:rFonts w:ascii="Arial" w:hAnsi="Arial" w:cs="Arial" w:hint="default"/>
        <w:b w:val="0"/>
        <w:bCs/>
        <w:i w:val="0"/>
        <w:iCs w:val="0"/>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BE358C"/>
    <w:multiLevelType w:val="multilevel"/>
    <w:tmpl w:val="2CDA085C"/>
    <w:styleLink w:val="Huidigelijst4"/>
    <w:lvl w:ilvl="0">
      <w:start w:val="85"/>
      <w:numFmt w:val="decimal"/>
      <w:lvlText w:val="Art.%1"/>
      <w:lvlJc w:val="left"/>
      <w:pPr>
        <w:ind w:left="502" w:hanging="360"/>
      </w:pPr>
      <w:rPr>
        <w:rFonts w:ascii="Arial" w:hAnsi="Arial" w:cs="Arial" w:hint="default"/>
        <w:b w:val="0"/>
        <w:bCs/>
        <w:i w:val="0"/>
        <w:iCs w:val="0"/>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2C349E"/>
    <w:multiLevelType w:val="multilevel"/>
    <w:tmpl w:val="94EEF376"/>
    <w:lvl w:ilvl="0">
      <w:start w:val="1"/>
      <w:numFmt w:val="decimal"/>
      <w:pStyle w:val="Kop1"/>
      <w:lvlText w:val="Hoofdstuk %1"/>
      <w:lvlJc w:val="left"/>
      <w:pPr>
        <w:tabs>
          <w:tab w:val="num" w:pos="2523"/>
        </w:tabs>
        <w:ind w:left="5472" w:hanging="4763"/>
      </w:pPr>
      <w:rPr>
        <w:rFonts w:ascii="Arial" w:hAnsi="Arial" w:hint="default"/>
        <w:b/>
        <w:i w:val="0"/>
        <w:sz w:val="28"/>
        <w:szCs w:val="28"/>
      </w:rPr>
    </w:lvl>
    <w:lvl w:ilvl="1">
      <w:start w:val="1"/>
      <w:numFmt w:val="decimal"/>
      <w:pStyle w:val="Kop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720"/>
        </w:tabs>
        <w:ind w:left="720" w:hanging="720"/>
      </w:pPr>
      <w:rPr>
        <w:rFonts w:hint="default"/>
        <w:sz w:val="22"/>
        <w:szCs w:val="22"/>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1" w15:restartNumberingAfterBreak="0">
    <w:nsid w:val="38612660"/>
    <w:multiLevelType w:val="multilevel"/>
    <w:tmpl w:val="3E9C65B4"/>
    <w:styleLink w:val="Huidigelijst1"/>
    <w:lvl w:ilvl="0">
      <w:start w:val="1"/>
      <w:numFmt w:val="decimal"/>
      <w:lvlText w:val="Art.%1"/>
      <w:lvlJc w:val="left"/>
      <w:pPr>
        <w:tabs>
          <w:tab w:val="num" w:pos="502"/>
        </w:tabs>
        <w:ind w:left="502" w:hanging="360"/>
      </w:pPr>
      <w:rPr>
        <w:rFonts w:ascii="Arial" w:hAnsi="Arial" w:cs="Arial" w:hint="default"/>
        <w:b w:val="0"/>
        <w:bCs/>
        <w:i w:val="0"/>
        <w:iCs w:val="0"/>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0B813AF"/>
    <w:multiLevelType w:val="multilevel"/>
    <w:tmpl w:val="3E9C65B4"/>
    <w:styleLink w:val="Huidigelijst2"/>
    <w:lvl w:ilvl="0">
      <w:start w:val="1"/>
      <w:numFmt w:val="decimal"/>
      <w:lvlText w:val="Art.%1"/>
      <w:lvlJc w:val="left"/>
      <w:pPr>
        <w:tabs>
          <w:tab w:val="num" w:pos="502"/>
        </w:tabs>
        <w:ind w:left="502" w:hanging="360"/>
      </w:pPr>
      <w:rPr>
        <w:rFonts w:ascii="Arial" w:hAnsi="Arial" w:cs="Arial" w:hint="default"/>
        <w:b w:val="0"/>
        <w:bCs/>
        <w:i w:val="0"/>
        <w:iCs w:val="0"/>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8A51D44"/>
    <w:multiLevelType w:val="hybridMultilevel"/>
    <w:tmpl w:val="1C347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EC521E"/>
    <w:multiLevelType w:val="multilevel"/>
    <w:tmpl w:val="175C91FA"/>
    <w:lvl w:ilvl="0">
      <w:start w:val="2"/>
      <w:numFmt w:val="decimal"/>
      <w:lvlText w:val="Art.%1"/>
      <w:lvlJc w:val="left"/>
      <w:pPr>
        <w:ind w:left="-687" w:hanging="360"/>
      </w:pPr>
      <w:rPr>
        <w:rFonts w:ascii="Arial" w:eastAsia="Arial" w:hAnsi="Arial" w:cs="Arial"/>
        <w:b w:val="0"/>
        <w:i w:val="0"/>
        <w:sz w:val="20"/>
        <w:szCs w:val="20"/>
        <w:u w:val="single"/>
      </w:rPr>
    </w:lvl>
    <w:lvl w:ilvl="1">
      <w:start w:val="1"/>
      <w:numFmt w:val="decimal"/>
      <w:lvlText w:val="§%2"/>
      <w:lvlJc w:val="left"/>
      <w:pPr>
        <w:ind w:left="-327" w:hanging="360"/>
      </w:pPr>
    </w:lvl>
    <w:lvl w:ilvl="2">
      <w:start w:val="1"/>
      <w:numFmt w:val="decimal"/>
      <w:lvlText w:val="%3°"/>
      <w:lvlJc w:val="left"/>
      <w:pPr>
        <w:ind w:left="33" w:hanging="360"/>
      </w:pPr>
    </w:lvl>
    <w:lvl w:ilvl="3">
      <w:start w:val="1"/>
      <w:numFmt w:val="bullet"/>
      <w:lvlText w:val="­"/>
      <w:lvlJc w:val="left"/>
      <w:pPr>
        <w:ind w:left="393" w:hanging="360"/>
      </w:pPr>
      <w:rPr>
        <w:rFonts w:ascii="Courier New" w:eastAsia="Courier New" w:hAnsi="Courier New" w:cs="Courier New"/>
      </w:rPr>
    </w:lvl>
    <w:lvl w:ilvl="4">
      <w:start w:val="1"/>
      <w:numFmt w:val="bullet"/>
      <w:lvlText w:val="●"/>
      <w:lvlJc w:val="left"/>
      <w:pPr>
        <w:ind w:left="753" w:hanging="360"/>
      </w:pPr>
      <w:rPr>
        <w:rFonts w:ascii="Noto Sans Symbols" w:eastAsia="Noto Sans Symbols" w:hAnsi="Noto Sans Symbols" w:cs="Noto Sans Symbols"/>
      </w:rPr>
    </w:lvl>
    <w:lvl w:ilvl="5">
      <w:start w:val="1"/>
      <w:numFmt w:val="lowerRoman"/>
      <w:lvlText w:val="(%6)"/>
      <w:lvlJc w:val="left"/>
      <w:pPr>
        <w:ind w:left="1113" w:hanging="360"/>
      </w:pPr>
    </w:lvl>
    <w:lvl w:ilvl="6">
      <w:start w:val="1"/>
      <w:numFmt w:val="decimal"/>
      <w:lvlText w:val="%7."/>
      <w:lvlJc w:val="left"/>
      <w:pPr>
        <w:ind w:left="1473" w:hanging="360"/>
      </w:pPr>
    </w:lvl>
    <w:lvl w:ilvl="7">
      <w:start w:val="1"/>
      <w:numFmt w:val="lowerLetter"/>
      <w:lvlText w:val="%8."/>
      <w:lvlJc w:val="left"/>
      <w:pPr>
        <w:ind w:left="1833" w:hanging="360"/>
      </w:pPr>
    </w:lvl>
    <w:lvl w:ilvl="8">
      <w:start w:val="1"/>
      <w:numFmt w:val="lowerRoman"/>
      <w:lvlText w:val="%9."/>
      <w:lvlJc w:val="left"/>
      <w:pPr>
        <w:ind w:left="2193" w:hanging="360"/>
      </w:pPr>
    </w:lvl>
  </w:abstractNum>
  <w:abstractNum w:abstractNumId="15" w15:restartNumberingAfterBreak="0">
    <w:nsid w:val="52F434C0"/>
    <w:multiLevelType w:val="multilevel"/>
    <w:tmpl w:val="CE22A728"/>
    <w:lvl w:ilvl="0">
      <w:start w:val="2"/>
      <w:numFmt w:val="decimal"/>
      <w:lvlText w:val="Art.%1"/>
      <w:lvlJc w:val="left"/>
      <w:pPr>
        <w:ind w:left="360" w:hanging="360"/>
      </w:pPr>
      <w:rPr>
        <w:rFonts w:ascii="Arial" w:eastAsia="Arial" w:hAnsi="Arial" w:cs="Arial"/>
        <w:b w:val="0"/>
        <w:i w:val="0"/>
        <w:sz w:val="20"/>
        <w:szCs w:val="20"/>
        <w:u w:val="singl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Courier New" w:eastAsia="Courier New" w:hAnsi="Courier New" w:cs="Courier New"/>
      </w:rPr>
    </w:lvl>
    <w:lvl w:ilvl="4">
      <w:start w:val="1"/>
      <w:numFmt w:val="bullet"/>
      <w:lvlText w:val="●"/>
      <w:lvlJc w:val="left"/>
      <w:pPr>
        <w:ind w:left="1800" w:hanging="360"/>
      </w:pPr>
      <w:rPr>
        <w:rFonts w:ascii="Noto Sans Symbols" w:eastAsia="Noto Sans Symbols" w:hAnsi="Noto Sans Symbols" w:cs="Noto Sans Symbol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7C15C8"/>
    <w:multiLevelType w:val="hybridMultilevel"/>
    <w:tmpl w:val="94A294DC"/>
    <w:lvl w:ilvl="0" w:tplc="798EC78A">
      <w:start w:val="1"/>
      <w:numFmt w:val="bullet"/>
      <w:pStyle w:val="Opsomming2"/>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66B02"/>
    <w:multiLevelType w:val="hybridMultilevel"/>
    <w:tmpl w:val="D6C49448"/>
    <w:lvl w:ilvl="0" w:tplc="2D4C1D98">
      <w:start w:val="1"/>
      <w:numFmt w:val="bullet"/>
      <w:pStyle w:val="Opsomming1"/>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14DDE"/>
    <w:multiLevelType w:val="hybridMultilevel"/>
    <w:tmpl w:val="F81CFBD0"/>
    <w:lvl w:ilvl="0" w:tplc="FFFFFFFF">
      <w:numFmt w:val="bullet"/>
      <w:lvlText w:val="-"/>
      <w:lvlJc w:val="left"/>
      <w:pPr>
        <w:tabs>
          <w:tab w:val="num" w:pos="1381"/>
        </w:tabs>
        <w:ind w:left="1381" w:hanging="360"/>
      </w:pPr>
      <w:rPr>
        <w:rFonts w:ascii="Times New Roman" w:eastAsia="Times New Roman" w:hAnsi="Times New Roman" w:cs="Times New Roman" w:hint="default"/>
      </w:rPr>
    </w:lvl>
    <w:lvl w:ilvl="1" w:tplc="FFFFFFFF">
      <w:start w:val="1"/>
      <w:numFmt w:val="bullet"/>
      <w:lvlText w:val="o"/>
      <w:lvlJc w:val="left"/>
      <w:pPr>
        <w:tabs>
          <w:tab w:val="num" w:pos="2101"/>
        </w:tabs>
        <w:ind w:left="2101" w:hanging="360"/>
      </w:pPr>
      <w:rPr>
        <w:rFonts w:ascii="Courier New" w:hAnsi="Courier New" w:hint="default"/>
      </w:rPr>
    </w:lvl>
    <w:lvl w:ilvl="2" w:tplc="FFFFFFFF" w:tentative="1">
      <w:start w:val="1"/>
      <w:numFmt w:val="bullet"/>
      <w:lvlText w:val=""/>
      <w:lvlJc w:val="left"/>
      <w:pPr>
        <w:tabs>
          <w:tab w:val="num" w:pos="2821"/>
        </w:tabs>
        <w:ind w:left="2821" w:hanging="360"/>
      </w:pPr>
      <w:rPr>
        <w:rFonts w:ascii="Wingdings" w:hAnsi="Wingdings" w:hint="default"/>
      </w:rPr>
    </w:lvl>
    <w:lvl w:ilvl="3" w:tplc="FFFFFFFF" w:tentative="1">
      <w:start w:val="1"/>
      <w:numFmt w:val="bullet"/>
      <w:lvlText w:val=""/>
      <w:lvlJc w:val="left"/>
      <w:pPr>
        <w:tabs>
          <w:tab w:val="num" w:pos="3541"/>
        </w:tabs>
        <w:ind w:left="3541" w:hanging="360"/>
      </w:pPr>
      <w:rPr>
        <w:rFonts w:ascii="Symbol" w:hAnsi="Symbol" w:hint="default"/>
      </w:rPr>
    </w:lvl>
    <w:lvl w:ilvl="4" w:tplc="FFFFFFFF" w:tentative="1">
      <w:start w:val="1"/>
      <w:numFmt w:val="bullet"/>
      <w:lvlText w:val="o"/>
      <w:lvlJc w:val="left"/>
      <w:pPr>
        <w:tabs>
          <w:tab w:val="num" w:pos="4261"/>
        </w:tabs>
        <w:ind w:left="4261" w:hanging="360"/>
      </w:pPr>
      <w:rPr>
        <w:rFonts w:ascii="Courier New" w:hAnsi="Courier New" w:hint="default"/>
      </w:rPr>
    </w:lvl>
    <w:lvl w:ilvl="5" w:tplc="FFFFFFFF" w:tentative="1">
      <w:start w:val="1"/>
      <w:numFmt w:val="bullet"/>
      <w:lvlText w:val=""/>
      <w:lvlJc w:val="left"/>
      <w:pPr>
        <w:tabs>
          <w:tab w:val="num" w:pos="4981"/>
        </w:tabs>
        <w:ind w:left="4981" w:hanging="360"/>
      </w:pPr>
      <w:rPr>
        <w:rFonts w:ascii="Wingdings" w:hAnsi="Wingdings" w:hint="default"/>
      </w:rPr>
    </w:lvl>
    <w:lvl w:ilvl="6" w:tplc="FFFFFFFF" w:tentative="1">
      <w:start w:val="1"/>
      <w:numFmt w:val="bullet"/>
      <w:lvlText w:val=""/>
      <w:lvlJc w:val="left"/>
      <w:pPr>
        <w:tabs>
          <w:tab w:val="num" w:pos="5701"/>
        </w:tabs>
        <w:ind w:left="5701" w:hanging="360"/>
      </w:pPr>
      <w:rPr>
        <w:rFonts w:ascii="Symbol" w:hAnsi="Symbol" w:hint="default"/>
      </w:rPr>
    </w:lvl>
    <w:lvl w:ilvl="7" w:tplc="FFFFFFFF" w:tentative="1">
      <w:start w:val="1"/>
      <w:numFmt w:val="bullet"/>
      <w:lvlText w:val="o"/>
      <w:lvlJc w:val="left"/>
      <w:pPr>
        <w:tabs>
          <w:tab w:val="num" w:pos="6421"/>
        </w:tabs>
        <w:ind w:left="6421" w:hanging="360"/>
      </w:pPr>
      <w:rPr>
        <w:rFonts w:ascii="Courier New" w:hAnsi="Courier New" w:hint="default"/>
      </w:rPr>
    </w:lvl>
    <w:lvl w:ilvl="8" w:tplc="FFFFFFFF" w:tentative="1">
      <w:start w:val="1"/>
      <w:numFmt w:val="bullet"/>
      <w:lvlText w:val=""/>
      <w:lvlJc w:val="left"/>
      <w:pPr>
        <w:tabs>
          <w:tab w:val="num" w:pos="7141"/>
        </w:tabs>
        <w:ind w:left="7141" w:hanging="360"/>
      </w:pPr>
      <w:rPr>
        <w:rFonts w:ascii="Wingdings" w:hAnsi="Wingdings" w:hint="default"/>
      </w:rPr>
    </w:lvl>
  </w:abstractNum>
  <w:abstractNum w:abstractNumId="19" w15:restartNumberingAfterBreak="0">
    <w:nsid w:val="634E6623"/>
    <w:multiLevelType w:val="hybridMultilevel"/>
    <w:tmpl w:val="AD20379E"/>
    <w:lvl w:ilvl="0" w:tplc="9A566FC2">
      <w:numFmt w:val="bullet"/>
      <w:pStyle w:val="VVKSOOpsomming1"/>
      <w:lvlText w:val="•"/>
      <w:lvlJc w:val="left"/>
      <w:pPr>
        <w:tabs>
          <w:tab w:val="num" w:pos="397"/>
        </w:tabs>
        <w:ind w:left="397" w:hanging="397"/>
      </w:pPr>
      <w:rPr>
        <w:rFonts w:ascii="Arial" w:hAnsi="Arial" w:hint="default"/>
      </w:rPr>
    </w:lvl>
    <w:lvl w:ilvl="1" w:tplc="03F08B0C" w:tentative="1">
      <w:start w:val="1"/>
      <w:numFmt w:val="bullet"/>
      <w:lvlText w:val="o"/>
      <w:lvlJc w:val="left"/>
      <w:pPr>
        <w:tabs>
          <w:tab w:val="num" w:pos="1440"/>
        </w:tabs>
        <w:ind w:left="1440" w:hanging="360"/>
      </w:pPr>
      <w:rPr>
        <w:rFonts w:ascii="Courier New" w:hAnsi="Courier New" w:cs="Wingdings" w:hint="default"/>
      </w:rPr>
    </w:lvl>
    <w:lvl w:ilvl="2" w:tplc="DBA6E81A" w:tentative="1">
      <w:start w:val="1"/>
      <w:numFmt w:val="bullet"/>
      <w:lvlText w:val=""/>
      <w:lvlJc w:val="left"/>
      <w:pPr>
        <w:tabs>
          <w:tab w:val="num" w:pos="2160"/>
        </w:tabs>
        <w:ind w:left="2160" w:hanging="360"/>
      </w:pPr>
      <w:rPr>
        <w:rFonts w:ascii="Wingdings" w:hAnsi="Wingdings" w:hint="default"/>
      </w:rPr>
    </w:lvl>
    <w:lvl w:ilvl="3" w:tplc="B50C0CEE" w:tentative="1">
      <w:start w:val="1"/>
      <w:numFmt w:val="bullet"/>
      <w:lvlText w:val=""/>
      <w:lvlJc w:val="left"/>
      <w:pPr>
        <w:tabs>
          <w:tab w:val="num" w:pos="2880"/>
        </w:tabs>
        <w:ind w:left="2880" w:hanging="360"/>
      </w:pPr>
      <w:rPr>
        <w:rFonts w:ascii="Symbol" w:hAnsi="Symbol" w:hint="default"/>
      </w:rPr>
    </w:lvl>
    <w:lvl w:ilvl="4" w:tplc="7FDC9162" w:tentative="1">
      <w:start w:val="1"/>
      <w:numFmt w:val="bullet"/>
      <w:lvlText w:val="o"/>
      <w:lvlJc w:val="left"/>
      <w:pPr>
        <w:tabs>
          <w:tab w:val="num" w:pos="3600"/>
        </w:tabs>
        <w:ind w:left="3600" w:hanging="360"/>
      </w:pPr>
      <w:rPr>
        <w:rFonts w:ascii="Courier New" w:hAnsi="Courier New" w:cs="Wingdings" w:hint="default"/>
      </w:rPr>
    </w:lvl>
    <w:lvl w:ilvl="5" w:tplc="E480C0A4" w:tentative="1">
      <w:start w:val="1"/>
      <w:numFmt w:val="bullet"/>
      <w:lvlText w:val=""/>
      <w:lvlJc w:val="left"/>
      <w:pPr>
        <w:tabs>
          <w:tab w:val="num" w:pos="4320"/>
        </w:tabs>
        <w:ind w:left="4320" w:hanging="360"/>
      </w:pPr>
      <w:rPr>
        <w:rFonts w:ascii="Wingdings" w:hAnsi="Wingdings" w:hint="default"/>
      </w:rPr>
    </w:lvl>
    <w:lvl w:ilvl="6" w:tplc="C3B8F092" w:tentative="1">
      <w:start w:val="1"/>
      <w:numFmt w:val="bullet"/>
      <w:lvlText w:val=""/>
      <w:lvlJc w:val="left"/>
      <w:pPr>
        <w:tabs>
          <w:tab w:val="num" w:pos="5040"/>
        </w:tabs>
        <w:ind w:left="5040" w:hanging="360"/>
      </w:pPr>
      <w:rPr>
        <w:rFonts w:ascii="Symbol" w:hAnsi="Symbol" w:hint="default"/>
      </w:rPr>
    </w:lvl>
    <w:lvl w:ilvl="7" w:tplc="B0FEAFF6" w:tentative="1">
      <w:start w:val="1"/>
      <w:numFmt w:val="bullet"/>
      <w:lvlText w:val="o"/>
      <w:lvlJc w:val="left"/>
      <w:pPr>
        <w:tabs>
          <w:tab w:val="num" w:pos="5760"/>
        </w:tabs>
        <w:ind w:left="5760" w:hanging="360"/>
      </w:pPr>
      <w:rPr>
        <w:rFonts w:ascii="Courier New" w:hAnsi="Courier New" w:cs="Wingdings" w:hint="default"/>
      </w:rPr>
    </w:lvl>
    <w:lvl w:ilvl="8" w:tplc="FC3054E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F48A7"/>
    <w:multiLevelType w:val="hybridMultilevel"/>
    <w:tmpl w:val="FFFFFFFF"/>
    <w:lvl w:ilvl="0" w:tplc="08130003">
      <w:start w:val="1"/>
      <w:numFmt w:val="bullet"/>
      <w:lvlText w:val="o"/>
      <w:lvlJc w:val="left"/>
      <w:pPr>
        <w:ind w:left="720" w:hanging="360"/>
      </w:pPr>
      <w:rPr>
        <w:rFonts w:ascii="Courier New" w:hAnsi="Courier New" w:cs="Times New Roman"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num w:numId="1" w16cid:durableId="1174219607">
    <w:abstractNumId w:val="0"/>
  </w:num>
  <w:num w:numId="2" w16cid:durableId="684329344">
    <w:abstractNumId w:val="10"/>
  </w:num>
  <w:num w:numId="3" w16cid:durableId="607666068">
    <w:abstractNumId w:val="19"/>
  </w:num>
  <w:num w:numId="4" w16cid:durableId="573323771">
    <w:abstractNumId w:val="17"/>
  </w:num>
  <w:num w:numId="5" w16cid:durableId="2091153106">
    <w:abstractNumId w:val="16"/>
  </w:num>
  <w:num w:numId="6" w16cid:durableId="1489053188">
    <w:abstractNumId w:val="11"/>
  </w:num>
  <w:num w:numId="7" w16cid:durableId="1117093776">
    <w:abstractNumId w:val="12"/>
  </w:num>
  <w:num w:numId="8" w16cid:durableId="498008475">
    <w:abstractNumId w:val="5"/>
  </w:num>
  <w:num w:numId="9" w16cid:durableId="28454778">
    <w:abstractNumId w:val="8"/>
  </w:num>
  <w:num w:numId="10" w16cid:durableId="1419516355">
    <w:abstractNumId w:val="9"/>
  </w:num>
  <w:num w:numId="11" w16cid:durableId="1010990697">
    <w:abstractNumId w:val="14"/>
  </w:num>
  <w:num w:numId="12" w16cid:durableId="2103404639">
    <w:abstractNumId w:val="15"/>
  </w:num>
  <w:num w:numId="13" w16cid:durableId="750539947">
    <w:abstractNumId w:val="13"/>
  </w:num>
  <w:num w:numId="14" w16cid:durableId="745415276">
    <w:abstractNumId w:val="4"/>
  </w:num>
  <w:num w:numId="15" w16cid:durableId="1697927712">
    <w:abstractNumId w:val="2"/>
  </w:num>
  <w:num w:numId="16" w16cid:durableId="131169448">
    <w:abstractNumId w:val="7"/>
  </w:num>
  <w:num w:numId="17" w16cid:durableId="1942684994">
    <w:abstractNumId w:val="3"/>
  </w:num>
  <w:num w:numId="18" w16cid:durableId="734940239">
    <w:abstractNumId w:val="1"/>
  </w:num>
  <w:num w:numId="19" w16cid:durableId="2005472559">
    <w:abstractNumId w:val="18"/>
  </w:num>
  <w:num w:numId="20" w16cid:durableId="1392725977">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1" w16cid:durableId="101581016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3E"/>
    <w:rsid w:val="00006A7E"/>
    <w:rsid w:val="00013C85"/>
    <w:rsid w:val="00017B5C"/>
    <w:rsid w:val="00021DFE"/>
    <w:rsid w:val="000241F9"/>
    <w:rsid w:val="00026A1A"/>
    <w:rsid w:val="000279A1"/>
    <w:rsid w:val="00034E55"/>
    <w:rsid w:val="000353CB"/>
    <w:rsid w:val="00035C6E"/>
    <w:rsid w:val="0004093B"/>
    <w:rsid w:val="000449D2"/>
    <w:rsid w:val="00053A1F"/>
    <w:rsid w:val="00056357"/>
    <w:rsid w:val="00056412"/>
    <w:rsid w:val="0005740C"/>
    <w:rsid w:val="000635AB"/>
    <w:rsid w:val="00065F43"/>
    <w:rsid w:val="0007074D"/>
    <w:rsid w:val="0007199D"/>
    <w:rsid w:val="00072085"/>
    <w:rsid w:val="00072C62"/>
    <w:rsid w:val="00073CD4"/>
    <w:rsid w:val="00081969"/>
    <w:rsid w:val="00082391"/>
    <w:rsid w:val="00083F42"/>
    <w:rsid w:val="00090A50"/>
    <w:rsid w:val="00090F03"/>
    <w:rsid w:val="00093FED"/>
    <w:rsid w:val="000956B1"/>
    <w:rsid w:val="000A03B7"/>
    <w:rsid w:val="000B4341"/>
    <w:rsid w:val="000B62BE"/>
    <w:rsid w:val="000C72AD"/>
    <w:rsid w:val="000D1576"/>
    <w:rsid w:val="000E51BF"/>
    <w:rsid w:val="000E677E"/>
    <w:rsid w:val="000F1AE3"/>
    <w:rsid w:val="00103AA9"/>
    <w:rsid w:val="00104595"/>
    <w:rsid w:val="0010786F"/>
    <w:rsid w:val="001145D8"/>
    <w:rsid w:val="00121D64"/>
    <w:rsid w:val="00123267"/>
    <w:rsid w:val="00133074"/>
    <w:rsid w:val="0013318D"/>
    <w:rsid w:val="00140203"/>
    <w:rsid w:val="00147D26"/>
    <w:rsid w:val="00151AFD"/>
    <w:rsid w:val="001578D2"/>
    <w:rsid w:val="00160B70"/>
    <w:rsid w:val="0016547D"/>
    <w:rsid w:val="00173566"/>
    <w:rsid w:val="00175C4B"/>
    <w:rsid w:val="001858D7"/>
    <w:rsid w:val="00192D24"/>
    <w:rsid w:val="001A2543"/>
    <w:rsid w:val="001B10DF"/>
    <w:rsid w:val="001C6919"/>
    <w:rsid w:val="001C7DE5"/>
    <w:rsid w:val="001D2A03"/>
    <w:rsid w:val="001D7C5A"/>
    <w:rsid w:val="001E0E9A"/>
    <w:rsid w:val="001E2850"/>
    <w:rsid w:val="001E40E4"/>
    <w:rsid w:val="001E5936"/>
    <w:rsid w:val="001F439B"/>
    <w:rsid w:val="001F5836"/>
    <w:rsid w:val="00200633"/>
    <w:rsid w:val="00203A58"/>
    <w:rsid w:val="002042AD"/>
    <w:rsid w:val="00216411"/>
    <w:rsid w:val="0021705A"/>
    <w:rsid w:val="0022292F"/>
    <w:rsid w:val="00222A3A"/>
    <w:rsid w:val="00222C73"/>
    <w:rsid w:val="00225B44"/>
    <w:rsid w:val="00234A9B"/>
    <w:rsid w:val="00235974"/>
    <w:rsid w:val="00237BDB"/>
    <w:rsid w:val="00243A56"/>
    <w:rsid w:val="002532AD"/>
    <w:rsid w:val="00257ACB"/>
    <w:rsid w:val="002844F5"/>
    <w:rsid w:val="0029219F"/>
    <w:rsid w:val="002A0A1E"/>
    <w:rsid w:val="002B3C25"/>
    <w:rsid w:val="002B5337"/>
    <w:rsid w:val="002B7C35"/>
    <w:rsid w:val="002C1982"/>
    <w:rsid w:val="002C1C07"/>
    <w:rsid w:val="002C7505"/>
    <w:rsid w:val="002D362B"/>
    <w:rsid w:val="002D666C"/>
    <w:rsid w:val="002D7E7D"/>
    <w:rsid w:val="002E4876"/>
    <w:rsid w:val="002E5156"/>
    <w:rsid w:val="002E6E53"/>
    <w:rsid w:val="002F06FC"/>
    <w:rsid w:val="002F57E8"/>
    <w:rsid w:val="00300692"/>
    <w:rsid w:val="00300A58"/>
    <w:rsid w:val="003026E3"/>
    <w:rsid w:val="00303351"/>
    <w:rsid w:val="00311459"/>
    <w:rsid w:val="003203BB"/>
    <w:rsid w:val="0032420B"/>
    <w:rsid w:val="00332035"/>
    <w:rsid w:val="00335BCD"/>
    <w:rsid w:val="003364D1"/>
    <w:rsid w:val="0034383D"/>
    <w:rsid w:val="003456E6"/>
    <w:rsid w:val="0037393B"/>
    <w:rsid w:val="0037635B"/>
    <w:rsid w:val="0038300D"/>
    <w:rsid w:val="00383059"/>
    <w:rsid w:val="00384A45"/>
    <w:rsid w:val="00390A35"/>
    <w:rsid w:val="003A30E5"/>
    <w:rsid w:val="003A3EA8"/>
    <w:rsid w:val="003A529B"/>
    <w:rsid w:val="003A6BD9"/>
    <w:rsid w:val="003B1BB4"/>
    <w:rsid w:val="003B34E1"/>
    <w:rsid w:val="003B5E17"/>
    <w:rsid w:val="003B761E"/>
    <w:rsid w:val="003D068F"/>
    <w:rsid w:val="003D0E19"/>
    <w:rsid w:val="003D6912"/>
    <w:rsid w:val="003D69DF"/>
    <w:rsid w:val="003E2093"/>
    <w:rsid w:val="003E3054"/>
    <w:rsid w:val="003E7808"/>
    <w:rsid w:val="003F15FE"/>
    <w:rsid w:val="003F377E"/>
    <w:rsid w:val="003F433F"/>
    <w:rsid w:val="00400FA6"/>
    <w:rsid w:val="00407C14"/>
    <w:rsid w:val="0041614B"/>
    <w:rsid w:val="0042009A"/>
    <w:rsid w:val="004209BC"/>
    <w:rsid w:val="0043261E"/>
    <w:rsid w:val="00432B55"/>
    <w:rsid w:val="00433359"/>
    <w:rsid w:val="00434ACF"/>
    <w:rsid w:val="00442D4D"/>
    <w:rsid w:val="00445B1E"/>
    <w:rsid w:val="00447BB0"/>
    <w:rsid w:val="004524C7"/>
    <w:rsid w:val="00460857"/>
    <w:rsid w:val="00462CDC"/>
    <w:rsid w:val="004703E4"/>
    <w:rsid w:val="00470E17"/>
    <w:rsid w:val="00474886"/>
    <w:rsid w:val="00482EA9"/>
    <w:rsid w:val="004907DE"/>
    <w:rsid w:val="00491DCD"/>
    <w:rsid w:val="004925F5"/>
    <w:rsid w:val="00492992"/>
    <w:rsid w:val="00495CFD"/>
    <w:rsid w:val="00497986"/>
    <w:rsid w:val="004A1FC4"/>
    <w:rsid w:val="004A637F"/>
    <w:rsid w:val="004A6C3A"/>
    <w:rsid w:val="004B1847"/>
    <w:rsid w:val="004B7151"/>
    <w:rsid w:val="004B7B3D"/>
    <w:rsid w:val="004C0A8F"/>
    <w:rsid w:val="004C267E"/>
    <w:rsid w:val="004D4436"/>
    <w:rsid w:val="004D4A25"/>
    <w:rsid w:val="004D5044"/>
    <w:rsid w:val="004D74EF"/>
    <w:rsid w:val="004E2494"/>
    <w:rsid w:val="004E27AE"/>
    <w:rsid w:val="004E795B"/>
    <w:rsid w:val="004F3E5B"/>
    <w:rsid w:val="004F63D2"/>
    <w:rsid w:val="00500B8B"/>
    <w:rsid w:val="00502C78"/>
    <w:rsid w:val="0050417F"/>
    <w:rsid w:val="00504A6A"/>
    <w:rsid w:val="005057FE"/>
    <w:rsid w:val="0051149D"/>
    <w:rsid w:val="0051166B"/>
    <w:rsid w:val="00522D2B"/>
    <w:rsid w:val="00523EF6"/>
    <w:rsid w:val="005244A4"/>
    <w:rsid w:val="005268D4"/>
    <w:rsid w:val="00530074"/>
    <w:rsid w:val="00535C56"/>
    <w:rsid w:val="00543A8D"/>
    <w:rsid w:val="00547756"/>
    <w:rsid w:val="00552294"/>
    <w:rsid w:val="00556D9D"/>
    <w:rsid w:val="00565567"/>
    <w:rsid w:val="00570237"/>
    <w:rsid w:val="00571D15"/>
    <w:rsid w:val="00576DD0"/>
    <w:rsid w:val="005778B0"/>
    <w:rsid w:val="0058062D"/>
    <w:rsid w:val="005827AE"/>
    <w:rsid w:val="00582A58"/>
    <w:rsid w:val="00582D7C"/>
    <w:rsid w:val="00586854"/>
    <w:rsid w:val="00591955"/>
    <w:rsid w:val="005939ED"/>
    <w:rsid w:val="0059758F"/>
    <w:rsid w:val="005A0A6B"/>
    <w:rsid w:val="005A46F1"/>
    <w:rsid w:val="005B4CC0"/>
    <w:rsid w:val="005C04FB"/>
    <w:rsid w:val="005D2C11"/>
    <w:rsid w:val="005D52E3"/>
    <w:rsid w:val="005D5493"/>
    <w:rsid w:val="005E017A"/>
    <w:rsid w:val="005E32D4"/>
    <w:rsid w:val="005E65D1"/>
    <w:rsid w:val="005E6A66"/>
    <w:rsid w:val="005F31E5"/>
    <w:rsid w:val="005F4980"/>
    <w:rsid w:val="005F4D1F"/>
    <w:rsid w:val="005F5E60"/>
    <w:rsid w:val="005F7661"/>
    <w:rsid w:val="006012F2"/>
    <w:rsid w:val="0060161B"/>
    <w:rsid w:val="00614D18"/>
    <w:rsid w:val="0063171D"/>
    <w:rsid w:val="00632069"/>
    <w:rsid w:val="00637E94"/>
    <w:rsid w:val="00641EB9"/>
    <w:rsid w:val="00643EA7"/>
    <w:rsid w:val="0065246F"/>
    <w:rsid w:val="00657574"/>
    <w:rsid w:val="00657822"/>
    <w:rsid w:val="00670C08"/>
    <w:rsid w:val="00672029"/>
    <w:rsid w:val="0067634B"/>
    <w:rsid w:val="006800B4"/>
    <w:rsid w:val="00681C7C"/>
    <w:rsid w:val="00683E3F"/>
    <w:rsid w:val="00685E15"/>
    <w:rsid w:val="0068613D"/>
    <w:rsid w:val="00687855"/>
    <w:rsid w:val="00690580"/>
    <w:rsid w:val="006A4056"/>
    <w:rsid w:val="006A46C6"/>
    <w:rsid w:val="006A7028"/>
    <w:rsid w:val="006B2FD3"/>
    <w:rsid w:val="006B6EF5"/>
    <w:rsid w:val="006B7ECA"/>
    <w:rsid w:val="006C2691"/>
    <w:rsid w:val="006C5014"/>
    <w:rsid w:val="006C6D6D"/>
    <w:rsid w:val="006D4CAA"/>
    <w:rsid w:val="006E1F47"/>
    <w:rsid w:val="006E4533"/>
    <w:rsid w:val="006F2D53"/>
    <w:rsid w:val="006F605C"/>
    <w:rsid w:val="00700CCE"/>
    <w:rsid w:val="007033C1"/>
    <w:rsid w:val="007117C9"/>
    <w:rsid w:val="00711E1E"/>
    <w:rsid w:val="00713987"/>
    <w:rsid w:val="0071420C"/>
    <w:rsid w:val="007147A5"/>
    <w:rsid w:val="007178D9"/>
    <w:rsid w:val="00721A87"/>
    <w:rsid w:val="0072266E"/>
    <w:rsid w:val="0073205E"/>
    <w:rsid w:val="007332CE"/>
    <w:rsid w:val="00744DB8"/>
    <w:rsid w:val="00746E72"/>
    <w:rsid w:val="00747809"/>
    <w:rsid w:val="00754C09"/>
    <w:rsid w:val="00756DAF"/>
    <w:rsid w:val="00763162"/>
    <w:rsid w:val="00765912"/>
    <w:rsid w:val="00772D3D"/>
    <w:rsid w:val="0078220A"/>
    <w:rsid w:val="00782303"/>
    <w:rsid w:val="007853FB"/>
    <w:rsid w:val="00786DEB"/>
    <w:rsid w:val="00787718"/>
    <w:rsid w:val="0079105C"/>
    <w:rsid w:val="007934B5"/>
    <w:rsid w:val="00793E3E"/>
    <w:rsid w:val="007949D4"/>
    <w:rsid w:val="00794BAF"/>
    <w:rsid w:val="0079565F"/>
    <w:rsid w:val="007963FB"/>
    <w:rsid w:val="007A0CAF"/>
    <w:rsid w:val="007A0EF8"/>
    <w:rsid w:val="007A3800"/>
    <w:rsid w:val="007B5AF0"/>
    <w:rsid w:val="007B7C2F"/>
    <w:rsid w:val="007C16D6"/>
    <w:rsid w:val="007C17D0"/>
    <w:rsid w:val="007C4067"/>
    <w:rsid w:val="007C66F6"/>
    <w:rsid w:val="007C7969"/>
    <w:rsid w:val="007D3278"/>
    <w:rsid w:val="007F0446"/>
    <w:rsid w:val="007F13C8"/>
    <w:rsid w:val="007F1BC8"/>
    <w:rsid w:val="007F3081"/>
    <w:rsid w:val="007F60A5"/>
    <w:rsid w:val="007F660C"/>
    <w:rsid w:val="007F6994"/>
    <w:rsid w:val="007F742D"/>
    <w:rsid w:val="008007BA"/>
    <w:rsid w:val="00800CB9"/>
    <w:rsid w:val="008011F1"/>
    <w:rsid w:val="00801B5A"/>
    <w:rsid w:val="00802FBC"/>
    <w:rsid w:val="00810275"/>
    <w:rsid w:val="0081342E"/>
    <w:rsid w:val="0081464F"/>
    <w:rsid w:val="00816644"/>
    <w:rsid w:val="0082292C"/>
    <w:rsid w:val="00837F6E"/>
    <w:rsid w:val="00840511"/>
    <w:rsid w:val="008408C8"/>
    <w:rsid w:val="00844AC6"/>
    <w:rsid w:val="00847A22"/>
    <w:rsid w:val="00847CD9"/>
    <w:rsid w:val="00850E78"/>
    <w:rsid w:val="00854348"/>
    <w:rsid w:val="00861CA4"/>
    <w:rsid w:val="008663E9"/>
    <w:rsid w:val="00866D24"/>
    <w:rsid w:val="008724A2"/>
    <w:rsid w:val="00881B70"/>
    <w:rsid w:val="00883C4D"/>
    <w:rsid w:val="008850B8"/>
    <w:rsid w:val="0088736C"/>
    <w:rsid w:val="008A183C"/>
    <w:rsid w:val="008A2E52"/>
    <w:rsid w:val="008A6A3F"/>
    <w:rsid w:val="008A7A73"/>
    <w:rsid w:val="008B2428"/>
    <w:rsid w:val="008B33F4"/>
    <w:rsid w:val="008B5C0F"/>
    <w:rsid w:val="008B5CD2"/>
    <w:rsid w:val="008B66CC"/>
    <w:rsid w:val="008B7124"/>
    <w:rsid w:val="008C1F9C"/>
    <w:rsid w:val="008C2226"/>
    <w:rsid w:val="008C5C88"/>
    <w:rsid w:val="008D190F"/>
    <w:rsid w:val="008D3F0C"/>
    <w:rsid w:val="008D5DD9"/>
    <w:rsid w:val="008E1882"/>
    <w:rsid w:val="008E793B"/>
    <w:rsid w:val="008F6278"/>
    <w:rsid w:val="00901B77"/>
    <w:rsid w:val="00903FA2"/>
    <w:rsid w:val="0090495C"/>
    <w:rsid w:val="00913D3E"/>
    <w:rsid w:val="00920A6C"/>
    <w:rsid w:val="00922605"/>
    <w:rsid w:val="00924E4C"/>
    <w:rsid w:val="009255CE"/>
    <w:rsid w:val="009333C9"/>
    <w:rsid w:val="009334B1"/>
    <w:rsid w:val="009374E4"/>
    <w:rsid w:val="00937CE2"/>
    <w:rsid w:val="00941A4F"/>
    <w:rsid w:val="00945566"/>
    <w:rsid w:val="00945A8F"/>
    <w:rsid w:val="0094624B"/>
    <w:rsid w:val="00952CED"/>
    <w:rsid w:val="009601DD"/>
    <w:rsid w:val="009619DB"/>
    <w:rsid w:val="009639B1"/>
    <w:rsid w:val="00970EA3"/>
    <w:rsid w:val="009724D8"/>
    <w:rsid w:val="0097572E"/>
    <w:rsid w:val="00975D89"/>
    <w:rsid w:val="00981EF2"/>
    <w:rsid w:val="00982DE9"/>
    <w:rsid w:val="00986FBC"/>
    <w:rsid w:val="00987D08"/>
    <w:rsid w:val="009940CA"/>
    <w:rsid w:val="00995AD7"/>
    <w:rsid w:val="009979C3"/>
    <w:rsid w:val="009A36A7"/>
    <w:rsid w:val="009A3AF1"/>
    <w:rsid w:val="009A56E2"/>
    <w:rsid w:val="009A66DD"/>
    <w:rsid w:val="009B165E"/>
    <w:rsid w:val="009B197D"/>
    <w:rsid w:val="009B2EA5"/>
    <w:rsid w:val="009B53F8"/>
    <w:rsid w:val="009C246D"/>
    <w:rsid w:val="009C2C76"/>
    <w:rsid w:val="009C3B04"/>
    <w:rsid w:val="009C40C8"/>
    <w:rsid w:val="009C5CE3"/>
    <w:rsid w:val="009D0DB7"/>
    <w:rsid w:val="009D11E4"/>
    <w:rsid w:val="009D1D78"/>
    <w:rsid w:val="009E07EE"/>
    <w:rsid w:val="009E5AC6"/>
    <w:rsid w:val="009F1539"/>
    <w:rsid w:val="009F1AFE"/>
    <w:rsid w:val="009F26A6"/>
    <w:rsid w:val="009F4A92"/>
    <w:rsid w:val="00A01397"/>
    <w:rsid w:val="00A01712"/>
    <w:rsid w:val="00A01B14"/>
    <w:rsid w:val="00A03065"/>
    <w:rsid w:val="00A0479E"/>
    <w:rsid w:val="00A05B40"/>
    <w:rsid w:val="00A066A5"/>
    <w:rsid w:val="00A14278"/>
    <w:rsid w:val="00A2545A"/>
    <w:rsid w:val="00A256C5"/>
    <w:rsid w:val="00A329A0"/>
    <w:rsid w:val="00A519CB"/>
    <w:rsid w:val="00A62A1C"/>
    <w:rsid w:val="00A66493"/>
    <w:rsid w:val="00A70864"/>
    <w:rsid w:val="00A70EB9"/>
    <w:rsid w:val="00A7747E"/>
    <w:rsid w:val="00A81F0B"/>
    <w:rsid w:val="00A82A72"/>
    <w:rsid w:val="00A8430C"/>
    <w:rsid w:val="00A85AC7"/>
    <w:rsid w:val="00A96307"/>
    <w:rsid w:val="00AA15BE"/>
    <w:rsid w:val="00AA59EA"/>
    <w:rsid w:val="00AA78E1"/>
    <w:rsid w:val="00AB2BAC"/>
    <w:rsid w:val="00AB3D1E"/>
    <w:rsid w:val="00AB4B5B"/>
    <w:rsid w:val="00AB648A"/>
    <w:rsid w:val="00AB7230"/>
    <w:rsid w:val="00AC0A1F"/>
    <w:rsid w:val="00AD449A"/>
    <w:rsid w:val="00AE1C53"/>
    <w:rsid w:val="00AE325C"/>
    <w:rsid w:val="00AE3326"/>
    <w:rsid w:val="00AF0C4B"/>
    <w:rsid w:val="00AF2140"/>
    <w:rsid w:val="00AF2FC7"/>
    <w:rsid w:val="00AF3C7D"/>
    <w:rsid w:val="00AF60A6"/>
    <w:rsid w:val="00B102DB"/>
    <w:rsid w:val="00B10EB1"/>
    <w:rsid w:val="00B12BDC"/>
    <w:rsid w:val="00B178EA"/>
    <w:rsid w:val="00B207D1"/>
    <w:rsid w:val="00B23D5E"/>
    <w:rsid w:val="00B241A2"/>
    <w:rsid w:val="00B24852"/>
    <w:rsid w:val="00B25EA9"/>
    <w:rsid w:val="00B36C09"/>
    <w:rsid w:val="00B419D6"/>
    <w:rsid w:val="00B44B48"/>
    <w:rsid w:val="00B5486A"/>
    <w:rsid w:val="00B54CA5"/>
    <w:rsid w:val="00B55701"/>
    <w:rsid w:val="00B55C69"/>
    <w:rsid w:val="00B62EA4"/>
    <w:rsid w:val="00B6458E"/>
    <w:rsid w:val="00B64B02"/>
    <w:rsid w:val="00B70FB3"/>
    <w:rsid w:val="00B72BFA"/>
    <w:rsid w:val="00B86BA0"/>
    <w:rsid w:val="00B93F9F"/>
    <w:rsid w:val="00BA08FE"/>
    <w:rsid w:val="00BA49EF"/>
    <w:rsid w:val="00BB7E6F"/>
    <w:rsid w:val="00BC2448"/>
    <w:rsid w:val="00BC6532"/>
    <w:rsid w:val="00BD293B"/>
    <w:rsid w:val="00BD3747"/>
    <w:rsid w:val="00BD4CEC"/>
    <w:rsid w:val="00BD5336"/>
    <w:rsid w:val="00BE2225"/>
    <w:rsid w:val="00C026C1"/>
    <w:rsid w:val="00C04B20"/>
    <w:rsid w:val="00C070E7"/>
    <w:rsid w:val="00C10657"/>
    <w:rsid w:val="00C129C7"/>
    <w:rsid w:val="00C141AE"/>
    <w:rsid w:val="00C147D2"/>
    <w:rsid w:val="00C26613"/>
    <w:rsid w:val="00C342A1"/>
    <w:rsid w:val="00C34782"/>
    <w:rsid w:val="00C40003"/>
    <w:rsid w:val="00C47A32"/>
    <w:rsid w:val="00C5051A"/>
    <w:rsid w:val="00C56583"/>
    <w:rsid w:val="00C61DD2"/>
    <w:rsid w:val="00C701D2"/>
    <w:rsid w:val="00C7408A"/>
    <w:rsid w:val="00C74D51"/>
    <w:rsid w:val="00C8472E"/>
    <w:rsid w:val="00C90037"/>
    <w:rsid w:val="00C92A6B"/>
    <w:rsid w:val="00C93374"/>
    <w:rsid w:val="00C94D73"/>
    <w:rsid w:val="00C94DCE"/>
    <w:rsid w:val="00CA40B5"/>
    <w:rsid w:val="00CB06B3"/>
    <w:rsid w:val="00CB781D"/>
    <w:rsid w:val="00CC1DED"/>
    <w:rsid w:val="00CC3E8F"/>
    <w:rsid w:val="00CD58DF"/>
    <w:rsid w:val="00CD7AB6"/>
    <w:rsid w:val="00CE2E2A"/>
    <w:rsid w:val="00CE3181"/>
    <w:rsid w:val="00CE32A6"/>
    <w:rsid w:val="00CF726A"/>
    <w:rsid w:val="00D059F0"/>
    <w:rsid w:val="00D05EF5"/>
    <w:rsid w:val="00D11A75"/>
    <w:rsid w:val="00D13681"/>
    <w:rsid w:val="00D24FA3"/>
    <w:rsid w:val="00D27360"/>
    <w:rsid w:val="00D44C79"/>
    <w:rsid w:val="00D50CAD"/>
    <w:rsid w:val="00D520D5"/>
    <w:rsid w:val="00D5289D"/>
    <w:rsid w:val="00D61529"/>
    <w:rsid w:val="00D66669"/>
    <w:rsid w:val="00D7071E"/>
    <w:rsid w:val="00D70F3B"/>
    <w:rsid w:val="00D72B0C"/>
    <w:rsid w:val="00D7467A"/>
    <w:rsid w:val="00D75D9B"/>
    <w:rsid w:val="00D842CB"/>
    <w:rsid w:val="00D90BB1"/>
    <w:rsid w:val="00D90DEC"/>
    <w:rsid w:val="00D91217"/>
    <w:rsid w:val="00D91F7F"/>
    <w:rsid w:val="00D9398B"/>
    <w:rsid w:val="00DA323D"/>
    <w:rsid w:val="00DA534A"/>
    <w:rsid w:val="00DA5E3B"/>
    <w:rsid w:val="00DA69D2"/>
    <w:rsid w:val="00DA75BD"/>
    <w:rsid w:val="00DA7D31"/>
    <w:rsid w:val="00DB0CA9"/>
    <w:rsid w:val="00DC1C15"/>
    <w:rsid w:val="00DC35D2"/>
    <w:rsid w:val="00DD0CE3"/>
    <w:rsid w:val="00DE0E2F"/>
    <w:rsid w:val="00DE1725"/>
    <w:rsid w:val="00DE3A0C"/>
    <w:rsid w:val="00DE457C"/>
    <w:rsid w:val="00DE5B4A"/>
    <w:rsid w:val="00DE5FC0"/>
    <w:rsid w:val="00DF58E3"/>
    <w:rsid w:val="00DF5BB1"/>
    <w:rsid w:val="00E018E4"/>
    <w:rsid w:val="00E028A6"/>
    <w:rsid w:val="00E1783C"/>
    <w:rsid w:val="00E20168"/>
    <w:rsid w:val="00E20899"/>
    <w:rsid w:val="00E32857"/>
    <w:rsid w:val="00E32BDE"/>
    <w:rsid w:val="00E3404A"/>
    <w:rsid w:val="00E3603C"/>
    <w:rsid w:val="00E401DF"/>
    <w:rsid w:val="00E4080E"/>
    <w:rsid w:val="00E42425"/>
    <w:rsid w:val="00E44138"/>
    <w:rsid w:val="00E4465D"/>
    <w:rsid w:val="00E53AC1"/>
    <w:rsid w:val="00E56118"/>
    <w:rsid w:val="00E578DE"/>
    <w:rsid w:val="00E62F21"/>
    <w:rsid w:val="00E63F9F"/>
    <w:rsid w:val="00E66451"/>
    <w:rsid w:val="00E67052"/>
    <w:rsid w:val="00E81F5D"/>
    <w:rsid w:val="00E93BBB"/>
    <w:rsid w:val="00E9457B"/>
    <w:rsid w:val="00EA195A"/>
    <w:rsid w:val="00EA29C2"/>
    <w:rsid w:val="00EA699B"/>
    <w:rsid w:val="00EB25E2"/>
    <w:rsid w:val="00EC6DF5"/>
    <w:rsid w:val="00ED1097"/>
    <w:rsid w:val="00EE0DFE"/>
    <w:rsid w:val="00EE22DF"/>
    <w:rsid w:val="00EE385B"/>
    <w:rsid w:val="00EE73DB"/>
    <w:rsid w:val="00EF060C"/>
    <w:rsid w:val="00F01D8D"/>
    <w:rsid w:val="00F028D6"/>
    <w:rsid w:val="00F03BB3"/>
    <w:rsid w:val="00F2059A"/>
    <w:rsid w:val="00F22569"/>
    <w:rsid w:val="00F23AD0"/>
    <w:rsid w:val="00F23D46"/>
    <w:rsid w:val="00F23E79"/>
    <w:rsid w:val="00F2653B"/>
    <w:rsid w:val="00F26AA3"/>
    <w:rsid w:val="00F3322F"/>
    <w:rsid w:val="00F46AA5"/>
    <w:rsid w:val="00F470AF"/>
    <w:rsid w:val="00F5297D"/>
    <w:rsid w:val="00F57ED7"/>
    <w:rsid w:val="00F61F18"/>
    <w:rsid w:val="00F638FE"/>
    <w:rsid w:val="00F661B7"/>
    <w:rsid w:val="00F759ED"/>
    <w:rsid w:val="00F821C3"/>
    <w:rsid w:val="00F829B1"/>
    <w:rsid w:val="00F82A5E"/>
    <w:rsid w:val="00F91D86"/>
    <w:rsid w:val="00F91E36"/>
    <w:rsid w:val="00F9348E"/>
    <w:rsid w:val="00FA22E9"/>
    <w:rsid w:val="00FA2A80"/>
    <w:rsid w:val="00FB2394"/>
    <w:rsid w:val="00FB432D"/>
    <w:rsid w:val="00FB5B97"/>
    <w:rsid w:val="00FB68FC"/>
    <w:rsid w:val="00FC0D2E"/>
    <w:rsid w:val="00FC13E6"/>
    <w:rsid w:val="00FC4CE5"/>
    <w:rsid w:val="00FD38F7"/>
    <w:rsid w:val="00FE1147"/>
    <w:rsid w:val="00FE2E68"/>
    <w:rsid w:val="00FF472C"/>
    <w:rsid w:val="00FF6CA1"/>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7434B7"/>
  <w15:docId w15:val="{A07FFE0D-9AF0-D64B-9BDC-9DB10A25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uiPriority="39" w:qFormat="1"/>
    <w:lsdException w:name="Colorful List Accent 6" w:uiPriority="41"/>
    <w:lsdException w:name="Colorful Grid Accent 6" w:uiPriority="42"/>
    <w:lsdException w:name="Subtle Emphasis" w:uiPriority="43"/>
    <w:lsdException w:name="Intense Emphasis" w:uiPriority="21" w:qFormat="1"/>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7808"/>
    <w:rPr>
      <w:sz w:val="24"/>
      <w:szCs w:val="24"/>
    </w:rPr>
  </w:style>
  <w:style w:type="paragraph" w:styleId="Kop1">
    <w:name w:val="heading 1"/>
    <w:next w:val="Standaard"/>
    <w:qFormat/>
    <w:rsid w:val="00816644"/>
    <w:pPr>
      <w:keepNext/>
      <w:numPr>
        <w:numId w:val="2"/>
      </w:numPr>
      <w:tabs>
        <w:tab w:val="left" w:pos="420"/>
      </w:tabs>
      <w:spacing w:before="240" w:after="60"/>
      <w:outlineLvl w:val="0"/>
    </w:pPr>
    <w:rPr>
      <w:rFonts w:ascii="Arial" w:hAnsi="Arial" w:cs="Arial"/>
      <w:b/>
      <w:bCs/>
      <w:kern w:val="32"/>
      <w:sz w:val="24"/>
      <w:szCs w:val="24"/>
      <w:lang w:val="nl-NL"/>
    </w:rPr>
  </w:style>
  <w:style w:type="paragraph" w:styleId="Kop2">
    <w:name w:val="heading 2"/>
    <w:basedOn w:val="Standaard"/>
    <w:next w:val="Standaard"/>
    <w:qFormat/>
    <w:rsid w:val="00866608"/>
    <w:pPr>
      <w:keepNext/>
      <w:numPr>
        <w:ilvl w:val="1"/>
        <w:numId w:val="2"/>
      </w:numPr>
      <w:spacing w:before="120"/>
      <w:outlineLvl w:val="1"/>
    </w:pPr>
    <w:rPr>
      <w:b/>
      <w:bCs/>
      <w:iCs/>
      <w:sz w:val="22"/>
    </w:rPr>
  </w:style>
  <w:style w:type="paragraph" w:styleId="Kop3">
    <w:name w:val="heading 3"/>
    <w:basedOn w:val="Standaard"/>
    <w:next w:val="Standaard"/>
    <w:qFormat/>
    <w:rsid w:val="003811B0"/>
    <w:pPr>
      <w:keepNext/>
      <w:numPr>
        <w:ilvl w:val="2"/>
        <w:numId w:val="2"/>
      </w:numPr>
      <w:spacing w:before="120" w:after="60"/>
      <w:outlineLvl w:val="2"/>
    </w:pPr>
    <w:rPr>
      <w:rFonts w:cs="Arial"/>
      <w:bCs/>
      <w:sz w:val="22"/>
      <w:szCs w:val="26"/>
    </w:rPr>
  </w:style>
  <w:style w:type="paragraph" w:styleId="Kop4">
    <w:name w:val="heading 4"/>
    <w:basedOn w:val="Standaard"/>
    <w:next w:val="Standaard"/>
    <w:qFormat/>
    <w:rsid w:val="003811B0"/>
    <w:pPr>
      <w:keepNext/>
      <w:numPr>
        <w:ilvl w:val="3"/>
        <w:numId w:val="2"/>
      </w:numPr>
      <w:outlineLvl w:val="3"/>
    </w:pPr>
    <w:rPr>
      <w:bCs/>
      <w:sz w:val="22"/>
    </w:rPr>
  </w:style>
  <w:style w:type="paragraph" w:styleId="Kop5">
    <w:name w:val="heading 5"/>
    <w:basedOn w:val="Standaard"/>
    <w:next w:val="Standaard"/>
    <w:qFormat/>
    <w:rsid w:val="00AE2D6F"/>
    <w:pPr>
      <w:keepNext/>
      <w:numPr>
        <w:ilvl w:val="4"/>
        <w:numId w:val="2"/>
      </w:numPr>
      <w:outlineLvl w:val="4"/>
    </w:pPr>
  </w:style>
  <w:style w:type="paragraph" w:styleId="Kop6">
    <w:name w:val="heading 6"/>
    <w:basedOn w:val="Standaard"/>
    <w:next w:val="Standaard"/>
    <w:qFormat/>
    <w:rsid w:val="00AE2D6F"/>
    <w:pPr>
      <w:keepNext/>
      <w:numPr>
        <w:ilvl w:val="5"/>
        <w:numId w:val="2"/>
      </w:num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jc w:val="center"/>
      <w:outlineLvl w:val="5"/>
    </w:pPr>
    <w:rPr>
      <w:b/>
      <w:bCs/>
      <w:sz w:val="48"/>
      <w:szCs w:val="48"/>
    </w:rPr>
  </w:style>
  <w:style w:type="paragraph" w:styleId="Kop7">
    <w:name w:val="heading 7"/>
    <w:basedOn w:val="Standaard"/>
    <w:next w:val="Standaard"/>
    <w:qFormat/>
    <w:rsid w:val="00AE2D6F"/>
    <w:pPr>
      <w:keepNext/>
      <w:numPr>
        <w:ilvl w:val="6"/>
        <w:numId w:val="2"/>
      </w:numPr>
      <w:tabs>
        <w:tab w:val="left" w:pos="-1440"/>
        <w:tab w:val="left" w:pos="-720"/>
        <w:tab w:val="left" w:pos="283"/>
      </w:tabs>
      <w:outlineLvl w:val="6"/>
    </w:pPr>
    <w:rPr>
      <w:color w:val="0000FF"/>
    </w:rPr>
  </w:style>
  <w:style w:type="paragraph" w:styleId="Kop8">
    <w:name w:val="heading 8"/>
    <w:basedOn w:val="Standaard"/>
    <w:next w:val="Standaard"/>
    <w:qFormat/>
    <w:rsid w:val="00AE2D6F"/>
    <w:pPr>
      <w:keepNext/>
      <w:numPr>
        <w:ilvl w:val="7"/>
        <w:numId w:val="2"/>
      </w:numPr>
      <w:tabs>
        <w:tab w:val="left" w:pos="-1440"/>
        <w:tab w:val="left" w:pos="-720"/>
        <w:tab w:val="left" w:pos="283"/>
      </w:tabs>
      <w:outlineLvl w:val="7"/>
    </w:pPr>
    <w:rPr>
      <w:color w:val="FF0000"/>
    </w:rPr>
  </w:style>
  <w:style w:type="paragraph" w:styleId="Kop9">
    <w:name w:val="heading 9"/>
    <w:basedOn w:val="Standaard"/>
    <w:next w:val="Standaard"/>
    <w:qFormat/>
    <w:rsid w:val="00AE2D6F"/>
    <w:pPr>
      <w:numPr>
        <w:ilvl w:val="8"/>
        <w:numId w:val="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cs="Tahoma"/>
    </w:rPr>
  </w:style>
  <w:style w:type="paragraph" w:styleId="Lijstopsomteken2">
    <w:name w:val="List Bullet 2"/>
    <w:basedOn w:val="Standaard"/>
    <w:autoRedefine/>
    <w:pPr>
      <w:numPr>
        <w:numId w:val="1"/>
      </w:numPr>
      <w:tabs>
        <w:tab w:val="num" w:pos="1021"/>
      </w:tabs>
    </w:pPr>
  </w:style>
  <w:style w:type="paragraph" w:styleId="Lijst">
    <w:name w:val="List"/>
    <w:basedOn w:val="Standaard"/>
    <w:pPr>
      <w:ind w:left="283" w:hanging="283"/>
    </w:pPr>
  </w:style>
  <w:style w:type="paragraph" w:styleId="Lijst2">
    <w:name w:val="List 2"/>
    <w:basedOn w:val="Standaard"/>
    <w:pPr>
      <w:ind w:left="566" w:hanging="283"/>
    </w:pPr>
  </w:style>
  <w:style w:type="paragraph" w:styleId="Aanhef">
    <w:name w:val="Salutation"/>
    <w:basedOn w:val="Standaard"/>
    <w:next w:val="Standaard"/>
  </w:style>
  <w:style w:type="paragraph" w:styleId="Plattetekst">
    <w:name w:val="Body Text"/>
    <w:basedOn w:val="Standaard"/>
    <w:pPr>
      <w:spacing w:after="120"/>
    </w:pPr>
  </w:style>
  <w:style w:type="paragraph" w:styleId="Normaalweb">
    <w:name w:val="Normal (Web)"/>
    <w:basedOn w:val="Standaard"/>
    <w:uiPriority w:val="99"/>
    <w:pPr>
      <w:spacing w:before="100" w:beforeAutospacing="1" w:after="100" w:afterAutospacing="1"/>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Inhopg1">
    <w:name w:val="toc 1"/>
    <w:basedOn w:val="Standaard"/>
    <w:next w:val="Standaard"/>
    <w:autoRedefine/>
    <w:uiPriority w:val="39"/>
    <w:rsid w:val="00151AFD"/>
    <w:pPr>
      <w:spacing w:before="120"/>
    </w:pPr>
    <w:rPr>
      <w:rFonts w:asciiTheme="minorHAnsi" w:hAnsiTheme="minorHAnsi"/>
      <w:b/>
      <w:bCs/>
      <w:i/>
      <w:iCs/>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Koptekst">
    <w:name w:val="header"/>
    <w:basedOn w:val="Standaard"/>
    <w:link w:val="KoptekstChar"/>
    <w:pPr>
      <w:tabs>
        <w:tab w:val="center" w:pos="4536"/>
        <w:tab w:val="right" w:pos="9072"/>
      </w:tabs>
      <w:overflowPunct w:val="0"/>
      <w:autoSpaceDE w:val="0"/>
      <w:autoSpaceDN w:val="0"/>
      <w:adjustRightInd w:val="0"/>
      <w:textAlignment w:val="baseline"/>
    </w:pPr>
    <w:rPr>
      <w:rFonts w:cs="Arial"/>
      <w:szCs w:val="20"/>
    </w:rPr>
  </w:style>
  <w:style w:type="paragraph" w:styleId="Plattetekstinspringen">
    <w:name w:val="Body Text Indent"/>
    <w:basedOn w:val="Standaard"/>
    <w:pPr>
      <w:tabs>
        <w:tab w:val="left" w:pos="1080"/>
      </w:tabs>
      <w:ind w:left="1080" w:hanging="1080"/>
    </w:pPr>
  </w:style>
  <w:style w:type="paragraph" w:customStyle="1" w:styleId="Opmaakprofiel1">
    <w:name w:val="Opmaakprofiel1"/>
    <w:basedOn w:val="Kop1"/>
  </w:style>
  <w:style w:type="paragraph" w:customStyle="1" w:styleId="Opmaakprofiel2">
    <w:name w:val="Opmaakprofiel2"/>
    <w:basedOn w:val="Kop1"/>
  </w:style>
  <w:style w:type="paragraph" w:styleId="Plattetekstinspringen2">
    <w:name w:val="Body Text Indent 2"/>
    <w:basedOn w:val="Standaard"/>
    <w:rsid w:val="008037B1"/>
    <w:pPr>
      <w:overflowPunct w:val="0"/>
      <w:autoSpaceDE w:val="0"/>
      <w:autoSpaceDN w:val="0"/>
      <w:adjustRightInd w:val="0"/>
      <w:ind w:left="397"/>
      <w:textAlignment w:val="baseline"/>
    </w:pPr>
    <w:rPr>
      <w:rFonts w:cs="Arial"/>
      <w:szCs w:val="20"/>
    </w:rPr>
  </w:style>
  <w:style w:type="paragraph" w:styleId="Inhopg2">
    <w:name w:val="toc 2"/>
    <w:basedOn w:val="Standaard"/>
    <w:next w:val="Standaard"/>
    <w:autoRedefine/>
    <w:uiPriority w:val="39"/>
    <w:rsid w:val="00EA195A"/>
    <w:pPr>
      <w:spacing w:before="120"/>
      <w:ind w:left="240"/>
    </w:pPr>
    <w:rPr>
      <w:rFonts w:asciiTheme="minorHAnsi" w:hAnsiTheme="minorHAnsi"/>
      <w:b/>
      <w:bCs/>
      <w:sz w:val="22"/>
      <w:szCs w:val="22"/>
    </w:rPr>
  </w:style>
  <w:style w:type="paragraph" w:styleId="Inhopg3">
    <w:name w:val="toc 3"/>
    <w:basedOn w:val="Standaard"/>
    <w:next w:val="Standaard"/>
    <w:autoRedefine/>
    <w:uiPriority w:val="39"/>
    <w:pPr>
      <w:ind w:left="480"/>
    </w:pPr>
    <w:rPr>
      <w:rFonts w:asciiTheme="minorHAnsi" w:hAnsiTheme="minorHAnsi"/>
      <w:sz w:val="20"/>
      <w:szCs w:val="20"/>
    </w:rPr>
  </w:style>
  <w:style w:type="paragraph" w:styleId="Inhopg4">
    <w:name w:val="toc 4"/>
    <w:basedOn w:val="Standaard"/>
    <w:next w:val="Standaard"/>
    <w:autoRedefine/>
    <w:uiPriority w:val="39"/>
    <w:pPr>
      <w:ind w:left="720"/>
    </w:pPr>
    <w:rPr>
      <w:rFonts w:asciiTheme="minorHAnsi" w:hAnsiTheme="minorHAnsi"/>
      <w:sz w:val="20"/>
      <w:szCs w:val="20"/>
    </w:rPr>
  </w:style>
  <w:style w:type="paragraph" w:styleId="Inhopg5">
    <w:name w:val="toc 5"/>
    <w:basedOn w:val="Standaard"/>
    <w:next w:val="Standaard"/>
    <w:autoRedefine/>
    <w:uiPriority w:val="39"/>
    <w:pPr>
      <w:ind w:left="960"/>
    </w:pPr>
    <w:rPr>
      <w:rFonts w:asciiTheme="minorHAnsi" w:hAnsiTheme="minorHAnsi"/>
      <w:sz w:val="20"/>
      <w:szCs w:val="20"/>
    </w:rPr>
  </w:style>
  <w:style w:type="paragraph" w:styleId="Inhopg6">
    <w:name w:val="toc 6"/>
    <w:basedOn w:val="Standaard"/>
    <w:next w:val="Standaard"/>
    <w:autoRedefine/>
    <w:uiPriority w:val="39"/>
    <w:pPr>
      <w:ind w:left="1200"/>
    </w:pPr>
    <w:rPr>
      <w:rFonts w:asciiTheme="minorHAnsi" w:hAnsiTheme="minorHAnsi"/>
      <w:sz w:val="20"/>
      <w:szCs w:val="20"/>
    </w:rPr>
  </w:style>
  <w:style w:type="paragraph" w:styleId="Inhopg7">
    <w:name w:val="toc 7"/>
    <w:basedOn w:val="Standaard"/>
    <w:next w:val="Standaard"/>
    <w:autoRedefine/>
    <w:uiPriority w:val="39"/>
    <w:pPr>
      <w:ind w:left="1440"/>
    </w:pPr>
    <w:rPr>
      <w:rFonts w:asciiTheme="minorHAnsi" w:hAnsiTheme="minorHAnsi"/>
      <w:sz w:val="20"/>
      <w:szCs w:val="20"/>
    </w:rPr>
  </w:style>
  <w:style w:type="paragraph" w:styleId="Inhopg8">
    <w:name w:val="toc 8"/>
    <w:basedOn w:val="Standaard"/>
    <w:next w:val="Standaard"/>
    <w:autoRedefine/>
    <w:uiPriority w:val="39"/>
    <w:pPr>
      <w:ind w:left="1680"/>
    </w:pPr>
    <w:rPr>
      <w:rFonts w:asciiTheme="minorHAnsi" w:hAnsiTheme="minorHAnsi"/>
      <w:sz w:val="20"/>
      <w:szCs w:val="20"/>
    </w:rPr>
  </w:style>
  <w:style w:type="paragraph" w:styleId="Inhopg9">
    <w:name w:val="toc 9"/>
    <w:basedOn w:val="Standaard"/>
    <w:next w:val="Standaard"/>
    <w:autoRedefine/>
    <w:uiPriority w:val="39"/>
    <w:pPr>
      <w:ind w:left="1920"/>
    </w:pPr>
    <w:rPr>
      <w:rFonts w:asciiTheme="minorHAnsi" w:hAnsiTheme="minorHAnsi"/>
      <w:sz w:val="20"/>
      <w:szCs w:val="20"/>
    </w:rPr>
  </w:style>
  <w:style w:type="character" w:styleId="Hyperlink">
    <w:name w:val="Hyperlink"/>
    <w:uiPriority w:val="99"/>
    <w:rPr>
      <w:color w:val="0000FF"/>
      <w:u w:val="single"/>
    </w:rPr>
  </w:style>
  <w:style w:type="paragraph" w:styleId="Plattetekst2">
    <w:name w:val="Body Text 2"/>
    <w:basedOn w:val="Standaard"/>
    <w:rsid w:val="008037B1"/>
    <w:pPr>
      <w:overflowPunct w:val="0"/>
      <w:autoSpaceDE w:val="0"/>
      <w:autoSpaceDN w:val="0"/>
      <w:adjustRightInd w:val="0"/>
      <w:ind w:left="397"/>
      <w:textAlignment w:val="baseline"/>
    </w:pPr>
    <w:rPr>
      <w:rFonts w:cs="Arial"/>
      <w:sz w:val="22"/>
      <w:szCs w:val="22"/>
    </w:rPr>
  </w:style>
  <w:style w:type="paragraph" w:styleId="Plattetekst3">
    <w:name w:val="Body Text 3"/>
    <w:basedOn w:val="Standaard"/>
    <w:rsid w:val="001036F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pPr>
    <w:rPr>
      <w:rFonts w:cs="Arial"/>
      <w:szCs w:val="20"/>
    </w:rPr>
  </w:style>
  <w:style w:type="character" w:styleId="GevolgdeHyperlink">
    <w:name w:val="FollowedHyperlink"/>
    <w:rPr>
      <w:color w:val="800080"/>
      <w:u w:val="single"/>
    </w:rPr>
  </w:style>
  <w:style w:type="paragraph" w:styleId="Plattetekstinspringen3">
    <w:name w:val="Body Text Indent 3"/>
    <w:basedOn w:val="Standaard"/>
    <w:rsid w:val="008037B1"/>
    <w:pPr>
      <w:overflowPunct w:val="0"/>
      <w:autoSpaceDE w:val="0"/>
      <w:autoSpaceDN w:val="0"/>
      <w:adjustRightInd w:val="0"/>
      <w:ind w:left="360"/>
      <w:textAlignment w:val="baseline"/>
    </w:pPr>
    <w:rPr>
      <w:rFonts w:cs="Arial"/>
      <w:szCs w:val="20"/>
    </w:rPr>
  </w:style>
  <w:style w:type="paragraph" w:styleId="Titel">
    <w:name w:val="Title"/>
    <w:basedOn w:val="Standaard"/>
    <w:qFormat/>
    <w:rsid w:val="007E27E2"/>
    <w:pPr>
      <w:overflowPunct w:val="0"/>
      <w:autoSpaceDE w:val="0"/>
      <w:autoSpaceDN w:val="0"/>
      <w:adjustRightInd w:val="0"/>
      <w:spacing w:after="240"/>
      <w:jc w:val="center"/>
      <w:textAlignment w:val="baseline"/>
    </w:pPr>
    <w:rPr>
      <w:rFonts w:cs="Arial"/>
      <w:b/>
      <w:bCs/>
      <w:sz w:val="28"/>
      <w:szCs w:val="28"/>
      <w:u w:val="single"/>
    </w:rPr>
  </w:style>
  <w:style w:type="paragraph" w:customStyle="1" w:styleId="Opmaakprofiel3">
    <w:name w:val="Opmaakprofiel3"/>
    <w:basedOn w:val="Kop2"/>
    <w:rsid w:val="00467434"/>
    <w:rPr>
      <w:b w:val="0"/>
      <w:bCs w:val="0"/>
      <w:i/>
      <w:iCs w:val="0"/>
    </w:rPr>
  </w:style>
  <w:style w:type="character" w:styleId="Zwaar">
    <w:name w:val="Strong"/>
    <w:qFormat/>
    <w:rsid w:val="003B001B"/>
    <w:rPr>
      <w:b/>
      <w:bCs/>
    </w:rPr>
  </w:style>
  <w:style w:type="paragraph" w:customStyle="1" w:styleId="Inhoud">
    <w:name w:val="Inhoud"/>
    <w:basedOn w:val="Standaard"/>
    <w:next w:val="Standaard"/>
    <w:rsid w:val="00A41114"/>
    <w:rPr>
      <w:b/>
    </w:rPr>
  </w:style>
  <w:style w:type="paragraph" w:styleId="Ballontekst">
    <w:name w:val="Balloon Text"/>
    <w:basedOn w:val="Standaard"/>
    <w:semiHidden/>
    <w:rsid w:val="00C13CFF"/>
    <w:rPr>
      <w:rFonts w:ascii="Tahoma" w:hAnsi="Tahoma" w:cs="Tahoma"/>
      <w:sz w:val="16"/>
      <w:szCs w:val="16"/>
    </w:rPr>
  </w:style>
  <w:style w:type="character" w:styleId="Verwijzingopmerking">
    <w:name w:val="annotation reference"/>
    <w:semiHidden/>
    <w:rsid w:val="007D562E"/>
    <w:rPr>
      <w:sz w:val="16"/>
      <w:szCs w:val="16"/>
    </w:rPr>
  </w:style>
  <w:style w:type="paragraph" w:styleId="Tekstopmerking">
    <w:name w:val="annotation text"/>
    <w:basedOn w:val="Standaard"/>
    <w:semiHidden/>
    <w:rsid w:val="007D562E"/>
    <w:rPr>
      <w:szCs w:val="20"/>
    </w:rPr>
  </w:style>
  <w:style w:type="paragraph" w:styleId="Onderwerpvanopmerking">
    <w:name w:val="annotation subject"/>
    <w:basedOn w:val="Tekstopmerking"/>
    <w:next w:val="Tekstopmerking"/>
    <w:semiHidden/>
    <w:rsid w:val="007D562E"/>
    <w:rPr>
      <w:b/>
      <w:bCs/>
    </w:rPr>
  </w:style>
  <w:style w:type="paragraph" w:customStyle="1" w:styleId="VVKSOTekst">
    <w:name w:val="VVKSOTekst"/>
    <w:link w:val="VVKSOTekstChar"/>
    <w:rsid w:val="00DD2120"/>
    <w:pPr>
      <w:spacing w:after="240" w:line="240" w:lineRule="atLeast"/>
      <w:jc w:val="both"/>
    </w:pPr>
    <w:rPr>
      <w:rFonts w:ascii="Arial" w:hAnsi="Arial"/>
      <w:lang w:val="nl-NL"/>
    </w:rPr>
  </w:style>
  <w:style w:type="paragraph" w:customStyle="1" w:styleId="VVKSOOpsomming1">
    <w:name w:val="VVKSOOpsomming1"/>
    <w:rsid w:val="00DD2120"/>
    <w:pPr>
      <w:numPr>
        <w:numId w:val="3"/>
      </w:numPr>
      <w:spacing w:after="120" w:line="240" w:lineRule="atLeast"/>
      <w:jc w:val="both"/>
    </w:pPr>
    <w:rPr>
      <w:rFonts w:ascii="Arial" w:hAnsi="Arial"/>
      <w:lang w:val="nl-NL"/>
    </w:rPr>
  </w:style>
  <w:style w:type="character" w:customStyle="1" w:styleId="VVKSOTekstChar">
    <w:name w:val="VVKSOTekst Char"/>
    <w:link w:val="VVKSOTekst"/>
    <w:rsid w:val="00DD2120"/>
    <w:rPr>
      <w:rFonts w:ascii="Arial" w:hAnsi="Arial"/>
      <w:lang w:val="nl-NL" w:eastAsia="nl-NL" w:bidi="ar-SA"/>
    </w:rPr>
  </w:style>
  <w:style w:type="paragraph" w:customStyle="1" w:styleId="Plattetekst21">
    <w:name w:val="Platte tekst 21"/>
    <w:basedOn w:val="Standaard"/>
    <w:rsid w:val="00283BFC"/>
    <w:pPr>
      <w:widowControl w:val="0"/>
      <w:overflowPunct w:val="0"/>
      <w:autoSpaceDE w:val="0"/>
      <w:autoSpaceDN w:val="0"/>
      <w:adjustRightInd w:val="0"/>
      <w:spacing w:after="120"/>
      <w:ind w:left="1021"/>
      <w:textAlignment w:val="baseline"/>
    </w:pPr>
    <w:rPr>
      <w:szCs w:val="20"/>
    </w:rPr>
  </w:style>
  <w:style w:type="paragraph" w:customStyle="1" w:styleId="OpmaakprofielKop114pt">
    <w:name w:val="Opmaakprofiel Kop 1 + 14 pt"/>
    <w:basedOn w:val="Kop1"/>
    <w:link w:val="OpmaakprofielKop114ptChar"/>
    <w:rsid w:val="000057CE"/>
    <w:pPr>
      <w:tabs>
        <w:tab w:val="clear" w:pos="420"/>
      </w:tabs>
      <w:spacing w:before="1080" w:after="240"/>
      <w:ind w:left="0" w:firstLine="0"/>
    </w:pPr>
    <w:rPr>
      <w:szCs w:val="32"/>
    </w:rPr>
  </w:style>
  <w:style w:type="character" w:customStyle="1" w:styleId="OpmaakprofielKop114ptChar">
    <w:name w:val="Opmaakprofiel Kop 1 + 14 pt Char"/>
    <w:link w:val="OpmaakprofielKop114pt"/>
    <w:rsid w:val="000057CE"/>
    <w:rPr>
      <w:rFonts w:ascii="Arial" w:hAnsi="Arial" w:cs="Arial"/>
      <w:b/>
      <w:bCs/>
      <w:kern w:val="32"/>
      <w:sz w:val="24"/>
      <w:szCs w:val="32"/>
      <w:lang w:val="nl-NL"/>
    </w:rPr>
  </w:style>
  <w:style w:type="paragraph" w:customStyle="1" w:styleId="Bodyind">
    <w:name w:val="Body_ind"/>
    <w:basedOn w:val="Standaard"/>
    <w:rsid w:val="001D3FDC"/>
    <w:pPr>
      <w:tabs>
        <w:tab w:val="left" w:pos="399"/>
      </w:tabs>
      <w:overflowPunct w:val="0"/>
      <w:autoSpaceDE w:val="0"/>
      <w:autoSpaceDN w:val="0"/>
      <w:adjustRightInd w:val="0"/>
      <w:ind w:left="399" w:hanging="399"/>
      <w:jc w:val="both"/>
      <w:textAlignment w:val="baseline"/>
    </w:pPr>
    <w:rPr>
      <w:rFonts w:ascii="Stone Serif" w:hAnsi="Stone Serif"/>
      <w:noProof/>
      <w:color w:val="000000"/>
      <w:szCs w:val="20"/>
    </w:rPr>
  </w:style>
  <w:style w:type="table" w:styleId="Tabelraster">
    <w:name w:val="Table Grid"/>
    <w:basedOn w:val="Standaardtabel"/>
    <w:rsid w:val="00B2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w">
    <w:name w:val="Body_w"/>
    <w:basedOn w:val="Standaard"/>
    <w:rsid w:val="00B52DA8"/>
    <w:pPr>
      <w:tabs>
        <w:tab w:val="left" w:pos="399"/>
      </w:tabs>
      <w:overflowPunct w:val="0"/>
      <w:autoSpaceDE w:val="0"/>
      <w:autoSpaceDN w:val="0"/>
      <w:adjustRightInd w:val="0"/>
      <w:spacing w:before="240"/>
      <w:jc w:val="both"/>
      <w:textAlignment w:val="baseline"/>
    </w:pPr>
    <w:rPr>
      <w:rFonts w:ascii="Stone Serif" w:hAnsi="Stone Serif"/>
      <w:noProof/>
      <w:color w:val="000000"/>
      <w:szCs w:val="20"/>
    </w:rPr>
  </w:style>
  <w:style w:type="paragraph" w:styleId="Voetnoottekst">
    <w:name w:val="footnote text"/>
    <w:basedOn w:val="Standaard"/>
    <w:link w:val="VoetnoottekstChar"/>
    <w:uiPriority w:val="99"/>
    <w:rsid w:val="00CB7317"/>
    <w:rPr>
      <w:szCs w:val="20"/>
    </w:rPr>
  </w:style>
  <w:style w:type="character" w:customStyle="1" w:styleId="VoetnoottekstChar">
    <w:name w:val="Voetnoottekst Char"/>
    <w:basedOn w:val="Standaardalinea-lettertype"/>
    <w:link w:val="Voetnoottekst"/>
    <w:uiPriority w:val="99"/>
    <w:rsid w:val="00CB7317"/>
  </w:style>
  <w:style w:type="character" w:styleId="Voetnootmarkering">
    <w:name w:val="footnote reference"/>
    <w:uiPriority w:val="99"/>
    <w:rsid w:val="00CB7317"/>
    <w:rPr>
      <w:vertAlign w:val="superscript"/>
    </w:rPr>
  </w:style>
  <w:style w:type="paragraph" w:customStyle="1" w:styleId="Bodytekst">
    <w:name w:val="Bodytekst"/>
    <w:basedOn w:val="Standaard"/>
    <w:rsid w:val="00DD5199"/>
    <w:pPr>
      <w:widowControl w:val="0"/>
      <w:overflowPunct w:val="0"/>
      <w:autoSpaceDE w:val="0"/>
      <w:autoSpaceDN w:val="0"/>
      <w:adjustRightInd w:val="0"/>
      <w:spacing w:before="100" w:beforeAutospacing="1" w:after="100" w:afterAutospacing="1"/>
      <w:textAlignment w:val="baseline"/>
    </w:pPr>
    <w:rPr>
      <w:rFonts w:cs="Arial"/>
      <w:color w:val="000000"/>
      <w:sz w:val="22"/>
      <w:szCs w:val="20"/>
    </w:rPr>
  </w:style>
  <w:style w:type="paragraph" w:customStyle="1" w:styleId="Kop1-tussentitel">
    <w:name w:val="Kop 1 - tussentitel"/>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28"/>
      <w:szCs w:val="20"/>
      <w:u w:val="single"/>
    </w:rPr>
  </w:style>
  <w:style w:type="paragraph" w:customStyle="1" w:styleId="Kop2-tussentitel">
    <w:name w:val="Kop 2 - tussentitel"/>
    <w:basedOn w:val="Kop1-tussentitel"/>
    <w:rsid w:val="00DD5199"/>
    <w:rPr>
      <w:sz w:val="24"/>
      <w:u w:val="none"/>
    </w:rPr>
  </w:style>
  <w:style w:type="paragraph" w:customStyle="1" w:styleId="Kop3-tussentitel">
    <w:name w:val="Kop 3 - tussentitel"/>
    <w:basedOn w:val="Kop1-tussentitel"/>
    <w:rsid w:val="00DD5199"/>
    <w:rPr>
      <w:sz w:val="20"/>
      <w:u w:val="none"/>
    </w:rPr>
  </w:style>
  <w:style w:type="paragraph" w:customStyle="1" w:styleId="Ondertitels">
    <w:name w:val="Ondertitels"/>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36"/>
      <w:szCs w:val="20"/>
    </w:rPr>
  </w:style>
  <w:style w:type="paragraph" w:customStyle="1" w:styleId="Opsomming1">
    <w:name w:val="Opsomming 1"/>
    <w:basedOn w:val="Kop1-tussentitel"/>
    <w:rsid w:val="00DD5199"/>
    <w:pPr>
      <w:numPr>
        <w:numId w:val="4"/>
      </w:numPr>
    </w:pPr>
    <w:rPr>
      <w:b w:val="0"/>
      <w:sz w:val="22"/>
      <w:u w:val="none"/>
    </w:rPr>
  </w:style>
  <w:style w:type="paragraph" w:customStyle="1" w:styleId="Opsomming2">
    <w:name w:val="Opsomming 2"/>
    <w:basedOn w:val="Kop1-tussentitel"/>
    <w:rsid w:val="00DD5199"/>
    <w:pPr>
      <w:numPr>
        <w:numId w:val="5"/>
      </w:numPr>
    </w:pPr>
    <w:rPr>
      <w:b w:val="0"/>
      <w:sz w:val="22"/>
      <w:u w:val="none"/>
    </w:rPr>
  </w:style>
  <w:style w:type="paragraph" w:customStyle="1" w:styleId="Titels">
    <w:name w:val="Titels"/>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44"/>
      <w:szCs w:val="44"/>
    </w:rPr>
  </w:style>
  <w:style w:type="paragraph" w:customStyle="1" w:styleId="Body">
    <w:name w:val="Body"/>
    <w:basedOn w:val="Standaard"/>
    <w:rsid w:val="0004034B"/>
    <w:pPr>
      <w:tabs>
        <w:tab w:val="left" w:pos="399"/>
      </w:tabs>
      <w:overflowPunct w:val="0"/>
      <w:autoSpaceDE w:val="0"/>
      <w:autoSpaceDN w:val="0"/>
      <w:adjustRightInd w:val="0"/>
      <w:jc w:val="both"/>
      <w:textAlignment w:val="baseline"/>
    </w:pPr>
    <w:rPr>
      <w:rFonts w:ascii="Stone Serif" w:hAnsi="Stone Serif"/>
      <w:noProof/>
      <w:color w:val="000000"/>
      <w:szCs w:val="20"/>
    </w:rPr>
  </w:style>
  <w:style w:type="paragraph" w:customStyle="1" w:styleId="Kleurrijkelijst-accent11">
    <w:name w:val="Kleurrijke lijst - accent 11"/>
    <w:basedOn w:val="Standaard"/>
    <w:uiPriority w:val="34"/>
    <w:qFormat/>
    <w:rsid w:val="002C1982"/>
    <w:pPr>
      <w:ind w:left="708"/>
    </w:pPr>
  </w:style>
  <w:style w:type="paragraph" w:customStyle="1" w:styleId="Default">
    <w:name w:val="Default"/>
    <w:rsid w:val="002C1982"/>
    <w:pPr>
      <w:autoSpaceDE w:val="0"/>
      <w:autoSpaceDN w:val="0"/>
      <w:adjustRightInd w:val="0"/>
    </w:pPr>
    <w:rPr>
      <w:rFonts w:ascii="Arial" w:hAnsi="Arial" w:cs="Arial"/>
      <w:color w:val="000000"/>
      <w:sz w:val="24"/>
      <w:szCs w:val="24"/>
      <w:lang w:eastAsia="nl-BE"/>
    </w:rPr>
  </w:style>
  <w:style w:type="paragraph" w:customStyle="1" w:styleId="BodyText21">
    <w:name w:val="Body Text 21"/>
    <w:basedOn w:val="Standaard"/>
    <w:rsid w:val="00DC35D2"/>
    <w:pPr>
      <w:widowControl w:val="0"/>
      <w:overflowPunct w:val="0"/>
      <w:autoSpaceDE w:val="0"/>
      <w:autoSpaceDN w:val="0"/>
      <w:adjustRightInd w:val="0"/>
      <w:spacing w:after="120"/>
      <w:textAlignment w:val="baseline"/>
    </w:pPr>
    <w:rPr>
      <w:rFonts w:cs="Arial"/>
      <w:b/>
      <w:bCs/>
      <w:szCs w:val="20"/>
    </w:rPr>
  </w:style>
  <w:style w:type="paragraph" w:styleId="Tekstzonderopmaak">
    <w:name w:val="Plain Text"/>
    <w:basedOn w:val="Standaard"/>
    <w:link w:val="TekstzonderopmaakChar"/>
    <w:uiPriority w:val="99"/>
    <w:unhideWhenUsed/>
    <w:rsid w:val="00DE3A0C"/>
    <w:rPr>
      <w:rFonts w:ascii="Consolas" w:hAnsi="Consolas"/>
      <w:sz w:val="21"/>
      <w:szCs w:val="21"/>
      <w:lang w:eastAsia="nl-BE"/>
    </w:rPr>
  </w:style>
  <w:style w:type="character" w:customStyle="1" w:styleId="TekstzonderopmaakChar">
    <w:name w:val="Tekst zonder opmaak Char"/>
    <w:link w:val="Tekstzonderopmaak"/>
    <w:uiPriority w:val="99"/>
    <w:rsid w:val="00DE3A0C"/>
    <w:rPr>
      <w:rFonts w:ascii="Consolas" w:hAnsi="Consolas"/>
      <w:sz w:val="21"/>
      <w:szCs w:val="21"/>
    </w:rPr>
  </w:style>
  <w:style w:type="table" w:styleId="Donkerelijst">
    <w:name w:val="Dark List"/>
    <w:basedOn w:val="Standaardtabel"/>
    <w:uiPriority w:val="61"/>
    <w:rsid w:val="00482EA9"/>
    <w:rPr>
      <w:rFonts w:ascii="Calibri" w:hAnsi="Calibri"/>
      <w:sz w:val="22"/>
      <w:szCs w:val="22"/>
      <w:lang w:val="nl-NL"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vaninhoudsopgave">
    <w:name w:val="TOC Heading"/>
    <w:basedOn w:val="Kop1"/>
    <w:next w:val="Standaard"/>
    <w:uiPriority w:val="39"/>
    <w:unhideWhenUsed/>
    <w:qFormat/>
    <w:rsid w:val="005827AE"/>
    <w:pPr>
      <w:keepLines/>
      <w:numPr>
        <w:numId w:val="0"/>
      </w:numPr>
      <w:tabs>
        <w:tab w:val="clear" w:pos="420"/>
      </w:tabs>
      <w:spacing w:before="480" w:after="0" w:line="276" w:lineRule="auto"/>
      <w:outlineLvl w:val="9"/>
    </w:pPr>
    <w:rPr>
      <w:rFonts w:ascii="Cambria" w:hAnsi="Cambria" w:cs="Times New Roman"/>
      <w:color w:val="365F91"/>
      <w:kern w:val="0"/>
      <w:sz w:val="28"/>
      <w:szCs w:val="28"/>
      <w:lang w:val="nl-BE" w:eastAsia="nl-BE"/>
    </w:rPr>
  </w:style>
  <w:style w:type="character" w:customStyle="1" w:styleId="apple-converted-space">
    <w:name w:val="apple-converted-space"/>
    <w:rsid w:val="00160B70"/>
  </w:style>
  <w:style w:type="paragraph" w:styleId="Geenafstand">
    <w:name w:val="No Spacing"/>
    <w:link w:val="GeenafstandChar"/>
    <w:uiPriority w:val="1"/>
    <w:qFormat/>
    <w:rsid w:val="007F13C8"/>
    <w:rPr>
      <w:rFonts w:ascii="Calibri" w:hAnsi="Calibri"/>
      <w:sz w:val="22"/>
      <w:szCs w:val="22"/>
      <w:lang w:eastAsia="en-US"/>
    </w:rPr>
  </w:style>
  <w:style w:type="character" w:customStyle="1" w:styleId="GeenafstandChar">
    <w:name w:val="Geen afstand Char"/>
    <w:link w:val="Geenafstand"/>
    <w:uiPriority w:val="1"/>
    <w:rsid w:val="007F13C8"/>
    <w:rPr>
      <w:rFonts w:ascii="Calibri" w:hAnsi="Calibri"/>
      <w:sz w:val="22"/>
      <w:szCs w:val="22"/>
      <w:lang w:eastAsia="en-US"/>
    </w:rPr>
  </w:style>
  <w:style w:type="character" w:styleId="Intensievebenadrukking">
    <w:name w:val="Intense Emphasis"/>
    <w:uiPriority w:val="21"/>
    <w:qFormat/>
    <w:rsid w:val="007F13C8"/>
    <w:rPr>
      <w:b/>
      <w:bCs/>
      <w:i/>
      <w:iCs/>
      <w:color w:val="4F81BD"/>
      <w:sz w:val="24"/>
    </w:rPr>
  </w:style>
  <w:style w:type="character" w:customStyle="1" w:styleId="artikel1">
    <w:name w:val="artikel1"/>
    <w:rsid w:val="007F13C8"/>
    <w:rPr>
      <w:b/>
      <w:bCs/>
      <w:sz w:val="23"/>
      <w:szCs w:val="23"/>
    </w:rPr>
  </w:style>
  <w:style w:type="character" w:customStyle="1" w:styleId="artikel-versie-datum">
    <w:name w:val="artikel-versie-datum"/>
    <w:rsid w:val="007F13C8"/>
  </w:style>
  <w:style w:type="character" w:customStyle="1" w:styleId="artikelversie">
    <w:name w:val="artikelversie"/>
    <w:rsid w:val="007F13C8"/>
  </w:style>
  <w:style w:type="character" w:customStyle="1" w:styleId="VoettekstChar">
    <w:name w:val="Voettekst Char"/>
    <w:basedOn w:val="Standaardalinea-lettertype"/>
    <w:link w:val="Voettekst"/>
    <w:uiPriority w:val="99"/>
    <w:rsid w:val="00B93F9F"/>
    <w:rPr>
      <w:rFonts w:ascii="Arial" w:hAnsi="Arial"/>
      <w:szCs w:val="24"/>
      <w:lang w:val="nl-NL"/>
    </w:rPr>
  </w:style>
  <w:style w:type="character" w:customStyle="1" w:styleId="KoptekstChar">
    <w:name w:val="Koptekst Char"/>
    <w:basedOn w:val="Standaardalinea-lettertype"/>
    <w:link w:val="Koptekst"/>
    <w:rsid w:val="00B93F9F"/>
    <w:rPr>
      <w:rFonts w:ascii="Arial" w:hAnsi="Arial" w:cs="Arial"/>
      <w:lang w:val="nl-NL"/>
    </w:rPr>
  </w:style>
  <w:style w:type="paragraph" w:styleId="Lijstalinea">
    <w:name w:val="List Paragraph"/>
    <w:basedOn w:val="Standaard"/>
    <w:uiPriority w:val="34"/>
    <w:qFormat/>
    <w:rsid w:val="0081342E"/>
    <w:pPr>
      <w:ind w:left="720"/>
      <w:contextualSpacing/>
    </w:pPr>
  </w:style>
  <w:style w:type="character" w:customStyle="1" w:styleId="Onopgelostemelding1">
    <w:name w:val="Onopgeloste melding1"/>
    <w:basedOn w:val="Standaardalinea-lettertype"/>
    <w:uiPriority w:val="99"/>
    <w:semiHidden/>
    <w:unhideWhenUsed/>
    <w:rsid w:val="00E9457B"/>
    <w:rPr>
      <w:color w:val="605E5C"/>
      <w:shd w:val="clear" w:color="auto" w:fill="E1DFDD"/>
    </w:rPr>
  </w:style>
  <w:style w:type="numbering" w:customStyle="1" w:styleId="Huidigelijst1">
    <w:name w:val="Huidige lijst1"/>
    <w:uiPriority w:val="99"/>
    <w:rsid w:val="00E9457B"/>
    <w:pPr>
      <w:numPr>
        <w:numId w:val="6"/>
      </w:numPr>
    </w:pPr>
  </w:style>
  <w:style w:type="numbering" w:customStyle="1" w:styleId="Huidigelijst2">
    <w:name w:val="Huidige lijst2"/>
    <w:uiPriority w:val="99"/>
    <w:rsid w:val="00AA15BE"/>
    <w:pPr>
      <w:numPr>
        <w:numId w:val="7"/>
      </w:numPr>
    </w:pPr>
  </w:style>
  <w:style w:type="numbering" w:customStyle="1" w:styleId="Huidigelijst3">
    <w:name w:val="Huidige lijst3"/>
    <w:uiPriority w:val="99"/>
    <w:rsid w:val="003D6912"/>
    <w:pPr>
      <w:numPr>
        <w:numId w:val="9"/>
      </w:numPr>
    </w:pPr>
  </w:style>
  <w:style w:type="numbering" w:customStyle="1" w:styleId="Huidigelijst4">
    <w:name w:val="Huidige lijst4"/>
    <w:uiPriority w:val="99"/>
    <w:rsid w:val="008B7124"/>
    <w:pPr>
      <w:numPr>
        <w:numId w:val="10"/>
      </w:numPr>
    </w:pPr>
  </w:style>
  <w:style w:type="paragraph" w:customStyle="1" w:styleId="titel1">
    <w:name w:val="titel 1"/>
    <w:basedOn w:val="Standaard"/>
    <w:next w:val="Standaard"/>
    <w:qFormat/>
    <w:rsid w:val="005939ED"/>
    <w:rPr>
      <w:rFonts w:ascii="Comic Sans MS" w:hAnsi="Comic Sans MS"/>
      <w:b/>
      <w:sz w:val="32"/>
      <w:lang w:val="fr-BE" w:eastAsia="fr-FR"/>
    </w:rPr>
  </w:style>
  <w:style w:type="paragraph" w:styleId="Ondertitel">
    <w:name w:val="Subtitle"/>
    <w:basedOn w:val="Standaard"/>
    <w:next w:val="Standaard"/>
    <w:link w:val="OndertitelChar"/>
    <w:qFormat/>
    <w:rsid w:val="002E51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2E5156"/>
    <w:rPr>
      <w:rFonts w:asciiTheme="minorHAnsi" w:eastAsiaTheme="minorEastAsia" w:hAnsiTheme="minorHAnsi" w:cstheme="minorBidi"/>
      <w:color w:val="5A5A5A" w:themeColor="text1" w:themeTint="A5"/>
      <w:spacing w:val="15"/>
      <w:sz w:val="22"/>
      <w:szCs w:val="22"/>
    </w:rPr>
  </w:style>
  <w:style w:type="character" w:customStyle="1" w:styleId="ui-provider">
    <w:name w:val="ui-provider"/>
    <w:basedOn w:val="Standaardalinea-lettertype"/>
    <w:rsid w:val="00C9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120"/>
      <w:marRight w:val="120"/>
      <w:marTop w:val="0"/>
      <w:marBottom w:val="12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24933685">
      <w:bodyDiv w:val="1"/>
      <w:marLeft w:val="0"/>
      <w:marRight w:val="0"/>
      <w:marTop w:val="0"/>
      <w:marBottom w:val="0"/>
      <w:divBdr>
        <w:top w:val="none" w:sz="0" w:space="0" w:color="auto"/>
        <w:left w:val="none" w:sz="0" w:space="0" w:color="auto"/>
        <w:bottom w:val="none" w:sz="0" w:space="0" w:color="auto"/>
        <w:right w:val="none" w:sz="0" w:space="0" w:color="auto"/>
      </w:divBdr>
    </w:div>
    <w:div w:id="132527752">
      <w:bodyDiv w:val="1"/>
      <w:marLeft w:val="0"/>
      <w:marRight w:val="0"/>
      <w:marTop w:val="0"/>
      <w:marBottom w:val="0"/>
      <w:divBdr>
        <w:top w:val="none" w:sz="0" w:space="0" w:color="auto"/>
        <w:left w:val="none" w:sz="0" w:space="0" w:color="auto"/>
        <w:bottom w:val="none" w:sz="0" w:space="0" w:color="auto"/>
        <w:right w:val="none" w:sz="0" w:space="0" w:color="auto"/>
      </w:divBdr>
    </w:div>
    <w:div w:id="167210165">
      <w:bodyDiv w:val="1"/>
      <w:marLeft w:val="0"/>
      <w:marRight w:val="0"/>
      <w:marTop w:val="0"/>
      <w:marBottom w:val="0"/>
      <w:divBdr>
        <w:top w:val="none" w:sz="0" w:space="0" w:color="auto"/>
        <w:left w:val="none" w:sz="0" w:space="0" w:color="auto"/>
        <w:bottom w:val="none" w:sz="0" w:space="0" w:color="auto"/>
        <w:right w:val="none" w:sz="0" w:space="0" w:color="auto"/>
      </w:divBdr>
    </w:div>
    <w:div w:id="213930708">
      <w:bodyDiv w:val="1"/>
      <w:marLeft w:val="0"/>
      <w:marRight w:val="0"/>
      <w:marTop w:val="0"/>
      <w:marBottom w:val="0"/>
      <w:divBdr>
        <w:top w:val="none" w:sz="0" w:space="0" w:color="auto"/>
        <w:left w:val="none" w:sz="0" w:space="0" w:color="auto"/>
        <w:bottom w:val="none" w:sz="0" w:space="0" w:color="auto"/>
        <w:right w:val="none" w:sz="0" w:space="0" w:color="auto"/>
      </w:divBdr>
    </w:div>
    <w:div w:id="224532917">
      <w:bodyDiv w:val="1"/>
      <w:marLeft w:val="0"/>
      <w:marRight w:val="0"/>
      <w:marTop w:val="0"/>
      <w:marBottom w:val="0"/>
      <w:divBdr>
        <w:top w:val="none" w:sz="0" w:space="0" w:color="auto"/>
        <w:left w:val="none" w:sz="0" w:space="0" w:color="auto"/>
        <w:bottom w:val="none" w:sz="0" w:space="0" w:color="auto"/>
        <w:right w:val="none" w:sz="0" w:space="0" w:color="auto"/>
      </w:divBdr>
      <w:divsChild>
        <w:div w:id="1005092238">
          <w:marLeft w:val="0"/>
          <w:marRight w:val="0"/>
          <w:marTop w:val="0"/>
          <w:marBottom w:val="0"/>
          <w:divBdr>
            <w:top w:val="none" w:sz="0" w:space="0" w:color="auto"/>
            <w:left w:val="none" w:sz="0" w:space="0" w:color="auto"/>
            <w:bottom w:val="none" w:sz="0" w:space="0" w:color="auto"/>
            <w:right w:val="none" w:sz="0" w:space="0" w:color="auto"/>
          </w:divBdr>
          <w:divsChild>
            <w:div w:id="1660115883">
              <w:marLeft w:val="0"/>
              <w:marRight w:val="0"/>
              <w:marTop w:val="0"/>
              <w:marBottom w:val="0"/>
              <w:divBdr>
                <w:top w:val="none" w:sz="0" w:space="0" w:color="auto"/>
                <w:left w:val="none" w:sz="0" w:space="0" w:color="auto"/>
                <w:bottom w:val="none" w:sz="0" w:space="0" w:color="auto"/>
                <w:right w:val="none" w:sz="0" w:space="0" w:color="auto"/>
              </w:divBdr>
              <w:divsChild>
                <w:div w:id="280382258">
                  <w:marLeft w:val="0"/>
                  <w:marRight w:val="0"/>
                  <w:marTop w:val="0"/>
                  <w:marBottom w:val="0"/>
                  <w:divBdr>
                    <w:top w:val="none" w:sz="0" w:space="0" w:color="auto"/>
                    <w:left w:val="none" w:sz="0" w:space="0" w:color="auto"/>
                    <w:bottom w:val="none" w:sz="0" w:space="0" w:color="auto"/>
                    <w:right w:val="none" w:sz="0" w:space="0" w:color="auto"/>
                  </w:divBdr>
                </w:div>
              </w:divsChild>
            </w:div>
            <w:div w:id="798301059">
              <w:marLeft w:val="0"/>
              <w:marRight w:val="0"/>
              <w:marTop w:val="0"/>
              <w:marBottom w:val="0"/>
              <w:divBdr>
                <w:top w:val="none" w:sz="0" w:space="0" w:color="auto"/>
                <w:left w:val="none" w:sz="0" w:space="0" w:color="auto"/>
                <w:bottom w:val="none" w:sz="0" w:space="0" w:color="auto"/>
                <w:right w:val="none" w:sz="0" w:space="0" w:color="auto"/>
              </w:divBdr>
              <w:divsChild>
                <w:div w:id="1397511605">
                  <w:marLeft w:val="0"/>
                  <w:marRight w:val="0"/>
                  <w:marTop w:val="0"/>
                  <w:marBottom w:val="0"/>
                  <w:divBdr>
                    <w:top w:val="none" w:sz="0" w:space="0" w:color="auto"/>
                    <w:left w:val="none" w:sz="0" w:space="0" w:color="auto"/>
                    <w:bottom w:val="none" w:sz="0" w:space="0" w:color="auto"/>
                    <w:right w:val="none" w:sz="0" w:space="0" w:color="auto"/>
                  </w:divBdr>
                </w:div>
                <w:div w:id="805203950">
                  <w:marLeft w:val="0"/>
                  <w:marRight w:val="0"/>
                  <w:marTop w:val="0"/>
                  <w:marBottom w:val="0"/>
                  <w:divBdr>
                    <w:top w:val="none" w:sz="0" w:space="0" w:color="auto"/>
                    <w:left w:val="none" w:sz="0" w:space="0" w:color="auto"/>
                    <w:bottom w:val="none" w:sz="0" w:space="0" w:color="auto"/>
                    <w:right w:val="none" w:sz="0" w:space="0" w:color="auto"/>
                  </w:divBdr>
                </w:div>
              </w:divsChild>
            </w:div>
            <w:div w:id="1057702848">
              <w:marLeft w:val="0"/>
              <w:marRight w:val="0"/>
              <w:marTop w:val="0"/>
              <w:marBottom w:val="0"/>
              <w:divBdr>
                <w:top w:val="none" w:sz="0" w:space="0" w:color="auto"/>
                <w:left w:val="none" w:sz="0" w:space="0" w:color="auto"/>
                <w:bottom w:val="none" w:sz="0" w:space="0" w:color="auto"/>
                <w:right w:val="none" w:sz="0" w:space="0" w:color="auto"/>
              </w:divBdr>
              <w:divsChild>
                <w:div w:id="111871542">
                  <w:marLeft w:val="0"/>
                  <w:marRight w:val="0"/>
                  <w:marTop w:val="0"/>
                  <w:marBottom w:val="0"/>
                  <w:divBdr>
                    <w:top w:val="none" w:sz="0" w:space="0" w:color="auto"/>
                    <w:left w:val="none" w:sz="0" w:space="0" w:color="auto"/>
                    <w:bottom w:val="none" w:sz="0" w:space="0" w:color="auto"/>
                    <w:right w:val="none" w:sz="0" w:space="0" w:color="auto"/>
                  </w:divBdr>
                </w:div>
              </w:divsChild>
            </w:div>
            <w:div w:id="1013188560">
              <w:marLeft w:val="0"/>
              <w:marRight w:val="0"/>
              <w:marTop w:val="0"/>
              <w:marBottom w:val="0"/>
              <w:divBdr>
                <w:top w:val="none" w:sz="0" w:space="0" w:color="auto"/>
                <w:left w:val="none" w:sz="0" w:space="0" w:color="auto"/>
                <w:bottom w:val="none" w:sz="0" w:space="0" w:color="auto"/>
                <w:right w:val="none" w:sz="0" w:space="0" w:color="auto"/>
              </w:divBdr>
              <w:divsChild>
                <w:div w:id="890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629">
          <w:marLeft w:val="0"/>
          <w:marRight w:val="0"/>
          <w:marTop w:val="0"/>
          <w:marBottom w:val="0"/>
          <w:divBdr>
            <w:top w:val="none" w:sz="0" w:space="0" w:color="auto"/>
            <w:left w:val="none" w:sz="0" w:space="0" w:color="auto"/>
            <w:bottom w:val="none" w:sz="0" w:space="0" w:color="auto"/>
            <w:right w:val="none" w:sz="0" w:space="0" w:color="auto"/>
          </w:divBdr>
          <w:divsChild>
            <w:div w:id="1796944344">
              <w:marLeft w:val="0"/>
              <w:marRight w:val="0"/>
              <w:marTop w:val="0"/>
              <w:marBottom w:val="0"/>
              <w:divBdr>
                <w:top w:val="none" w:sz="0" w:space="0" w:color="auto"/>
                <w:left w:val="none" w:sz="0" w:space="0" w:color="auto"/>
                <w:bottom w:val="none" w:sz="0" w:space="0" w:color="auto"/>
                <w:right w:val="none" w:sz="0" w:space="0" w:color="auto"/>
              </w:divBdr>
              <w:divsChild>
                <w:div w:id="1575819715">
                  <w:marLeft w:val="0"/>
                  <w:marRight w:val="0"/>
                  <w:marTop w:val="0"/>
                  <w:marBottom w:val="0"/>
                  <w:divBdr>
                    <w:top w:val="none" w:sz="0" w:space="0" w:color="auto"/>
                    <w:left w:val="none" w:sz="0" w:space="0" w:color="auto"/>
                    <w:bottom w:val="none" w:sz="0" w:space="0" w:color="auto"/>
                    <w:right w:val="none" w:sz="0" w:space="0" w:color="auto"/>
                  </w:divBdr>
                </w:div>
              </w:divsChild>
            </w:div>
            <w:div w:id="381952701">
              <w:marLeft w:val="0"/>
              <w:marRight w:val="0"/>
              <w:marTop w:val="0"/>
              <w:marBottom w:val="0"/>
              <w:divBdr>
                <w:top w:val="none" w:sz="0" w:space="0" w:color="auto"/>
                <w:left w:val="none" w:sz="0" w:space="0" w:color="auto"/>
                <w:bottom w:val="none" w:sz="0" w:space="0" w:color="auto"/>
                <w:right w:val="none" w:sz="0" w:space="0" w:color="auto"/>
              </w:divBdr>
              <w:divsChild>
                <w:div w:id="12600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9249">
          <w:marLeft w:val="0"/>
          <w:marRight w:val="0"/>
          <w:marTop w:val="0"/>
          <w:marBottom w:val="0"/>
          <w:divBdr>
            <w:top w:val="none" w:sz="0" w:space="0" w:color="auto"/>
            <w:left w:val="none" w:sz="0" w:space="0" w:color="auto"/>
            <w:bottom w:val="none" w:sz="0" w:space="0" w:color="auto"/>
            <w:right w:val="none" w:sz="0" w:space="0" w:color="auto"/>
          </w:divBdr>
          <w:divsChild>
            <w:div w:id="584342675">
              <w:marLeft w:val="0"/>
              <w:marRight w:val="0"/>
              <w:marTop w:val="0"/>
              <w:marBottom w:val="0"/>
              <w:divBdr>
                <w:top w:val="none" w:sz="0" w:space="0" w:color="auto"/>
                <w:left w:val="none" w:sz="0" w:space="0" w:color="auto"/>
                <w:bottom w:val="none" w:sz="0" w:space="0" w:color="auto"/>
                <w:right w:val="none" w:sz="0" w:space="0" w:color="auto"/>
              </w:divBdr>
              <w:divsChild>
                <w:div w:id="694696895">
                  <w:marLeft w:val="0"/>
                  <w:marRight w:val="0"/>
                  <w:marTop w:val="0"/>
                  <w:marBottom w:val="0"/>
                  <w:divBdr>
                    <w:top w:val="none" w:sz="0" w:space="0" w:color="auto"/>
                    <w:left w:val="none" w:sz="0" w:space="0" w:color="auto"/>
                    <w:bottom w:val="none" w:sz="0" w:space="0" w:color="auto"/>
                    <w:right w:val="none" w:sz="0" w:space="0" w:color="auto"/>
                  </w:divBdr>
                </w:div>
              </w:divsChild>
            </w:div>
            <w:div w:id="1145121777">
              <w:marLeft w:val="0"/>
              <w:marRight w:val="0"/>
              <w:marTop w:val="0"/>
              <w:marBottom w:val="0"/>
              <w:divBdr>
                <w:top w:val="none" w:sz="0" w:space="0" w:color="auto"/>
                <w:left w:val="none" w:sz="0" w:space="0" w:color="auto"/>
                <w:bottom w:val="none" w:sz="0" w:space="0" w:color="auto"/>
                <w:right w:val="none" w:sz="0" w:space="0" w:color="auto"/>
              </w:divBdr>
              <w:divsChild>
                <w:div w:id="6089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960">
          <w:marLeft w:val="0"/>
          <w:marRight w:val="0"/>
          <w:marTop w:val="0"/>
          <w:marBottom w:val="0"/>
          <w:divBdr>
            <w:top w:val="none" w:sz="0" w:space="0" w:color="auto"/>
            <w:left w:val="none" w:sz="0" w:space="0" w:color="auto"/>
            <w:bottom w:val="none" w:sz="0" w:space="0" w:color="auto"/>
            <w:right w:val="none" w:sz="0" w:space="0" w:color="auto"/>
          </w:divBdr>
          <w:divsChild>
            <w:div w:id="236012834">
              <w:marLeft w:val="0"/>
              <w:marRight w:val="0"/>
              <w:marTop w:val="0"/>
              <w:marBottom w:val="0"/>
              <w:divBdr>
                <w:top w:val="none" w:sz="0" w:space="0" w:color="auto"/>
                <w:left w:val="none" w:sz="0" w:space="0" w:color="auto"/>
                <w:bottom w:val="none" w:sz="0" w:space="0" w:color="auto"/>
                <w:right w:val="none" w:sz="0" w:space="0" w:color="auto"/>
              </w:divBdr>
              <w:divsChild>
                <w:div w:id="1440032020">
                  <w:marLeft w:val="0"/>
                  <w:marRight w:val="0"/>
                  <w:marTop w:val="0"/>
                  <w:marBottom w:val="0"/>
                  <w:divBdr>
                    <w:top w:val="none" w:sz="0" w:space="0" w:color="auto"/>
                    <w:left w:val="none" w:sz="0" w:space="0" w:color="auto"/>
                    <w:bottom w:val="none" w:sz="0" w:space="0" w:color="auto"/>
                    <w:right w:val="none" w:sz="0" w:space="0" w:color="auto"/>
                  </w:divBdr>
                </w:div>
              </w:divsChild>
            </w:div>
            <w:div w:id="776146685">
              <w:marLeft w:val="0"/>
              <w:marRight w:val="0"/>
              <w:marTop w:val="0"/>
              <w:marBottom w:val="0"/>
              <w:divBdr>
                <w:top w:val="none" w:sz="0" w:space="0" w:color="auto"/>
                <w:left w:val="none" w:sz="0" w:space="0" w:color="auto"/>
                <w:bottom w:val="none" w:sz="0" w:space="0" w:color="auto"/>
                <w:right w:val="none" w:sz="0" w:space="0" w:color="auto"/>
              </w:divBdr>
              <w:divsChild>
                <w:div w:id="9264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971">
          <w:marLeft w:val="0"/>
          <w:marRight w:val="0"/>
          <w:marTop w:val="0"/>
          <w:marBottom w:val="0"/>
          <w:divBdr>
            <w:top w:val="none" w:sz="0" w:space="0" w:color="auto"/>
            <w:left w:val="none" w:sz="0" w:space="0" w:color="auto"/>
            <w:bottom w:val="none" w:sz="0" w:space="0" w:color="auto"/>
            <w:right w:val="none" w:sz="0" w:space="0" w:color="auto"/>
          </w:divBdr>
          <w:divsChild>
            <w:div w:id="1439836866">
              <w:marLeft w:val="0"/>
              <w:marRight w:val="0"/>
              <w:marTop w:val="0"/>
              <w:marBottom w:val="0"/>
              <w:divBdr>
                <w:top w:val="none" w:sz="0" w:space="0" w:color="auto"/>
                <w:left w:val="none" w:sz="0" w:space="0" w:color="auto"/>
                <w:bottom w:val="none" w:sz="0" w:space="0" w:color="auto"/>
                <w:right w:val="none" w:sz="0" w:space="0" w:color="auto"/>
              </w:divBdr>
              <w:divsChild>
                <w:div w:id="933636848">
                  <w:marLeft w:val="0"/>
                  <w:marRight w:val="0"/>
                  <w:marTop w:val="0"/>
                  <w:marBottom w:val="0"/>
                  <w:divBdr>
                    <w:top w:val="none" w:sz="0" w:space="0" w:color="auto"/>
                    <w:left w:val="none" w:sz="0" w:space="0" w:color="auto"/>
                    <w:bottom w:val="none" w:sz="0" w:space="0" w:color="auto"/>
                    <w:right w:val="none" w:sz="0" w:space="0" w:color="auto"/>
                  </w:divBdr>
                </w:div>
              </w:divsChild>
            </w:div>
            <w:div w:id="1565141019">
              <w:marLeft w:val="0"/>
              <w:marRight w:val="0"/>
              <w:marTop w:val="0"/>
              <w:marBottom w:val="0"/>
              <w:divBdr>
                <w:top w:val="none" w:sz="0" w:space="0" w:color="auto"/>
                <w:left w:val="none" w:sz="0" w:space="0" w:color="auto"/>
                <w:bottom w:val="none" w:sz="0" w:space="0" w:color="auto"/>
                <w:right w:val="none" w:sz="0" w:space="0" w:color="auto"/>
              </w:divBdr>
              <w:divsChild>
                <w:div w:id="20393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5028">
          <w:marLeft w:val="0"/>
          <w:marRight w:val="0"/>
          <w:marTop w:val="0"/>
          <w:marBottom w:val="0"/>
          <w:divBdr>
            <w:top w:val="none" w:sz="0" w:space="0" w:color="auto"/>
            <w:left w:val="none" w:sz="0" w:space="0" w:color="auto"/>
            <w:bottom w:val="none" w:sz="0" w:space="0" w:color="auto"/>
            <w:right w:val="none" w:sz="0" w:space="0" w:color="auto"/>
          </w:divBdr>
          <w:divsChild>
            <w:div w:id="2056075360">
              <w:marLeft w:val="0"/>
              <w:marRight w:val="0"/>
              <w:marTop w:val="0"/>
              <w:marBottom w:val="0"/>
              <w:divBdr>
                <w:top w:val="none" w:sz="0" w:space="0" w:color="auto"/>
                <w:left w:val="none" w:sz="0" w:space="0" w:color="auto"/>
                <w:bottom w:val="none" w:sz="0" w:space="0" w:color="auto"/>
                <w:right w:val="none" w:sz="0" w:space="0" w:color="auto"/>
              </w:divBdr>
              <w:divsChild>
                <w:div w:id="2051152300">
                  <w:marLeft w:val="0"/>
                  <w:marRight w:val="0"/>
                  <w:marTop w:val="0"/>
                  <w:marBottom w:val="0"/>
                  <w:divBdr>
                    <w:top w:val="none" w:sz="0" w:space="0" w:color="auto"/>
                    <w:left w:val="none" w:sz="0" w:space="0" w:color="auto"/>
                    <w:bottom w:val="none" w:sz="0" w:space="0" w:color="auto"/>
                    <w:right w:val="none" w:sz="0" w:space="0" w:color="auto"/>
                  </w:divBdr>
                </w:div>
              </w:divsChild>
            </w:div>
            <w:div w:id="274680025">
              <w:marLeft w:val="0"/>
              <w:marRight w:val="0"/>
              <w:marTop w:val="0"/>
              <w:marBottom w:val="0"/>
              <w:divBdr>
                <w:top w:val="none" w:sz="0" w:space="0" w:color="auto"/>
                <w:left w:val="none" w:sz="0" w:space="0" w:color="auto"/>
                <w:bottom w:val="none" w:sz="0" w:space="0" w:color="auto"/>
                <w:right w:val="none" w:sz="0" w:space="0" w:color="auto"/>
              </w:divBdr>
              <w:divsChild>
                <w:div w:id="13743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2588">
          <w:marLeft w:val="0"/>
          <w:marRight w:val="0"/>
          <w:marTop w:val="0"/>
          <w:marBottom w:val="0"/>
          <w:divBdr>
            <w:top w:val="none" w:sz="0" w:space="0" w:color="auto"/>
            <w:left w:val="none" w:sz="0" w:space="0" w:color="auto"/>
            <w:bottom w:val="none" w:sz="0" w:space="0" w:color="auto"/>
            <w:right w:val="none" w:sz="0" w:space="0" w:color="auto"/>
          </w:divBdr>
          <w:divsChild>
            <w:div w:id="1471822497">
              <w:marLeft w:val="0"/>
              <w:marRight w:val="0"/>
              <w:marTop w:val="0"/>
              <w:marBottom w:val="0"/>
              <w:divBdr>
                <w:top w:val="none" w:sz="0" w:space="0" w:color="auto"/>
                <w:left w:val="none" w:sz="0" w:space="0" w:color="auto"/>
                <w:bottom w:val="none" w:sz="0" w:space="0" w:color="auto"/>
                <w:right w:val="none" w:sz="0" w:space="0" w:color="auto"/>
              </w:divBdr>
              <w:divsChild>
                <w:div w:id="573127863">
                  <w:marLeft w:val="0"/>
                  <w:marRight w:val="0"/>
                  <w:marTop w:val="0"/>
                  <w:marBottom w:val="0"/>
                  <w:divBdr>
                    <w:top w:val="none" w:sz="0" w:space="0" w:color="auto"/>
                    <w:left w:val="none" w:sz="0" w:space="0" w:color="auto"/>
                    <w:bottom w:val="none" w:sz="0" w:space="0" w:color="auto"/>
                    <w:right w:val="none" w:sz="0" w:space="0" w:color="auto"/>
                  </w:divBdr>
                </w:div>
              </w:divsChild>
            </w:div>
            <w:div w:id="935286132">
              <w:marLeft w:val="0"/>
              <w:marRight w:val="0"/>
              <w:marTop w:val="0"/>
              <w:marBottom w:val="0"/>
              <w:divBdr>
                <w:top w:val="none" w:sz="0" w:space="0" w:color="auto"/>
                <w:left w:val="none" w:sz="0" w:space="0" w:color="auto"/>
                <w:bottom w:val="none" w:sz="0" w:space="0" w:color="auto"/>
                <w:right w:val="none" w:sz="0" w:space="0" w:color="auto"/>
              </w:divBdr>
              <w:divsChild>
                <w:div w:id="12872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896">
          <w:marLeft w:val="0"/>
          <w:marRight w:val="0"/>
          <w:marTop w:val="0"/>
          <w:marBottom w:val="0"/>
          <w:divBdr>
            <w:top w:val="none" w:sz="0" w:space="0" w:color="auto"/>
            <w:left w:val="none" w:sz="0" w:space="0" w:color="auto"/>
            <w:bottom w:val="none" w:sz="0" w:space="0" w:color="auto"/>
            <w:right w:val="none" w:sz="0" w:space="0" w:color="auto"/>
          </w:divBdr>
          <w:divsChild>
            <w:div w:id="1469476378">
              <w:marLeft w:val="0"/>
              <w:marRight w:val="0"/>
              <w:marTop w:val="0"/>
              <w:marBottom w:val="0"/>
              <w:divBdr>
                <w:top w:val="none" w:sz="0" w:space="0" w:color="auto"/>
                <w:left w:val="none" w:sz="0" w:space="0" w:color="auto"/>
                <w:bottom w:val="none" w:sz="0" w:space="0" w:color="auto"/>
                <w:right w:val="none" w:sz="0" w:space="0" w:color="auto"/>
              </w:divBdr>
              <w:divsChild>
                <w:div w:id="1601452248">
                  <w:marLeft w:val="0"/>
                  <w:marRight w:val="0"/>
                  <w:marTop w:val="0"/>
                  <w:marBottom w:val="0"/>
                  <w:divBdr>
                    <w:top w:val="none" w:sz="0" w:space="0" w:color="auto"/>
                    <w:left w:val="none" w:sz="0" w:space="0" w:color="auto"/>
                    <w:bottom w:val="none" w:sz="0" w:space="0" w:color="auto"/>
                    <w:right w:val="none" w:sz="0" w:space="0" w:color="auto"/>
                  </w:divBdr>
                </w:div>
              </w:divsChild>
            </w:div>
            <w:div w:id="652563108">
              <w:marLeft w:val="0"/>
              <w:marRight w:val="0"/>
              <w:marTop w:val="0"/>
              <w:marBottom w:val="0"/>
              <w:divBdr>
                <w:top w:val="none" w:sz="0" w:space="0" w:color="auto"/>
                <w:left w:val="none" w:sz="0" w:space="0" w:color="auto"/>
                <w:bottom w:val="none" w:sz="0" w:space="0" w:color="auto"/>
                <w:right w:val="none" w:sz="0" w:space="0" w:color="auto"/>
              </w:divBdr>
              <w:divsChild>
                <w:div w:id="1905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200">
          <w:marLeft w:val="0"/>
          <w:marRight w:val="0"/>
          <w:marTop w:val="0"/>
          <w:marBottom w:val="0"/>
          <w:divBdr>
            <w:top w:val="none" w:sz="0" w:space="0" w:color="auto"/>
            <w:left w:val="none" w:sz="0" w:space="0" w:color="auto"/>
            <w:bottom w:val="none" w:sz="0" w:space="0" w:color="auto"/>
            <w:right w:val="none" w:sz="0" w:space="0" w:color="auto"/>
          </w:divBdr>
          <w:divsChild>
            <w:div w:id="319231720">
              <w:marLeft w:val="0"/>
              <w:marRight w:val="0"/>
              <w:marTop w:val="0"/>
              <w:marBottom w:val="0"/>
              <w:divBdr>
                <w:top w:val="none" w:sz="0" w:space="0" w:color="auto"/>
                <w:left w:val="none" w:sz="0" w:space="0" w:color="auto"/>
                <w:bottom w:val="none" w:sz="0" w:space="0" w:color="auto"/>
                <w:right w:val="none" w:sz="0" w:space="0" w:color="auto"/>
              </w:divBdr>
              <w:divsChild>
                <w:div w:id="1368212558">
                  <w:marLeft w:val="0"/>
                  <w:marRight w:val="0"/>
                  <w:marTop w:val="0"/>
                  <w:marBottom w:val="0"/>
                  <w:divBdr>
                    <w:top w:val="none" w:sz="0" w:space="0" w:color="auto"/>
                    <w:left w:val="none" w:sz="0" w:space="0" w:color="auto"/>
                    <w:bottom w:val="none" w:sz="0" w:space="0" w:color="auto"/>
                    <w:right w:val="none" w:sz="0" w:space="0" w:color="auto"/>
                  </w:divBdr>
                </w:div>
              </w:divsChild>
            </w:div>
            <w:div w:id="761606383">
              <w:marLeft w:val="0"/>
              <w:marRight w:val="0"/>
              <w:marTop w:val="0"/>
              <w:marBottom w:val="0"/>
              <w:divBdr>
                <w:top w:val="none" w:sz="0" w:space="0" w:color="auto"/>
                <w:left w:val="none" w:sz="0" w:space="0" w:color="auto"/>
                <w:bottom w:val="none" w:sz="0" w:space="0" w:color="auto"/>
                <w:right w:val="none" w:sz="0" w:space="0" w:color="auto"/>
              </w:divBdr>
              <w:divsChild>
                <w:div w:id="12018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850">
          <w:marLeft w:val="0"/>
          <w:marRight w:val="0"/>
          <w:marTop w:val="0"/>
          <w:marBottom w:val="0"/>
          <w:divBdr>
            <w:top w:val="none" w:sz="0" w:space="0" w:color="auto"/>
            <w:left w:val="none" w:sz="0" w:space="0" w:color="auto"/>
            <w:bottom w:val="none" w:sz="0" w:space="0" w:color="auto"/>
            <w:right w:val="none" w:sz="0" w:space="0" w:color="auto"/>
          </w:divBdr>
          <w:divsChild>
            <w:div w:id="468010859">
              <w:marLeft w:val="0"/>
              <w:marRight w:val="0"/>
              <w:marTop w:val="0"/>
              <w:marBottom w:val="0"/>
              <w:divBdr>
                <w:top w:val="none" w:sz="0" w:space="0" w:color="auto"/>
                <w:left w:val="none" w:sz="0" w:space="0" w:color="auto"/>
                <w:bottom w:val="none" w:sz="0" w:space="0" w:color="auto"/>
                <w:right w:val="none" w:sz="0" w:space="0" w:color="auto"/>
              </w:divBdr>
              <w:divsChild>
                <w:div w:id="2074504514">
                  <w:marLeft w:val="0"/>
                  <w:marRight w:val="0"/>
                  <w:marTop w:val="0"/>
                  <w:marBottom w:val="0"/>
                  <w:divBdr>
                    <w:top w:val="none" w:sz="0" w:space="0" w:color="auto"/>
                    <w:left w:val="none" w:sz="0" w:space="0" w:color="auto"/>
                    <w:bottom w:val="none" w:sz="0" w:space="0" w:color="auto"/>
                    <w:right w:val="none" w:sz="0" w:space="0" w:color="auto"/>
                  </w:divBdr>
                </w:div>
              </w:divsChild>
            </w:div>
            <w:div w:id="1659262000">
              <w:marLeft w:val="0"/>
              <w:marRight w:val="0"/>
              <w:marTop w:val="0"/>
              <w:marBottom w:val="0"/>
              <w:divBdr>
                <w:top w:val="none" w:sz="0" w:space="0" w:color="auto"/>
                <w:left w:val="none" w:sz="0" w:space="0" w:color="auto"/>
                <w:bottom w:val="none" w:sz="0" w:space="0" w:color="auto"/>
                <w:right w:val="none" w:sz="0" w:space="0" w:color="auto"/>
              </w:divBdr>
              <w:divsChild>
                <w:div w:id="233055561">
                  <w:marLeft w:val="0"/>
                  <w:marRight w:val="0"/>
                  <w:marTop w:val="0"/>
                  <w:marBottom w:val="0"/>
                  <w:divBdr>
                    <w:top w:val="none" w:sz="0" w:space="0" w:color="auto"/>
                    <w:left w:val="none" w:sz="0" w:space="0" w:color="auto"/>
                    <w:bottom w:val="none" w:sz="0" w:space="0" w:color="auto"/>
                    <w:right w:val="none" w:sz="0" w:space="0" w:color="auto"/>
                  </w:divBdr>
                </w:div>
              </w:divsChild>
            </w:div>
            <w:div w:id="968626403">
              <w:marLeft w:val="0"/>
              <w:marRight w:val="0"/>
              <w:marTop w:val="0"/>
              <w:marBottom w:val="0"/>
              <w:divBdr>
                <w:top w:val="none" w:sz="0" w:space="0" w:color="auto"/>
                <w:left w:val="none" w:sz="0" w:space="0" w:color="auto"/>
                <w:bottom w:val="none" w:sz="0" w:space="0" w:color="auto"/>
                <w:right w:val="none" w:sz="0" w:space="0" w:color="auto"/>
              </w:divBdr>
              <w:divsChild>
                <w:div w:id="13170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751">
          <w:marLeft w:val="0"/>
          <w:marRight w:val="0"/>
          <w:marTop w:val="0"/>
          <w:marBottom w:val="0"/>
          <w:divBdr>
            <w:top w:val="none" w:sz="0" w:space="0" w:color="auto"/>
            <w:left w:val="none" w:sz="0" w:space="0" w:color="auto"/>
            <w:bottom w:val="none" w:sz="0" w:space="0" w:color="auto"/>
            <w:right w:val="none" w:sz="0" w:space="0" w:color="auto"/>
          </w:divBdr>
          <w:divsChild>
            <w:div w:id="504323933">
              <w:marLeft w:val="0"/>
              <w:marRight w:val="0"/>
              <w:marTop w:val="0"/>
              <w:marBottom w:val="0"/>
              <w:divBdr>
                <w:top w:val="none" w:sz="0" w:space="0" w:color="auto"/>
                <w:left w:val="none" w:sz="0" w:space="0" w:color="auto"/>
                <w:bottom w:val="none" w:sz="0" w:space="0" w:color="auto"/>
                <w:right w:val="none" w:sz="0" w:space="0" w:color="auto"/>
              </w:divBdr>
              <w:divsChild>
                <w:div w:id="2022193524">
                  <w:marLeft w:val="0"/>
                  <w:marRight w:val="0"/>
                  <w:marTop w:val="0"/>
                  <w:marBottom w:val="0"/>
                  <w:divBdr>
                    <w:top w:val="none" w:sz="0" w:space="0" w:color="auto"/>
                    <w:left w:val="none" w:sz="0" w:space="0" w:color="auto"/>
                    <w:bottom w:val="none" w:sz="0" w:space="0" w:color="auto"/>
                    <w:right w:val="none" w:sz="0" w:space="0" w:color="auto"/>
                  </w:divBdr>
                </w:div>
              </w:divsChild>
            </w:div>
            <w:div w:id="519897818">
              <w:marLeft w:val="0"/>
              <w:marRight w:val="0"/>
              <w:marTop w:val="0"/>
              <w:marBottom w:val="0"/>
              <w:divBdr>
                <w:top w:val="none" w:sz="0" w:space="0" w:color="auto"/>
                <w:left w:val="none" w:sz="0" w:space="0" w:color="auto"/>
                <w:bottom w:val="none" w:sz="0" w:space="0" w:color="auto"/>
                <w:right w:val="none" w:sz="0" w:space="0" w:color="auto"/>
              </w:divBdr>
              <w:divsChild>
                <w:div w:id="5565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187">
          <w:marLeft w:val="0"/>
          <w:marRight w:val="0"/>
          <w:marTop w:val="0"/>
          <w:marBottom w:val="0"/>
          <w:divBdr>
            <w:top w:val="none" w:sz="0" w:space="0" w:color="auto"/>
            <w:left w:val="none" w:sz="0" w:space="0" w:color="auto"/>
            <w:bottom w:val="none" w:sz="0" w:space="0" w:color="auto"/>
            <w:right w:val="none" w:sz="0" w:space="0" w:color="auto"/>
          </w:divBdr>
          <w:divsChild>
            <w:div w:id="1785078355">
              <w:marLeft w:val="0"/>
              <w:marRight w:val="0"/>
              <w:marTop w:val="0"/>
              <w:marBottom w:val="0"/>
              <w:divBdr>
                <w:top w:val="none" w:sz="0" w:space="0" w:color="auto"/>
                <w:left w:val="none" w:sz="0" w:space="0" w:color="auto"/>
                <w:bottom w:val="none" w:sz="0" w:space="0" w:color="auto"/>
                <w:right w:val="none" w:sz="0" w:space="0" w:color="auto"/>
              </w:divBdr>
              <w:divsChild>
                <w:div w:id="1694918849">
                  <w:marLeft w:val="0"/>
                  <w:marRight w:val="0"/>
                  <w:marTop w:val="0"/>
                  <w:marBottom w:val="0"/>
                  <w:divBdr>
                    <w:top w:val="none" w:sz="0" w:space="0" w:color="auto"/>
                    <w:left w:val="none" w:sz="0" w:space="0" w:color="auto"/>
                    <w:bottom w:val="none" w:sz="0" w:space="0" w:color="auto"/>
                    <w:right w:val="none" w:sz="0" w:space="0" w:color="auto"/>
                  </w:divBdr>
                </w:div>
              </w:divsChild>
            </w:div>
            <w:div w:id="818427417">
              <w:marLeft w:val="0"/>
              <w:marRight w:val="0"/>
              <w:marTop w:val="0"/>
              <w:marBottom w:val="0"/>
              <w:divBdr>
                <w:top w:val="none" w:sz="0" w:space="0" w:color="auto"/>
                <w:left w:val="none" w:sz="0" w:space="0" w:color="auto"/>
                <w:bottom w:val="none" w:sz="0" w:space="0" w:color="auto"/>
                <w:right w:val="none" w:sz="0" w:space="0" w:color="auto"/>
              </w:divBdr>
              <w:divsChild>
                <w:div w:id="1707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076">
          <w:marLeft w:val="0"/>
          <w:marRight w:val="0"/>
          <w:marTop w:val="0"/>
          <w:marBottom w:val="0"/>
          <w:divBdr>
            <w:top w:val="none" w:sz="0" w:space="0" w:color="auto"/>
            <w:left w:val="none" w:sz="0" w:space="0" w:color="auto"/>
            <w:bottom w:val="none" w:sz="0" w:space="0" w:color="auto"/>
            <w:right w:val="none" w:sz="0" w:space="0" w:color="auto"/>
          </w:divBdr>
          <w:divsChild>
            <w:div w:id="749423370">
              <w:marLeft w:val="0"/>
              <w:marRight w:val="0"/>
              <w:marTop w:val="0"/>
              <w:marBottom w:val="0"/>
              <w:divBdr>
                <w:top w:val="none" w:sz="0" w:space="0" w:color="auto"/>
                <w:left w:val="none" w:sz="0" w:space="0" w:color="auto"/>
                <w:bottom w:val="none" w:sz="0" w:space="0" w:color="auto"/>
                <w:right w:val="none" w:sz="0" w:space="0" w:color="auto"/>
              </w:divBdr>
              <w:divsChild>
                <w:div w:id="1305233948">
                  <w:marLeft w:val="0"/>
                  <w:marRight w:val="0"/>
                  <w:marTop w:val="0"/>
                  <w:marBottom w:val="0"/>
                  <w:divBdr>
                    <w:top w:val="none" w:sz="0" w:space="0" w:color="auto"/>
                    <w:left w:val="none" w:sz="0" w:space="0" w:color="auto"/>
                    <w:bottom w:val="none" w:sz="0" w:space="0" w:color="auto"/>
                    <w:right w:val="none" w:sz="0" w:space="0" w:color="auto"/>
                  </w:divBdr>
                </w:div>
              </w:divsChild>
            </w:div>
            <w:div w:id="1626889682">
              <w:marLeft w:val="0"/>
              <w:marRight w:val="0"/>
              <w:marTop w:val="0"/>
              <w:marBottom w:val="0"/>
              <w:divBdr>
                <w:top w:val="none" w:sz="0" w:space="0" w:color="auto"/>
                <w:left w:val="none" w:sz="0" w:space="0" w:color="auto"/>
                <w:bottom w:val="none" w:sz="0" w:space="0" w:color="auto"/>
                <w:right w:val="none" w:sz="0" w:space="0" w:color="auto"/>
              </w:divBdr>
              <w:divsChild>
                <w:div w:id="13565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4241">
      <w:bodyDiv w:val="1"/>
      <w:marLeft w:val="0"/>
      <w:marRight w:val="0"/>
      <w:marTop w:val="0"/>
      <w:marBottom w:val="0"/>
      <w:divBdr>
        <w:top w:val="none" w:sz="0" w:space="0" w:color="auto"/>
        <w:left w:val="none" w:sz="0" w:space="0" w:color="auto"/>
        <w:bottom w:val="none" w:sz="0" w:space="0" w:color="auto"/>
        <w:right w:val="none" w:sz="0" w:space="0" w:color="auto"/>
      </w:divBdr>
    </w:div>
    <w:div w:id="449204129">
      <w:bodyDiv w:val="1"/>
      <w:marLeft w:val="0"/>
      <w:marRight w:val="0"/>
      <w:marTop w:val="0"/>
      <w:marBottom w:val="0"/>
      <w:divBdr>
        <w:top w:val="none" w:sz="0" w:space="0" w:color="auto"/>
        <w:left w:val="none" w:sz="0" w:space="0" w:color="auto"/>
        <w:bottom w:val="none" w:sz="0" w:space="0" w:color="auto"/>
        <w:right w:val="none" w:sz="0" w:space="0" w:color="auto"/>
      </w:divBdr>
    </w:div>
    <w:div w:id="505287241">
      <w:bodyDiv w:val="1"/>
      <w:marLeft w:val="0"/>
      <w:marRight w:val="0"/>
      <w:marTop w:val="0"/>
      <w:marBottom w:val="0"/>
      <w:divBdr>
        <w:top w:val="none" w:sz="0" w:space="0" w:color="auto"/>
        <w:left w:val="none" w:sz="0" w:space="0" w:color="auto"/>
        <w:bottom w:val="none" w:sz="0" w:space="0" w:color="auto"/>
        <w:right w:val="none" w:sz="0" w:space="0" w:color="auto"/>
      </w:divBdr>
    </w:div>
    <w:div w:id="638456800">
      <w:bodyDiv w:val="1"/>
      <w:marLeft w:val="0"/>
      <w:marRight w:val="0"/>
      <w:marTop w:val="0"/>
      <w:marBottom w:val="0"/>
      <w:divBdr>
        <w:top w:val="none" w:sz="0" w:space="0" w:color="auto"/>
        <w:left w:val="none" w:sz="0" w:space="0" w:color="auto"/>
        <w:bottom w:val="none" w:sz="0" w:space="0" w:color="auto"/>
        <w:right w:val="none" w:sz="0" w:space="0" w:color="auto"/>
      </w:divBdr>
    </w:div>
    <w:div w:id="695159877">
      <w:bodyDiv w:val="1"/>
      <w:marLeft w:val="0"/>
      <w:marRight w:val="0"/>
      <w:marTop w:val="0"/>
      <w:marBottom w:val="0"/>
      <w:divBdr>
        <w:top w:val="none" w:sz="0" w:space="0" w:color="auto"/>
        <w:left w:val="none" w:sz="0" w:space="0" w:color="auto"/>
        <w:bottom w:val="none" w:sz="0" w:space="0" w:color="auto"/>
        <w:right w:val="none" w:sz="0" w:space="0" w:color="auto"/>
      </w:divBdr>
    </w:div>
    <w:div w:id="735397467">
      <w:bodyDiv w:val="1"/>
      <w:marLeft w:val="0"/>
      <w:marRight w:val="0"/>
      <w:marTop w:val="0"/>
      <w:marBottom w:val="0"/>
      <w:divBdr>
        <w:top w:val="none" w:sz="0" w:space="0" w:color="auto"/>
        <w:left w:val="none" w:sz="0" w:space="0" w:color="auto"/>
        <w:bottom w:val="none" w:sz="0" w:space="0" w:color="auto"/>
        <w:right w:val="none" w:sz="0" w:space="0" w:color="auto"/>
      </w:divBdr>
    </w:div>
    <w:div w:id="813182402">
      <w:bodyDiv w:val="1"/>
      <w:marLeft w:val="0"/>
      <w:marRight w:val="0"/>
      <w:marTop w:val="0"/>
      <w:marBottom w:val="0"/>
      <w:divBdr>
        <w:top w:val="none" w:sz="0" w:space="0" w:color="auto"/>
        <w:left w:val="none" w:sz="0" w:space="0" w:color="auto"/>
        <w:bottom w:val="none" w:sz="0" w:space="0" w:color="auto"/>
        <w:right w:val="none" w:sz="0" w:space="0" w:color="auto"/>
      </w:divBdr>
    </w:div>
    <w:div w:id="959460582">
      <w:bodyDiv w:val="1"/>
      <w:marLeft w:val="0"/>
      <w:marRight w:val="0"/>
      <w:marTop w:val="0"/>
      <w:marBottom w:val="0"/>
      <w:divBdr>
        <w:top w:val="none" w:sz="0" w:space="0" w:color="auto"/>
        <w:left w:val="none" w:sz="0" w:space="0" w:color="auto"/>
        <w:bottom w:val="none" w:sz="0" w:space="0" w:color="auto"/>
        <w:right w:val="none" w:sz="0" w:space="0" w:color="auto"/>
      </w:divBdr>
    </w:div>
    <w:div w:id="1041323798">
      <w:bodyDiv w:val="1"/>
      <w:marLeft w:val="0"/>
      <w:marRight w:val="0"/>
      <w:marTop w:val="0"/>
      <w:marBottom w:val="0"/>
      <w:divBdr>
        <w:top w:val="none" w:sz="0" w:space="0" w:color="auto"/>
        <w:left w:val="none" w:sz="0" w:space="0" w:color="auto"/>
        <w:bottom w:val="none" w:sz="0" w:space="0" w:color="auto"/>
        <w:right w:val="none" w:sz="0" w:space="0" w:color="auto"/>
      </w:divBdr>
    </w:div>
    <w:div w:id="1064448920">
      <w:bodyDiv w:val="1"/>
      <w:marLeft w:val="0"/>
      <w:marRight w:val="0"/>
      <w:marTop w:val="0"/>
      <w:marBottom w:val="0"/>
      <w:divBdr>
        <w:top w:val="none" w:sz="0" w:space="0" w:color="auto"/>
        <w:left w:val="none" w:sz="0" w:space="0" w:color="auto"/>
        <w:bottom w:val="none" w:sz="0" w:space="0" w:color="auto"/>
        <w:right w:val="none" w:sz="0" w:space="0" w:color="auto"/>
      </w:divBdr>
      <w:divsChild>
        <w:div w:id="2141342884">
          <w:marLeft w:val="0"/>
          <w:marRight w:val="0"/>
          <w:marTop w:val="0"/>
          <w:marBottom w:val="0"/>
          <w:divBdr>
            <w:top w:val="none" w:sz="0" w:space="0" w:color="auto"/>
            <w:left w:val="none" w:sz="0" w:space="0" w:color="auto"/>
            <w:bottom w:val="none" w:sz="0" w:space="0" w:color="auto"/>
            <w:right w:val="none" w:sz="0" w:space="0" w:color="auto"/>
          </w:divBdr>
          <w:divsChild>
            <w:div w:id="52243222">
              <w:marLeft w:val="0"/>
              <w:marRight w:val="0"/>
              <w:marTop w:val="0"/>
              <w:marBottom w:val="167"/>
              <w:divBdr>
                <w:top w:val="none" w:sz="0" w:space="0" w:color="auto"/>
                <w:left w:val="none" w:sz="0" w:space="0" w:color="auto"/>
                <w:bottom w:val="none" w:sz="0" w:space="0" w:color="auto"/>
                <w:right w:val="none" w:sz="0" w:space="0" w:color="auto"/>
              </w:divBdr>
              <w:divsChild>
                <w:div w:id="10343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0604">
      <w:bodyDiv w:val="1"/>
      <w:marLeft w:val="0"/>
      <w:marRight w:val="0"/>
      <w:marTop w:val="0"/>
      <w:marBottom w:val="0"/>
      <w:divBdr>
        <w:top w:val="none" w:sz="0" w:space="0" w:color="auto"/>
        <w:left w:val="none" w:sz="0" w:space="0" w:color="auto"/>
        <w:bottom w:val="none" w:sz="0" w:space="0" w:color="auto"/>
        <w:right w:val="none" w:sz="0" w:space="0" w:color="auto"/>
      </w:divBdr>
    </w:div>
    <w:div w:id="1652907452">
      <w:bodyDiv w:val="1"/>
      <w:marLeft w:val="0"/>
      <w:marRight w:val="0"/>
      <w:marTop w:val="0"/>
      <w:marBottom w:val="0"/>
      <w:divBdr>
        <w:top w:val="none" w:sz="0" w:space="0" w:color="auto"/>
        <w:left w:val="none" w:sz="0" w:space="0" w:color="auto"/>
        <w:bottom w:val="none" w:sz="0" w:space="0" w:color="auto"/>
        <w:right w:val="none" w:sz="0" w:space="0" w:color="auto"/>
      </w:divBdr>
    </w:div>
    <w:div w:id="1666856463">
      <w:bodyDiv w:val="1"/>
      <w:marLeft w:val="0"/>
      <w:marRight w:val="0"/>
      <w:marTop w:val="0"/>
      <w:marBottom w:val="0"/>
      <w:divBdr>
        <w:top w:val="none" w:sz="0" w:space="0" w:color="auto"/>
        <w:left w:val="none" w:sz="0" w:space="0" w:color="auto"/>
        <w:bottom w:val="none" w:sz="0" w:space="0" w:color="auto"/>
        <w:right w:val="none" w:sz="0" w:space="0" w:color="auto"/>
      </w:divBdr>
    </w:div>
    <w:div w:id="1724479400">
      <w:bodyDiv w:val="1"/>
      <w:marLeft w:val="0"/>
      <w:marRight w:val="0"/>
      <w:marTop w:val="0"/>
      <w:marBottom w:val="0"/>
      <w:divBdr>
        <w:top w:val="none" w:sz="0" w:space="0" w:color="auto"/>
        <w:left w:val="none" w:sz="0" w:space="0" w:color="auto"/>
        <w:bottom w:val="none" w:sz="0" w:space="0" w:color="auto"/>
        <w:right w:val="none" w:sz="0" w:space="0" w:color="auto"/>
      </w:divBdr>
    </w:div>
    <w:div w:id="1779987627">
      <w:bodyDiv w:val="1"/>
      <w:marLeft w:val="0"/>
      <w:marRight w:val="0"/>
      <w:marTop w:val="0"/>
      <w:marBottom w:val="0"/>
      <w:divBdr>
        <w:top w:val="none" w:sz="0" w:space="0" w:color="auto"/>
        <w:left w:val="none" w:sz="0" w:space="0" w:color="auto"/>
        <w:bottom w:val="none" w:sz="0" w:space="0" w:color="auto"/>
        <w:right w:val="none" w:sz="0" w:space="0" w:color="auto"/>
      </w:divBdr>
    </w:div>
    <w:div w:id="2001688231">
      <w:bodyDiv w:val="1"/>
      <w:marLeft w:val="0"/>
      <w:marRight w:val="0"/>
      <w:marTop w:val="0"/>
      <w:marBottom w:val="0"/>
      <w:divBdr>
        <w:top w:val="none" w:sz="0" w:space="0" w:color="auto"/>
        <w:left w:val="none" w:sz="0" w:space="0" w:color="auto"/>
        <w:bottom w:val="none" w:sz="0" w:space="0" w:color="auto"/>
        <w:right w:val="none" w:sz="0" w:space="0" w:color="auto"/>
      </w:divBdr>
    </w:div>
    <w:div w:id="206753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belgium.be/nl/bekwame-helper" TargetMode="External"/><Relationship Id="rId18" Type="http://schemas.openxmlformats.org/officeDocument/2006/relationships/hyperlink" Target="mailto:clara.carlier@mensura.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ter.winderickx@mensura.be" TargetMode="External"/><Relationship Id="rId2" Type="http://schemas.openxmlformats.org/officeDocument/2006/relationships/customXml" Target="../customXml/item2.xml"/><Relationship Id="rId16" Type="http://schemas.openxmlformats.org/officeDocument/2006/relationships/hyperlink" Target="mailto:kimberly.vanimpe@haviland.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fhaesen@welzijnskoepelwb.be" TargetMode="External"/><Relationship Id="rId10" Type="http://schemas.openxmlformats.org/officeDocument/2006/relationships/endnotes" Target="endnotes.xml"/><Relationship Id="rId19" Type="http://schemas.openxmlformats.org/officeDocument/2006/relationships/hyperlink" Target="mailto:kirsten.o@mensura.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5068D345EBAE418FFC992E1703B94B" ma:contentTypeVersion="2" ma:contentTypeDescription="Een nieuw document maken." ma:contentTypeScope="" ma:versionID="eb01343af66336ca6015caa0e41172f0">
  <xsd:schema xmlns:xsd="http://www.w3.org/2001/XMLSchema" xmlns:p="http://schemas.microsoft.com/office/2006/metadata/properties" xmlns:ns2="c63eca57-cf24-41e0-b210-7a3d244f7673" targetNamespace="http://schemas.microsoft.com/office/2006/metadata/properties" ma:root="true" ma:fieldsID="e3b5210c6c33f3c4334485b88156f03b" ns2:_="">
    <xsd:import namespace="c63eca57-cf24-41e0-b210-7a3d244f7673"/>
    <xsd:element name="properties">
      <xsd:complexType>
        <xsd:sequence>
          <xsd:element name="documentManagement">
            <xsd:complexType>
              <xsd:all>
                <xsd:element ref="ns2:Sortering" minOccurs="0"/>
                <xsd:element ref="ns2:VolgordeLijst" minOccurs="0"/>
              </xsd:all>
            </xsd:complexType>
          </xsd:element>
        </xsd:sequence>
      </xsd:complexType>
    </xsd:element>
  </xsd:schema>
  <xsd:schema xmlns:xsd="http://www.w3.org/2001/XMLSchema" xmlns:dms="http://schemas.microsoft.com/office/2006/documentManagement/types" targetNamespace="c63eca57-cf24-41e0-b210-7a3d244f7673" elementFormDefault="qualified">
    <xsd:import namespace="http://schemas.microsoft.com/office/2006/documentManagement/types"/>
    <xsd:element name="Sortering" ma:index="8" nillable="true" ma:displayName="Groep" ma:default="" ma:internalName="Sortering">
      <xsd:simpleType>
        <xsd:restriction base="dms:Text">
          <xsd:maxLength value="50"/>
        </xsd:restriction>
      </xsd:simpleType>
    </xsd:element>
    <xsd:element name="VolgordeLijst" ma:index="9" nillable="true" ma:displayName="VolgordeLijst" ma:internalName="VolgordeLijst">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F25887-24CC-49FB-A21D-56451BE6A1D7}">
  <ds:schemaRefs>
    <ds:schemaRef ds:uri="http://schemas.microsoft.com/sharepoint/v3/contenttype/forms"/>
  </ds:schemaRefs>
</ds:datastoreItem>
</file>

<file path=customXml/itemProps2.xml><?xml version="1.0" encoding="utf-8"?>
<ds:datastoreItem xmlns:ds="http://schemas.openxmlformats.org/officeDocument/2006/customXml" ds:itemID="{524F017B-6AEF-4BBC-BC84-07DC27AE442C}">
  <ds:schemaRefs>
    <ds:schemaRef ds:uri="http://schemas.openxmlformats.org/officeDocument/2006/bibliography"/>
  </ds:schemaRefs>
</ds:datastoreItem>
</file>

<file path=customXml/itemProps3.xml><?xml version="1.0" encoding="utf-8"?>
<ds:datastoreItem xmlns:ds="http://schemas.openxmlformats.org/officeDocument/2006/customXml" ds:itemID="{CC40BB08-919E-40B9-9B18-4FA4D13C39F7}">
  <ds:schemaRefs>
    <ds:schemaRef ds:uri="http://schemas.microsoft.com/office/2006/metadata/longProperties"/>
  </ds:schemaRefs>
</ds:datastoreItem>
</file>

<file path=customXml/itemProps4.xml><?xml version="1.0" encoding="utf-8"?>
<ds:datastoreItem xmlns:ds="http://schemas.openxmlformats.org/officeDocument/2006/customXml" ds:itemID="{DDD309DB-321D-4856-9141-F63BE96A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ca57-cf24-41e0-b210-7a3d244f767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16570</Words>
  <Characters>91140</Characters>
  <Application>Microsoft Office Word</Application>
  <DocSecurity>0</DocSecurity>
  <Lines>759</Lines>
  <Paragraphs>214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vt:lpstr>
      <vt:lpstr>2</vt:lpstr>
    </vt:vector>
  </TitlesOfParts>
  <Company>ovsg</Company>
  <LinksUpToDate>false</LinksUpToDate>
  <CharactersWithSpaces>107496</CharactersWithSpaces>
  <SharedDoc>false</SharedDoc>
  <HLinks>
    <vt:vector size="468" baseType="variant">
      <vt:variant>
        <vt:i4>63</vt:i4>
      </vt:variant>
      <vt:variant>
        <vt:i4>423</vt:i4>
      </vt:variant>
      <vt:variant>
        <vt:i4>0</vt:i4>
      </vt:variant>
      <vt:variant>
        <vt:i4>5</vt:i4>
      </vt:variant>
      <vt:variant>
        <vt:lpwstr>mailto:tsw.halle-vilvoorde2@werk.belgie.be</vt:lpwstr>
      </vt:variant>
      <vt:variant>
        <vt:lpwstr/>
      </vt:variant>
      <vt:variant>
        <vt:i4>3145766</vt:i4>
      </vt:variant>
      <vt:variant>
        <vt:i4>420</vt:i4>
      </vt:variant>
      <vt:variant>
        <vt:i4>0</vt:i4>
      </vt:variant>
      <vt:variant>
        <vt:i4>5</vt:i4>
      </vt:variant>
      <vt:variant>
        <vt:lpwstr>mailto:tww.limburg.vlaamsbrabant@werk.belgie.be</vt:lpwstr>
      </vt:variant>
      <vt:variant>
        <vt:lpwstr/>
      </vt:variant>
      <vt:variant>
        <vt:i4>7012479</vt:i4>
      </vt:variant>
      <vt:variant>
        <vt:i4>417</vt:i4>
      </vt:variant>
      <vt:variant>
        <vt:i4>0</vt:i4>
      </vt:variant>
      <vt:variant>
        <vt:i4>5</vt:i4>
      </vt:variant>
      <vt:variant>
        <vt:lpwstr>mailto:tamara.vandergucht@attentia.be</vt:lpwstr>
      </vt:variant>
      <vt:variant>
        <vt:lpwstr/>
      </vt:variant>
      <vt:variant>
        <vt:i4>3932240</vt:i4>
      </vt:variant>
      <vt:variant>
        <vt:i4>414</vt:i4>
      </vt:variant>
      <vt:variant>
        <vt:i4>0</vt:i4>
      </vt:variant>
      <vt:variant>
        <vt:i4>5</vt:i4>
      </vt:variant>
      <vt:variant>
        <vt:lpwstr>mailto:daniele.lemaire@attentia.be</vt:lpwstr>
      </vt:variant>
      <vt:variant>
        <vt:lpwstr/>
      </vt:variant>
      <vt:variant>
        <vt:i4>6160421</vt:i4>
      </vt:variant>
      <vt:variant>
        <vt:i4>411</vt:i4>
      </vt:variant>
      <vt:variant>
        <vt:i4>0</vt:i4>
      </vt:variant>
      <vt:variant>
        <vt:i4>5</vt:i4>
      </vt:variant>
      <vt:variant>
        <vt:lpwstr>mailto:marie.lamoral@attentia.be</vt:lpwstr>
      </vt:variant>
      <vt:variant>
        <vt:lpwstr/>
      </vt:variant>
      <vt:variant>
        <vt:i4>7798893</vt:i4>
      </vt:variant>
      <vt:variant>
        <vt:i4>408</vt:i4>
      </vt:variant>
      <vt:variant>
        <vt:i4>0</vt:i4>
      </vt:variant>
      <vt:variant>
        <vt:i4>5</vt:i4>
      </vt:variant>
      <vt:variant>
        <vt:lpwstr>mailto:fabienne.huberland@attentia.be</vt:lpwstr>
      </vt:variant>
      <vt:variant>
        <vt:lpwstr/>
      </vt:variant>
      <vt:variant>
        <vt:i4>4980823</vt:i4>
      </vt:variant>
      <vt:variant>
        <vt:i4>405</vt:i4>
      </vt:variant>
      <vt:variant>
        <vt:i4>0</vt:i4>
      </vt:variant>
      <vt:variant>
        <vt:i4>5</vt:i4>
      </vt:variant>
      <vt:variant>
        <vt:lpwstr>mailto:michael.heck@attentia.be</vt:lpwstr>
      </vt:variant>
      <vt:variant>
        <vt:lpwstr/>
      </vt:variant>
      <vt:variant>
        <vt:i4>7274521</vt:i4>
      </vt:variant>
      <vt:variant>
        <vt:i4>402</vt:i4>
      </vt:variant>
      <vt:variant>
        <vt:i4>0</vt:i4>
      </vt:variant>
      <vt:variant>
        <vt:i4>5</vt:i4>
      </vt:variant>
      <vt:variant>
        <vt:lpwstr>mailto:thomas.dierickx@attentia.be</vt:lpwstr>
      </vt:variant>
      <vt:variant>
        <vt:lpwstr/>
      </vt:variant>
      <vt:variant>
        <vt:i4>5636163</vt:i4>
      </vt:variant>
      <vt:variant>
        <vt:i4>399</vt:i4>
      </vt:variant>
      <vt:variant>
        <vt:i4>0</vt:i4>
      </vt:variant>
      <vt:variant>
        <vt:i4>5</vt:i4>
      </vt:variant>
      <vt:variant>
        <vt:lpwstr>mailto:valerie.castagna@attentia.be</vt:lpwstr>
      </vt:variant>
      <vt:variant>
        <vt:lpwstr/>
      </vt:variant>
      <vt:variant>
        <vt:i4>6357005</vt:i4>
      </vt:variant>
      <vt:variant>
        <vt:i4>396</vt:i4>
      </vt:variant>
      <vt:variant>
        <vt:i4>0</vt:i4>
      </vt:variant>
      <vt:variant>
        <vt:i4>5</vt:i4>
      </vt:variant>
      <vt:variant>
        <vt:lpwstr>mailto:natacha.butzbach@atttentia.be</vt:lpwstr>
      </vt:variant>
      <vt:variant>
        <vt:lpwstr/>
      </vt:variant>
      <vt:variant>
        <vt:i4>3211331</vt:i4>
      </vt:variant>
      <vt:variant>
        <vt:i4>393</vt:i4>
      </vt:variant>
      <vt:variant>
        <vt:i4>0</vt:i4>
      </vt:variant>
      <vt:variant>
        <vt:i4>5</vt:i4>
      </vt:variant>
      <vt:variant>
        <vt:lpwstr>mailto:evelien.buseyne@attentia.be</vt:lpwstr>
      </vt:variant>
      <vt:variant>
        <vt:lpwstr/>
      </vt:variant>
      <vt:variant>
        <vt:i4>2818061</vt:i4>
      </vt:variant>
      <vt:variant>
        <vt:i4>390</vt:i4>
      </vt:variant>
      <vt:variant>
        <vt:i4>0</vt:i4>
      </vt:variant>
      <vt:variant>
        <vt:i4>5</vt:i4>
      </vt:variant>
      <vt:variant>
        <vt:lpwstr>mailto:eau@attentia.be</vt:lpwstr>
      </vt:variant>
      <vt:variant>
        <vt:lpwstr/>
      </vt:variant>
      <vt:variant>
        <vt:i4>5767242</vt:i4>
      </vt:variant>
      <vt:variant>
        <vt:i4>387</vt:i4>
      </vt:variant>
      <vt:variant>
        <vt:i4>0</vt:i4>
      </vt:variant>
      <vt:variant>
        <vt:i4>5</vt:i4>
      </vt:variant>
      <vt:variant>
        <vt:lpwstr>mailto:psy.prev@attentia.be</vt:lpwstr>
      </vt:variant>
      <vt:variant>
        <vt:lpwstr/>
      </vt:variant>
      <vt:variant>
        <vt:i4>1835010</vt:i4>
      </vt:variant>
      <vt:variant>
        <vt:i4>380</vt:i4>
      </vt:variant>
      <vt:variant>
        <vt:i4>0</vt:i4>
      </vt:variant>
      <vt:variant>
        <vt:i4>5</vt:i4>
      </vt:variant>
      <vt:variant>
        <vt:lpwstr/>
      </vt:variant>
      <vt:variant>
        <vt:lpwstr>_Toc483165370</vt:lpwstr>
      </vt:variant>
      <vt:variant>
        <vt:i4>1900555</vt:i4>
      </vt:variant>
      <vt:variant>
        <vt:i4>374</vt:i4>
      </vt:variant>
      <vt:variant>
        <vt:i4>0</vt:i4>
      </vt:variant>
      <vt:variant>
        <vt:i4>5</vt:i4>
      </vt:variant>
      <vt:variant>
        <vt:lpwstr/>
      </vt:variant>
      <vt:variant>
        <vt:lpwstr>_Toc483165369</vt:lpwstr>
      </vt:variant>
      <vt:variant>
        <vt:i4>1900554</vt:i4>
      </vt:variant>
      <vt:variant>
        <vt:i4>368</vt:i4>
      </vt:variant>
      <vt:variant>
        <vt:i4>0</vt:i4>
      </vt:variant>
      <vt:variant>
        <vt:i4>5</vt:i4>
      </vt:variant>
      <vt:variant>
        <vt:lpwstr/>
      </vt:variant>
      <vt:variant>
        <vt:lpwstr>_Toc483165368</vt:lpwstr>
      </vt:variant>
      <vt:variant>
        <vt:i4>1900549</vt:i4>
      </vt:variant>
      <vt:variant>
        <vt:i4>362</vt:i4>
      </vt:variant>
      <vt:variant>
        <vt:i4>0</vt:i4>
      </vt:variant>
      <vt:variant>
        <vt:i4>5</vt:i4>
      </vt:variant>
      <vt:variant>
        <vt:lpwstr/>
      </vt:variant>
      <vt:variant>
        <vt:lpwstr>_Toc483165367</vt:lpwstr>
      </vt:variant>
      <vt:variant>
        <vt:i4>1900548</vt:i4>
      </vt:variant>
      <vt:variant>
        <vt:i4>356</vt:i4>
      </vt:variant>
      <vt:variant>
        <vt:i4>0</vt:i4>
      </vt:variant>
      <vt:variant>
        <vt:i4>5</vt:i4>
      </vt:variant>
      <vt:variant>
        <vt:lpwstr/>
      </vt:variant>
      <vt:variant>
        <vt:lpwstr>_Toc483165366</vt:lpwstr>
      </vt:variant>
      <vt:variant>
        <vt:i4>1900551</vt:i4>
      </vt:variant>
      <vt:variant>
        <vt:i4>350</vt:i4>
      </vt:variant>
      <vt:variant>
        <vt:i4>0</vt:i4>
      </vt:variant>
      <vt:variant>
        <vt:i4>5</vt:i4>
      </vt:variant>
      <vt:variant>
        <vt:lpwstr/>
      </vt:variant>
      <vt:variant>
        <vt:lpwstr>_Toc483165365</vt:lpwstr>
      </vt:variant>
      <vt:variant>
        <vt:i4>1900550</vt:i4>
      </vt:variant>
      <vt:variant>
        <vt:i4>344</vt:i4>
      </vt:variant>
      <vt:variant>
        <vt:i4>0</vt:i4>
      </vt:variant>
      <vt:variant>
        <vt:i4>5</vt:i4>
      </vt:variant>
      <vt:variant>
        <vt:lpwstr/>
      </vt:variant>
      <vt:variant>
        <vt:lpwstr>_Toc483165364</vt:lpwstr>
      </vt:variant>
      <vt:variant>
        <vt:i4>1900545</vt:i4>
      </vt:variant>
      <vt:variant>
        <vt:i4>338</vt:i4>
      </vt:variant>
      <vt:variant>
        <vt:i4>0</vt:i4>
      </vt:variant>
      <vt:variant>
        <vt:i4>5</vt:i4>
      </vt:variant>
      <vt:variant>
        <vt:lpwstr/>
      </vt:variant>
      <vt:variant>
        <vt:lpwstr>_Toc483165363</vt:lpwstr>
      </vt:variant>
      <vt:variant>
        <vt:i4>1900544</vt:i4>
      </vt:variant>
      <vt:variant>
        <vt:i4>332</vt:i4>
      </vt:variant>
      <vt:variant>
        <vt:i4>0</vt:i4>
      </vt:variant>
      <vt:variant>
        <vt:i4>5</vt:i4>
      </vt:variant>
      <vt:variant>
        <vt:lpwstr/>
      </vt:variant>
      <vt:variant>
        <vt:lpwstr>_Toc483165362</vt:lpwstr>
      </vt:variant>
      <vt:variant>
        <vt:i4>1900547</vt:i4>
      </vt:variant>
      <vt:variant>
        <vt:i4>326</vt:i4>
      </vt:variant>
      <vt:variant>
        <vt:i4>0</vt:i4>
      </vt:variant>
      <vt:variant>
        <vt:i4>5</vt:i4>
      </vt:variant>
      <vt:variant>
        <vt:lpwstr/>
      </vt:variant>
      <vt:variant>
        <vt:lpwstr>_Toc483165361</vt:lpwstr>
      </vt:variant>
      <vt:variant>
        <vt:i4>1900546</vt:i4>
      </vt:variant>
      <vt:variant>
        <vt:i4>320</vt:i4>
      </vt:variant>
      <vt:variant>
        <vt:i4>0</vt:i4>
      </vt:variant>
      <vt:variant>
        <vt:i4>5</vt:i4>
      </vt:variant>
      <vt:variant>
        <vt:lpwstr/>
      </vt:variant>
      <vt:variant>
        <vt:lpwstr>_Toc483165360</vt:lpwstr>
      </vt:variant>
      <vt:variant>
        <vt:i4>1966091</vt:i4>
      </vt:variant>
      <vt:variant>
        <vt:i4>314</vt:i4>
      </vt:variant>
      <vt:variant>
        <vt:i4>0</vt:i4>
      </vt:variant>
      <vt:variant>
        <vt:i4>5</vt:i4>
      </vt:variant>
      <vt:variant>
        <vt:lpwstr/>
      </vt:variant>
      <vt:variant>
        <vt:lpwstr>_Toc483165359</vt:lpwstr>
      </vt:variant>
      <vt:variant>
        <vt:i4>1966090</vt:i4>
      </vt:variant>
      <vt:variant>
        <vt:i4>308</vt:i4>
      </vt:variant>
      <vt:variant>
        <vt:i4>0</vt:i4>
      </vt:variant>
      <vt:variant>
        <vt:i4>5</vt:i4>
      </vt:variant>
      <vt:variant>
        <vt:lpwstr/>
      </vt:variant>
      <vt:variant>
        <vt:lpwstr>_Toc483165358</vt:lpwstr>
      </vt:variant>
      <vt:variant>
        <vt:i4>1966085</vt:i4>
      </vt:variant>
      <vt:variant>
        <vt:i4>302</vt:i4>
      </vt:variant>
      <vt:variant>
        <vt:i4>0</vt:i4>
      </vt:variant>
      <vt:variant>
        <vt:i4>5</vt:i4>
      </vt:variant>
      <vt:variant>
        <vt:lpwstr/>
      </vt:variant>
      <vt:variant>
        <vt:lpwstr>_Toc483165357</vt:lpwstr>
      </vt:variant>
      <vt:variant>
        <vt:i4>1966084</vt:i4>
      </vt:variant>
      <vt:variant>
        <vt:i4>296</vt:i4>
      </vt:variant>
      <vt:variant>
        <vt:i4>0</vt:i4>
      </vt:variant>
      <vt:variant>
        <vt:i4>5</vt:i4>
      </vt:variant>
      <vt:variant>
        <vt:lpwstr/>
      </vt:variant>
      <vt:variant>
        <vt:lpwstr>_Toc483165356</vt:lpwstr>
      </vt:variant>
      <vt:variant>
        <vt:i4>1966087</vt:i4>
      </vt:variant>
      <vt:variant>
        <vt:i4>290</vt:i4>
      </vt:variant>
      <vt:variant>
        <vt:i4>0</vt:i4>
      </vt:variant>
      <vt:variant>
        <vt:i4>5</vt:i4>
      </vt:variant>
      <vt:variant>
        <vt:lpwstr/>
      </vt:variant>
      <vt:variant>
        <vt:lpwstr>_Toc483165355</vt:lpwstr>
      </vt:variant>
      <vt:variant>
        <vt:i4>1966086</vt:i4>
      </vt:variant>
      <vt:variant>
        <vt:i4>284</vt:i4>
      </vt:variant>
      <vt:variant>
        <vt:i4>0</vt:i4>
      </vt:variant>
      <vt:variant>
        <vt:i4>5</vt:i4>
      </vt:variant>
      <vt:variant>
        <vt:lpwstr/>
      </vt:variant>
      <vt:variant>
        <vt:lpwstr>_Toc483165354</vt:lpwstr>
      </vt:variant>
      <vt:variant>
        <vt:i4>1966081</vt:i4>
      </vt:variant>
      <vt:variant>
        <vt:i4>278</vt:i4>
      </vt:variant>
      <vt:variant>
        <vt:i4>0</vt:i4>
      </vt:variant>
      <vt:variant>
        <vt:i4>5</vt:i4>
      </vt:variant>
      <vt:variant>
        <vt:lpwstr/>
      </vt:variant>
      <vt:variant>
        <vt:lpwstr>_Toc483165353</vt:lpwstr>
      </vt:variant>
      <vt:variant>
        <vt:i4>1966080</vt:i4>
      </vt:variant>
      <vt:variant>
        <vt:i4>272</vt:i4>
      </vt:variant>
      <vt:variant>
        <vt:i4>0</vt:i4>
      </vt:variant>
      <vt:variant>
        <vt:i4>5</vt:i4>
      </vt:variant>
      <vt:variant>
        <vt:lpwstr/>
      </vt:variant>
      <vt:variant>
        <vt:lpwstr>_Toc483165352</vt:lpwstr>
      </vt:variant>
      <vt:variant>
        <vt:i4>1966083</vt:i4>
      </vt:variant>
      <vt:variant>
        <vt:i4>266</vt:i4>
      </vt:variant>
      <vt:variant>
        <vt:i4>0</vt:i4>
      </vt:variant>
      <vt:variant>
        <vt:i4>5</vt:i4>
      </vt:variant>
      <vt:variant>
        <vt:lpwstr/>
      </vt:variant>
      <vt:variant>
        <vt:lpwstr>_Toc483165351</vt:lpwstr>
      </vt:variant>
      <vt:variant>
        <vt:i4>1966082</vt:i4>
      </vt:variant>
      <vt:variant>
        <vt:i4>260</vt:i4>
      </vt:variant>
      <vt:variant>
        <vt:i4>0</vt:i4>
      </vt:variant>
      <vt:variant>
        <vt:i4>5</vt:i4>
      </vt:variant>
      <vt:variant>
        <vt:lpwstr/>
      </vt:variant>
      <vt:variant>
        <vt:lpwstr>_Toc483165350</vt:lpwstr>
      </vt:variant>
      <vt:variant>
        <vt:i4>2031627</vt:i4>
      </vt:variant>
      <vt:variant>
        <vt:i4>254</vt:i4>
      </vt:variant>
      <vt:variant>
        <vt:i4>0</vt:i4>
      </vt:variant>
      <vt:variant>
        <vt:i4>5</vt:i4>
      </vt:variant>
      <vt:variant>
        <vt:lpwstr/>
      </vt:variant>
      <vt:variant>
        <vt:lpwstr>_Toc483165349</vt:lpwstr>
      </vt:variant>
      <vt:variant>
        <vt:i4>2031626</vt:i4>
      </vt:variant>
      <vt:variant>
        <vt:i4>248</vt:i4>
      </vt:variant>
      <vt:variant>
        <vt:i4>0</vt:i4>
      </vt:variant>
      <vt:variant>
        <vt:i4>5</vt:i4>
      </vt:variant>
      <vt:variant>
        <vt:lpwstr/>
      </vt:variant>
      <vt:variant>
        <vt:lpwstr>_Toc483165348</vt:lpwstr>
      </vt:variant>
      <vt:variant>
        <vt:i4>2031621</vt:i4>
      </vt:variant>
      <vt:variant>
        <vt:i4>242</vt:i4>
      </vt:variant>
      <vt:variant>
        <vt:i4>0</vt:i4>
      </vt:variant>
      <vt:variant>
        <vt:i4>5</vt:i4>
      </vt:variant>
      <vt:variant>
        <vt:lpwstr/>
      </vt:variant>
      <vt:variant>
        <vt:lpwstr>_Toc483165347</vt:lpwstr>
      </vt:variant>
      <vt:variant>
        <vt:i4>2031620</vt:i4>
      </vt:variant>
      <vt:variant>
        <vt:i4>236</vt:i4>
      </vt:variant>
      <vt:variant>
        <vt:i4>0</vt:i4>
      </vt:variant>
      <vt:variant>
        <vt:i4>5</vt:i4>
      </vt:variant>
      <vt:variant>
        <vt:lpwstr/>
      </vt:variant>
      <vt:variant>
        <vt:lpwstr>_Toc483165346</vt:lpwstr>
      </vt:variant>
      <vt:variant>
        <vt:i4>2031623</vt:i4>
      </vt:variant>
      <vt:variant>
        <vt:i4>230</vt:i4>
      </vt:variant>
      <vt:variant>
        <vt:i4>0</vt:i4>
      </vt:variant>
      <vt:variant>
        <vt:i4>5</vt:i4>
      </vt:variant>
      <vt:variant>
        <vt:lpwstr/>
      </vt:variant>
      <vt:variant>
        <vt:lpwstr>_Toc483165345</vt:lpwstr>
      </vt:variant>
      <vt:variant>
        <vt:i4>2031622</vt:i4>
      </vt:variant>
      <vt:variant>
        <vt:i4>224</vt:i4>
      </vt:variant>
      <vt:variant>
        <vt:i4>0</vt:i4>
      </vt:variant>
      <vt:variant>
        <vt:i4>5</vt:i4>
      </vt:variant>
      <vt:variant>
        <vt:lpwstr/>
      </vt:variant>
      <vt:variant>
        <vt:lpwstr>_Toc483165344</vt:lpwstr>
      </vt:variant>
      <vt:variant>
        <vt:i4>2031617</vt:i4>
      </vt:variant>
      <vt:variant>
        <vt:i4>218</vt:i4>
      </vt:variant>
      <vt:variant>
        <vt:i4>0</vt:i4>
      </vt:variant>
      <vt:variant>
        <vt:i4>5</vt:i4>
      </vt:variant>
      <vt:variant>
        <vt:lpwstr/>
      </vt:variant>
      <vt:variant>
        <vt:lpwstr>_Toc483165343</vt:lpwstr>
      </vt:variant>
      <vt:variant>
        <vt:i4>2031616</vt:i4>
      </vt:variant>
      <vt:variant>
        <vt:i4>212</vt:i4>
      </vt:variant>
      <vt:variant>
        <vt:i4>0</vt:i4>
      </vt:variant>
      <vt:variant>
        <vt:i4>5</vt:i4>
      </vt:variant>
      <vt:variant>
        <vt:lpwstr/>
      </vt:variant>
      <vt:variant>
        <vt:lpwstr>_Toc483165342</vt:lpwstr>
      </vt:variant>
      <vt:variant>
        <vt:i4>2031619</vt:i4>
      </vt:variant>
      <vt:variant>
        <vt:i4>206</vt:i4>
      </vt:variant>
      <vt:variant>
        <vt:i4>0</vt:i4>
      </vt:variant>
      <vt:variant>
        <vt:i4>5</vt:i4>
      </vt:variant>
      <vt:variant>
        <vt:lpwstr/>
      </vt:variant>
      <vt:variant>
        <vt:lpwstr>_Toc483165341</vt:lpwstr>
      </vt:variant>
      <vt:variant>
        <vt:i4>2031618</vt:i4>
      </vt:variant>
      <vt:variant>
        <vt:i4>200</vt:i4>
      </vt:variant>
      <vt:variant>
        <vt:i4>0</vt:i4>
      </vt:variant>
      <vt:variant>
        <vt:i4>5</vt:i4>
      </vt:variant>
      <vt:variant>
        <vt:lpwstr/>
      </vt:variant>
      <vt:variant>
        <vt:lpwstr>_Toc483165340</vt:lpwstr>
      </vt:variant>
      <vt:variant>
        <vt:i4>1572875</vt:i4>
      </vt:variant>
      <vt:variant>
        <vt:i4>194</vt:i4>
      </vt:variant>
      <vt:variant>
        <vt:i4>0</vt:i4>
      </vt:variant>
      <vt:variant>
        <vt:i4>5</vt:i4>
      </vt:variant>
      <vt:variant>
        <vt:lpwstr/>
      </vt:variant>
      <vt:variant>
        <vt:lpwstr>_Toc483165339</vt:lpwstr>
      </vt:variant>
      <vt:variant>
        <vt:i4>1572874</vt:i4>
      </vt:variant>
      <vt:variant>
        <vt:i4>188</vt:i4>
      </vt:variant>
      <vt:variant>
        <vt:i4>0</vt:i4>
      </vt:variant>
      <vt:variant>
        <vt:i4>5</vt:i4>
      </vt:variant>
      <vt:variant>
        <vt:lpwstr/>
      </vt:variant>
      <vt:variant>
        <vt:lpwstr>_Toc483165338</vt:lpwstr>
      </vt:variant>
      <vt:variant>
        <vt:i4>1572869</vt:i4>
      </vt:variant>
      <vt:variant>
        <vt:i4>182</vt:i4>
      </vt:variant>
      <vt:variant>
        <vt:i4>0</vt:i4>
      </vt:variant>
      <vt:variant>
        <vt:i4>5</vt:i4>
      </vt:variant>
      <vt:variant>
        <vt:lpwstr/>
      </vt:variant>
      <vt:variant>
        <vt:lpwstr>_Toc483165337</vt:lpwstr>
      </vt:variant>
      <vt:variant>
        <vt:i4>1572868</vt:i4>
      </vt:variant>
      <vt:variant>
        <vt:i4>176</vt:i4>
      </vt:variant>
      <vt:variant>
        <vt:i4>0</vt:i4>
      </vt:variant>
      <vt:variant>
        <vt:i4>5</vt:i4>
      </vt:variant>
      <vt:variant>
        <vt:lpwstr/>
      </vt:variant>
      <vt:variant>
        <vt:lpwstr>_Toc483165336</vt:lpwstr>
      </vt:variant>
      <vt:variant>
        <vt:i4>1572871</vt:i4>
      </vt:variant>
      <vt:variant>
        <vt:i4>170</vt:i4>
      </vt:variant>
      <vt:variant>
        <vt:i4>0</vt:i4>
      </vt:variant>
      <vt:variant>
        <vt:i4>5</vt:i4>
      </vt:variant>
      <vt:variant>
        <vt:lpwstr/>
      </vt:variant>
      <vt:variant>
        <vt:lpwstr>_Toc483165335</vt:lpwstr>
      </vt:variant>
      <vt:variant>
        <vt:i4>1572870</vt:i4>
      </vt:variant>
      <vt:variant>
        <vt:i4>164</vt:i4>
      </vt:variant>
      <vt:variant>
        <vt:i4>0</vt:i4>
      </vt:variant>
      <vt:variant>
        <vt:i4>5</vt:i4>
      </vt:variant>
      <vt:variant>
        <vt:lpwstr/>
      </vt:variant>
      <vt:variant>
        <vt:lpwstr>_Toc483165334</vt:lpwstr>
      </vt:variant>
      <vt:variant>
        <vt:i4>1572865</vt:i4>
      </vt:variant>
      <vt:variant>
        <vt:i4>158</vt:i4>
      </vt:variant>
      <vt:variant>
        <vt:i4>0</vt:i4>
      </vt:variant>
      <vt:variant>
        <vt:i4>5</vt:i4>
      </vt:variant>
      <vt:variant>
        <vt:lpwstr/>
      </vt:variant>
      <vt:variant>
        <vt:lpwstr>_Toc483165333</vt:lpwstr>
      </vt:variant>
      <vt:variant>
        <vt:i4>1572864</vt:i4>
      </vt:variant>
      <vt:variant>
        <vt:i4>152</vt:i4>
      </vt:variant>
      <vt:variant>
        <vt:i4>0</vt:i4>
      </vt:variant>
      <vt:variant>
        <vt:i4>5</vt:i4>
      </vt:variant>
      <vt:variant>
        <vt:lpwstr/>
      </vt:variant>
      <vt:variant>
        <vt:lpwstr>_Toc483165332</vt:lpwstr>
      </vt:variant>
      <vt:variant>
        <vt:i4>1572867</vt:i4>
      </vt:variant>
      <vt:variant>
        <vt:i4>146</vt:i4>
      </vt:variant>
      <vt:variant>
        <vt:i4>0</vt:i4>
      </vt:variant>
      <vt:variant>
        <vt:i4>5</vt:i4>
      </vt:variant>
      <vt:variant>
        <vt:lpwstr/>
      </vt:variant>
      <vt:variant>
        <vt:lpwstr>_Toc483165331</vt:lpwstr>
      </vt:variant>
      <vt:variant>
        <vt:i4>1572866</vt:i4>
      </vt:variant>
      <vt:variant>
        <vt:i4>140</vt:i4>
      </vt:variant>
      <vt:variant>
        <vt:i4>0</vt:i4>
      </vt:variant>
      <vt:variant>
        <vt:i4>5</vt:i4>
      </vt:variant>
      <vt:variant>
        <vt:lpwstr/>
      </vt:variant>
      <vt:variant>
        <vt:lpwstr>_Toc483165330</vt:lpwstr>
      </vt:variant>
      <vt:variant>
        <vt:i4>1638411</vt:i4>
      </vt:variant>
      <vt:variant>
        <vt:i4>134</vt:i4>
      </vt:variant>
      <vt:variant>
        <vt:i4>0</vt:i4>
      </vt:variant>
      <vt:variant>
        <vt:i4>5</vt:i4>
      </vt:variant>
      <vt:variant>
        <vt:lpwstr/>
      </vt:variant>
      <vt:variant>
        <vt:lpwstr>_Toc483165329</vt:lpwstr>
      </vt:variant>
      <vt:variant>
        <vt:i4>1638410</vt:i4>
      </vt:variant>
      <vt:variant>
        <vt:i4>128</vt:i4>
      </vt:variant>
      <vt:variant>
        <vt:i4>0</vt:i4>
      </vt:variant>
      <vt:variant>
        <vt:i4>5</vt:i4>
      </vt:variant>
      <vt:variant>
        <vt:lpwstr/>
      </vt:variant>
      <vt:variant>
        <vt:lpwstr>_Toc483165328</vt:lpwstr>
      </vt:variant>
      <vt:variant>
        <vt:i4>1638405</vt:i4>
      </vt:variant>
      <vt:variant>
        <vt:i4>122</vt:i4>
      </vt:variant>
      <vt:variant>
        <vt:i4>0</vt:i4>
      </vt:variant>
      <vt:variant>
        <vt:i4>5</vt:i4>
      </vt:variant>
      <vt:variant>
        <vt:lpwstr/>
      </vt:variant>
      <vt:variant>
        <vt:lpwstr>_Toc483165327</vt:lpwstr>
      </vt:variant>
      <vt:variant>
        <vt:i4>1638404</vt:i4>
      </vt:variant>
      <vt:variant>
        <vt:i4>116</vt:i4>
      </vt:variant>
      <vt:variant>
        <vt:i4>0</vt:i4>
      </vt:variant>
      <vt:variant>
        <vt:i4>5</vt:i4>
      </vt:variant>
      <vt:variant>
        <vt:lpwstr/>
      </vt:variant>
      <vt:variant>
        <vt:lpwstr>_Toc483165326</vt:lpwstr>
      </vt:variant>
      <vt:variant>
        <vt:i4>1638407</vt:i4>
      </vt:variant>
      <vt:variant>
        <vt:i4>110</vt:i4>
      </vt:variant>
      <vt:variant>
        <vt:i4>0</vt:i4>
      </vt:variant>
      <vt:variant>
        <vt:i4>5</vt:i4>
      </vt:variant>
      <vt:variant>
        <vt:lpwstr/>
      </vt:variant>
      <vt:variant>
        <vt:lpwstr>_Toc483165325</vt:lpwstr>
      </vt:variant>
      <vt:variant>
        <vt:i4>1638406</vt:i4>
      </vt:variant>
      <vt:variant>
        <vt:i4>104</vt:i4>
      </vt:variant>
      <vt:variant>
        <vt:i4>0</vt:i4>
      </vt:variant>
      <vt:variant>
        <vt:i4>5</vt:i4>
      </vt:variant>
      <vt:variant>
        <vt:lpwstr/>
      </vt:variant>
      <vt:variant>
        <vt:lpwstr>_Toc483165324</vt:lpwstr>
      </vt:variant>
      <vt:variant>
        <vt:i4>1638401</vt:i4>
      </vt:variant>
      <vt:variant>
        <vt:i4>98</vt:i4>
      </vt:variant>
      <vt:variant>
        <vt:i4>0</vt:i4>
      </vt:variant>
      <vt:variant>
        <vt:i4>5</vt:i4>
      </vt:variant>
      <vt:variant>
        <vt:lpwstr/>
      </vt:variant>
      <vt:variant>
        <vt:lpwstr>_Toc483165323</vt:lpwstr>
      </vt:variant>
      <vt:variant>
        <vt:i4>1638400</vt:i4>
      </vt:variant>
      <vt:variant>
        <vt:i4>92</vt:i4>
      </vt:variant>
      <vt:variant>
        <vt:i4>0</vt:i4>
      </vt:variant>
      <vt:variant>
        <vt:i4>5</vt:i4>
      </vt:variant>
      <vt:variant>
        <vt:lpwstr/>
      </vt:variant>
      <vt:variant>
        <vt:lpwstr>_Toc483165322</vt:lpwstr>
      </vt:variant>
      <vt:variant>
        <vt:i4>1638403</vt:i4>
      </vt:variant>
      <vt:variant>
        <vt:i4>86</vt:i4>
      </vt:variant>
      <vt:variant>
        <vt:i4>0</vt:i4>
      </vt:variant>
      <vt:variant>
        <vt:i4>5</vt:i4>
      </vt:variant>
      <vt:variant>
        <vt:lpwstr/>
      </vt:variant>
      <vt:variant>
        <vt:lpwstr>_Toc483165321</vt:lpwstr>
      </vt:variant>
      <vt:variant>
        <vt:i4>1638402</vt:i4>
      </vt:variant>
      <vt:variant>
        <vt:i4>80</vt:i4>
      </vt:variant>
      <vt:variant>
        <vt:i4>0</vt:i4>
      </vt:variant>
      <vt:variant>
        <vt:i4>5</vt:i4>
      </vt:variant>
      <vt:variant>
        <vt:lpwstr/>
      </vt:variant>
      <vt:variant>
        <vt:lpwstr>_Toc483165320</vt:lpwstr>
      </vt:variant>
      <vt:variant>
        <vt:i4>1703947</vt:i4>
      </vt:variant>
      <vt:variant>
        <vt:i4>74</vt:i4>
      </vt:variant>
      <vt:variant>
        <vt:i4>0</vt:i4>
      </vt:variant>
      <vt:variant>
        <vt:i4>5</vt:i4>
      </vt:variant>
      <vt:variant>
        <vt:lpwstr/>
      </vt:variant>
      <vt:variant>
        <vt:lpwstr>_Toc483165319</vt:lpwstr>
      </vt:variant>
      <vt:variant>
        <vt:i4>1703946</vt:i4>
      </vt:variant>
      <vt:variant>
        <vt:i4>68</vt:i4>
      </vt:variant>
      <vt:variant>
        <vt:i4>0</vt:i4>
      </vt:variant>
      <vt:variant>
        <vt:i4>5</vt:i4>
      </vt:variant>
      <vt:variant>
        <vt:lpwstr/>
      </vt:variant>
      <vt:variant>
        <vt:lpwstr>_Toc483165318</vt:lpwstr>
      </vt:variant>
      <vt:variant>
        <vt:i4>1703941</vt:i4>
      </vt:variant>
      <vt:variant>
        <vt:i4>62</vt:i4>
      </vt:variant>
      <vt:variant>
        <vt:i4>0</vt:i4>
      </vt:variant>
      <vt:variant>
        <vt:i4>5</vt:i4>
      </vt:variant>
      <vt:variant>
        <vt:lpwstr/>
      </vt:variant>
      <vt:variant>
        <vt:lpwstr>_Toc483165317</vt:lpwstr>
      </vt:variant>
      <vt:variant>
        <vt:i4>1703940</vt:i4>
      </vt:variant>
      <vt:variant>
        <vt:i4>56</vt:i4>
      </vt:variant>
      <vt:variant>
        <vt:i4>0</vt:i4>
      </vt:variant>
      <vt:variant>
        <vt:i4>5</vt:i4>
      </vt:variant>
      <vt:variant>
        <vt:lpwstr/>
      </vt:variant>
      <vt:variant>
        <vt:lpwstr>_Toc483165316</vt:lpwstr>
      </vt:variant>
      <vt:variant>
        <vt:i4>1703943</vt:i4>
      </vt:variant>
      <vt:variant>
        <vt:i4>50</vt:i4>
      </vt:variant>
      <vt:variant>
        <vt:i4>0</vt:i4>
      </vt:variant>
      <vt:variant>
        <vt:i4>5</vt:i4>
      </vt:variant>
      <vt:variant>
        <vt:lpwstr/>
      </vt:variant>
      <vt:variant>
        <vt:lpwstr>_Toc483165315</vt:lpwstr>
      </vt:variant>
      <vt:variant>
        <vt:i4>1703942</vt:i4>
      </vt:variant>
      <vt:variant>
        <vt:i4>44</vt:i4>
      </vt:variant>
      <vt:variant>
        <vt:i4>0</vt:i4>
      </vt:variant>
      <vt:variant>
        <vt:i4>5</vt:i4>
      </vt:variant>
      <vt:variant>
        <vt:lpwstr/>
      </vt:variant>
      <vt:variant>
        <vt:lpwstr>_Toc483165314</vt:lpwstr>
      </vt:variant>
      <vt:variant>
        <vt:i4>1703937</vt:i4>
      </vt:variant>
      <vt:variant>
        <vt:i4>38</vt:i4>
      </vt:variant>
      <vt:variant>
        <vt:i4>0</vt:i4>
      </vt:variant>
      <vt:variant>
        <vt:i4>5</vt:i4>
      </vt:variant>
      <vt:variant>
        <vt:lpwstr/>
      </vt:variant>
      <vt:variant>
        <vt:lpwstr>_Toc483165313</vt:lpwstr>
      </vt:variant>
      <vt:variant>
        <vt:i4>1703936</vt:i4>
      </vt:variant>
      <vt:variant>
        <vt:i4>32</vt:i4>
      </vt:variant>
      <vt:variant>
        <vt:i4>0</vt:i4>
      </vt:variant>
      <vt:variant>
        <vt:i4>5</vt:i4>
      </vt:variant>
      <vt:variant>
        <vt:lpwstr/>
      </vt:variant>
      <vt:variant>
        <vt:lpwstr>_Toc483165312</vt:lpwstr>
      </vt:variant>
      <vt:variant>
        <vt:i4>1703939</vt:i4>
      </vt:variant>
      <vt:variant>
        <vt:i4>26</vt:i4>
      </vt:variant>
      <vt:variant>
        <vt:i4>0</vt:i4>
      </vt:variant>
      <vt:variant>
        <vt:i4>5</vt:i4>
      </vt:variant>
      <vt:variant>
        <vt:lpwstr/>
      </vt:variant>
      <vt:variant>
        <vt:lpwstr>_Toc483165311</vt:lpwstr>
      </vt:variant>
      <vt:variant>
        <vt:i4>1703938</vt:i4>
      </vt:variant>
      <vt:variant>
        <vt:i4>20</vt:i4>
      </vt:variant>
      <vt:variant>
        <vt:i4>0</vt:i4>
      </vt:variant>
      <vt:variant>
        <vt:i4>5</vt:i4>
      </vt:variant>
      <vt:variant>
        <vt:lpwstr/>
      </vt:variant>
      <vt:variant>
        <vt:lpwstr>_Toc483165310</vt:lpwstr>
      </vt:variant>
      <vt:variant>
        <vt:i4>1769483</vt:i4>
      </vt:variant>
      <vt:variant>
        <vt:i4>14</vt:i4>
      </vt:variant>
      <vt:variant>
        <vt:i4>0</vt:i4>
      </vt:variant>
      <vt:variant>
        <vt:i4>5</vt:i4>
      </vt:variant>
      <vt:variant>
        <vt:lpwstr/>
      </vt:variant>
      <vt:variant>
        <vt:lpwstr>_Toc483165309</vt:lpwstr>
      </vt:variant>
      <vt:variant>
        <vt:i4>1769482</vt:i4>
      </vt:variant>
      <vt:variant>
        <vt:i4>8</vt:i4>
      </vt:variant>
      <vt:variant>
        <vt:i4>0</vt:i4>
      </vt:variant>
      <vt:variant>
        <vt:i4>5</vt:i4>
      </vt:variant>
      <vt:variant>
        <vt:lpwstr/>
      </vt:variant>
      <vt:variant>
        <vt:lpwstr>_Toc483165308</vt:lpwstr>
      </vt:variant>
      <vt:variant>
        <vt:i4>1769477</vt:i4>
      </vt:variant>
      <vt:variant>
        <vt:i4>2</vt:i4>
      </vt:variant>
      <vt:variant>
        <vt:i4>0</vt:i4>
      </vt:variant>
      <vt:variant>
        <vt:i4>5</vt:i4>
      </vt:variant>
      <vt:variant>
        <vt:lpwstr/>
      </vt:variant>
      <vt:variant>
        <vt:lpwstr>_Toc483165307</vt:lpwstr>
      </vt:variant>
      <vt:variant>
        <vt:i4>721022</vt:i4>
      </vt:variant>
      <vt:variant>
        <vt:i4>-1</vt:i4>
      </vt:variant>
      <vt:variant>
        <vt:i4>1029</vt:i4>
      </vt:variant>
      <vt:variant>
        <vt:i4>1</vt:i4>
      </vt:variant>
      <vt:variant>
        <vt:lpwstr>Logo ECF_Fin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Lief</dc:creator>
  <cp:lastModifiedBy>Nathalie Dubois</cp:lastModifiedBy>
  <cp:revision>2</cp:revision>
  <cp:lastPrinted>2025-07-07T08:41:00Z</cp:lastPrinted>
  <dcterms:created xsi:type="dcterms:W3CDTF">2025-07-07T08:46:00Z</dcterms:created>
  <dcterms:modified xsi:type="dcterms:W3CDTF">2025-07-07T08:46:00Z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ering">
    <vt:lpwstr/>
  </property>
  <property fmtid="{D5CDD505-2E9C-101B-9397-08002B2CF9AE}" pid="3" name="VolgordeLijst">
    <vt:lpwstr/>
  </property>
  <property fmtid="{D5CDD505-2E9C-101B-9397-08002B2CF9AE}" pid="4" name="ContentType">
    <vt:lpwstr>Document</vt:lpwstr>
  </property>
</Properties>
</file>